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B9" w:rsidRPr="00B50709" w:rsidRDefault="00AC29DB" w:rsidP="00CD4647">
      <w:pPr>
        <w:widowControl w:val="0"/>
        <w:spacing w:after="0" w:line="240" w:lineRule="auto"/>
        <w:jc w:val="center"/>
        <w:rPr>
          <w:rFonts w:ascii="Times New Roman" w:hAnsi="Times New Roman" w:cs="Times New Roman"/>
          <w:b/>
          <w:sz w:val="24"/>
          <w:szCs w:val="24"/>
          <w:lang w:val="sr-Latn-CS"/>
        </w:rPr>
      </w:pPr>
      <w:r w:rsidRPr="00B50709">
        <w:rPr>
          <w:rFonts w:ascii="Times New Roman" w:hAnsi="Times New Roman" w:cs="Times New Roman"/>
          <w:b/>
          <w:sz w:val="24"/>
          <w:szCs w:val="24"/>
          <w:lang w:val="sr-Latn-CS"/>
        </w:rPr>
        <w:t>UKLJUČENOST RODITELJA U ISKUSTVO SAJBER NASILJA KOD UČENIKA OSNOVN</w:t>
      </w:r>
      <w:r w:rsidR="006131C6" w:rsidRPr="00B50709">
        <w:rPr>
          <w:rFonts w:ascii="Times New Roman" w:hAnsi="Times New Roman" w:cs="Times New Roman"/>
          <w:b/>
          <w:sz w:val="24"/>
          <w:szCs w:val="24"/>
          <w:lang w:val="sr-Latn-CS"/>
        </w:rPr>
        <w:t>I</w:t>
      </w:r>
      <w:r w:rsidRPr="00B50709">
        <w:rPr>
          <w:rFonts w:ascii="Times New Roman" w:hAnsi="Times New Roman" w:cs="Times New Roman"/>
          <w:b/>
          <w:sz w:val="24"/>
          <w:szCs w:val="24"/>
          <w:lang w:val="sr-Latn-CS"/>
        </w:rPr>
        <w:t>H ŠKOLA</w:t>
      </w:r>
      <w:r w:rsidR="00165F8A" w:rsidRPr="00B50709">
        <w:rPr>
          <w:rStyle w:val="FootnoteReference"/>
          <w:rFonts w:ascii="Times New Roman" w:hAnsi="Times New Roman" w:cs="Times New Roman"/>
          <w:b/>
          <w:sz w:val="24"/>
          <w:szCs w:val="24"/>
          <w:lang w:val="sr-Latn-CS"/>
        </w:rPr>
        <w:footnoteReference w:id="1"/>
      </w:r>
      <w:r w:rsidR="00165F8A" w:rsidRPr="00B50709">
        <w:rPr>
          <w:rFonts w:ascii="Times New Roman" w:hAnsi="Times New Roman" w:cs="Times New Roman"/>
          <w:b/>
          <w:sz w:val="24"/>
          <w:szCs w:val="24"/>
          <w:vertAlign w:val="superscript"/>
          <w:lang w:val="sr-Latn-CS"/>
        </w:rPr>
        <w:t>,</w:t>
      </w:r>
      <w:r w:rsidR="00165F8A" w:rsidRPr="00B50709">
        <w:rPr>
          <w:rStyle w:val="FootnoteReference"/>
          <w:rFonts w:ascii="Times New Roman" w:hAnsi="Times New Roman" w:cs="Times New Roman"/>
          <w:b/>
          <w:sz w:val="24"/>
          <w:szCs w:val="24"/>
          <w:lang w:val="sr-Latn-CS"/>
        </w:rPr>
        <w:footnoteReference w:id="2"/>
      </w:r>
    </w:p>
    <w:p w:rsidR="00B93587" w:rsidRDefault="00B93587" w:rsidP="00CD4647">
      <w:pPr>
        <w:widowControl w:val="0"/>
        <w:spacing w:after="0" w:line="240" w:lineRule="auto"/>
        <w:jc w:val="center"/>
        <w:rPr>
          <w:rFonts w:ascii="Times New Roman" w:hAnsi="Times New Roman" w:cs="Times New Roman"/>
          <w:b/>
          <w:lang w:val="sr-Latn-CS"/>
        </w:rPr>
      </w:pPr>
    </w:p>
    <w:p w:rsidR="00484299" w:rsidRPr="00B93587" w:rsidRDefault="00AC29DB" w:rsidP="00CD4647">
      <w:pPr>
        <w:widowControl w:val="0"/>
        <w:spacing w:after="0" w:line="240" w:lineRule="auto"/>
        <w:jc w:val="center"/>
        <w:rPr>
          <w:rFonts w:ascii="Times New Roman" w:hAnsi="Times New Roman" w:cs="Times New Roman"/>
          <w:b/>
          <w:lang w:val="sr-Latn-CS"/>
        </w:rPr>
      </w:pPr>
      <w:r w:rsidRPr="00B93587">
        <w:rPr>
          <w:rFonts w:ascii="Times New Roman" w:hAnsi="Times New Roman" w:cs="Times New Roman"/>
          <w:b/>
          <w:lang w:val="sr-Latn-CS"/>
        </w:rPr>
        <w:t>Jasna Hrnčić</w:t>
      </w:r>
    </w:p>
    <w:p w:rsidR="00B664E8" w:rsidRDefault="00B664E8" w:rsidP="00CD4647">
      <w:pPr>
        <w:widowControl w:val="0"/>
        <w:spacing w:after="0" w:line="240" w:lineRule="auto"/>
        <w:jc w:val="center"/>
        <w:rPr>
          <w:rStyle w:val="SubtleEmphasis"/>
          <w:rFonts w:cs="Times New Roman"/>
          <w:b/>
          <w:lang w:val="sr-Latn-CS"/>
        </w:rPr>
      </w:pPr>
    </w:p>
    <w:p w:rsidR="00462EB9" w:rsidRPr="00B93587" w:rsidRDefault="00AC29DB" w:rsidP="00CD4647">
      <w:pPr>
        <w:widowControl w:val="0"/>
        <w:spacing w:after="0" w:line="240" w:lineRule="auto"/>
        <w:jc w:val="center"/>
        <w:rPr>
          <w:rStyle w:val="SubtleEmphasis"/>
          <w:rFonts w:cs="Times New Roman"/>
          <w:b/>
          <w:lang w:val="sr-Latn-CS"/>
        </w:rPr>
      </w:pPr>
      <w:r w:rsidRPr="00B93587">
        <w:rPr>
          <w:rStyle w:val="SubtleEmphasis"/>
          <w:rFonts w:cs="Times New Roman"/>
          <w:b/>
          <w:lang w:val="sr-Latn-CS"/>
        </w:rPr>
        <w:t>Nina Lončar</w:t>
      </w:r>
      <w:r w:rsidR="00902DB3">
        <w:rPr>
          <w:rStyle w:val="SubtleEmphasis"/>
          <w:rFonts w:cs="Times New Roman"/>
          <w:b/>
          <w:lang w:val="sr-Latn-CS"/>
        </w:rPr>
        <w:t xml:space="preserve">  </w:t>
      </w:r>
    </w:p>
    <w:p w:rsidR="00F93272" w:rsidRPr="00B50709" w:rsidRDefault="00F93272" w:rsidP="00CD4647">
      <w:pPr>
        <w:widowControl w:val="0"/>
        <w:spacing w:after="0" w:line="240" w:lineRule="auto"/>
        <w:rPr>
          <w:rFonts w:ascii="Times New Roman" w:hAnsi="Times New Roman" w:cs="Times New Roman"/>
          <w:sz w:val="24"/>
          <w:szCs w:val="24"/>
          <w:lang w:val="sr-Latn-CS"/>
        </w:rPr>
      </w:pPr>
    </w:p>
    <w:p w:rsidR="00484299" w:rsidRPr="00B50709" w:rsidRDefault="00775A76" w:rsidP="00CD4647">
      <w:pPr>
        <w:widowControl w:val="0"/>
        <w:spacing w:after="0" w:line="240" w:lineRule="auto"/>
        <w:jc w:val="center"/>
        <w:rPr>
          <w:rStyle w:val="SubtleEmphasis"/>
          <w:rFonts w:cs="Times New Roman"/>
          <w:sz w:val="20"/>
          <w:szCs w:val="20"/>
          <w:lang w:val="sr-Latn-CS"/>
        </w:rPr>
      </w:pPr>
      <w:r w:rsidRPr="00B50709">
        <w:rPr>
          <w:rStyle w:val="SubtleEmphasis"/>
          <w:rFonts w:cs="Times New Roman"/>
          <w:b/>
          <w:sz w:val="20"/>
          <w:szCs w:val="20"/>
          <w:lang w:val="sr-Latn-CS"/>
        </w:rPr>
        <w:t>Sažetak</w:t>
      </w:r>
    </w:p>
    <w:p w:rsidR="00C4657E" w:rsidRPr="00B50709" w:rsidRDefault="00C4657E" w:rsidP="00CD4647">
      <w:pPr>
        <w:widowControl w:val="0"/>
        <w:spacing w:after="0" w:line="240" w:lineRule="auto"/>
        <w:jc w:val="both"/>
        <w:rPr>
          <w:rStyle w:val="SubtleEmphasis"/>
          <w:rFonts w:cs="Times New Roman"/>
          <w:sz w:val="20"/>
          <w:szCs w:val="20"/>
          <w:lang w:val="sr-Latn-CS"/>
        </w:rPr>
      </w:pPr>
    </w:p>
    <w:p w:rsidR="00C4657E" w:rsidRPr="00B93587" w:rsidRDefault="00775A76" w:rsidP="00CD4647">
      <w:pPr>
        <w:widowControl w:val="0"/>
        <w:spacing w:after="0" w:line="240" w:lineRule="auto"/>
        <w:jc w:val="both"/>
        <w:rPr>
          <w:rStyle w:val="SubtleEmphasis"/>
          <w:rFonts w:cs="Times New Roman"/>
          <w:b/>
          <w:sz w:val="20"/>
          <w:szCs w:val="20"/>
          <w:lang w:val="sr-Latn-CS"/>
        </w:rPr>
      </w:pPr>
      <w:r w:rsidRPr="00B93587">
        <w:rPr>
          <w:rStyle w:val="SubtleEmphasis"/>
          <w:rFonts w:cs="Times New Roman"/>
          <w:b/>
          <w:sz w:val="20"/>
          <w:szCs w:val="20"/>
          <w:lang w:val="sr-Latn-CS"/>
        </w:rPr>
        <w:t>S</w:t>
      </w:r>
      <w:r w:rsidR="00B93587">
        <w:rPr>
          <w:rStyle w:val="SubtleEmphasis"/>
          <w:rFonts w:cs="Times New Roman"/>
          <w:b/>
          <w:sz w:val="20"/>
          <w:szCs w:val="20"/>
          <w:lang w:val="sr-Latn-CS"/>
        </w:rPr>
        <w:t>ažet</w:t>
      </w:r>
      <w:r w:rsidR="007F53A2">
        <w:rPr>
          <w:rStyle w:val="SubtleEmphasis"/>
          <w:rFonts w:cs="Times New Roman"/>
          <w:b/>
          <w:sz w:val="20"/>
          <w:szCs w:val="20"/>
          <w:lang w:val="sr-Latn-CS"/>
        </w:rPr>
        <w:t>a</w:t>
      </w:r>
      <w:r w:rsidR="00B93587">
        <w:rPr>
          <w:rStyle w:val="SubtleEmphasis"/>
          <w:rFonts w:cs="Times New Roman"/>
          <w:b/>
          <w:sz w:val="20"/>
          <w:szCs w:val="20"/>
          <w:lang w:val="sr-Latn-CS"/>
        </w:rPr>
        <w:t xml:space="preserve">k (apstrakt). </w:t>
      </w:r>
      <w:r w:rsidR="00B93587" w:rsidRPr="00B93587">
        <w:rPr>
          <w:rStyle w:val="SubtleEmphasis"/>
          <w:rFonts w:cs="Times New Roman"/>
          <w:sz w:val="20"/>
          <w:szCs w:val="20"/>
          <w:lang w:val="sr-Latn-CS"/>
        </w:rPr>
        <w:t>S</w:t>
      </w:r>
      <w:r w:rsidRPr="00B93587">
        <w:rPr>
          <w:rStyle w:val="SubtleEmphasis"/>
          <w:rFonts w:cs="Times New Roman"/>
          <w:sz w:val="20"/>
          <w:szCs w:val="20"/>
          <w:lang w:val="sr-Latn-CS"/>
        </w:rPr>
        <w:t>ajber nasilje</w:t>
      </w:r>
      <w:r w:rsidR="00484299" w:rsidRPr="00B93587">
        <w:rPr>
          <w:rStyle w:val="SubtleEmphasis"/>
          <w:rFonts w:cs="Times New Roman"/>
          <w:sz w:val="20"/>
          <w:szCs w:val="20"/>
          <w:lang w:val="sr-Latn-CS"/>
        </w:rPr>
        <w:t xml:space="preserve"> </w:t>
      </w:r>
      <w:r w:rsidR="00BB0400" w:rsidRPr="00B93587">
        <w:rPr>
          <w:rStyle w:val="SubtleEmphasis"/>
          <w:rFonts w:cs="Times New Roman"/>
          <w:sz w:val="20"/>
          <w:szCs w:val="20"/>
          <w:lang w:val="sr-Latn-CS"/>
        </w:rPr>
        <w:t>je</w:t>
      </w:r>
      <w:r w:rsidR="00484299" w:rsidRPr="00B93587">
        <w:rPr>
          <w:rStyle w:val="SubtleEmphasis"/>
          <w:rFonts w:cs="Times New Roman"/>
          <w:sz w:val="20"/>
          <w:szCs w:val="20"/>
          <w:lang w:val="sr-Latn-CS"/>
        </w:rPr>
        <w:t xml:space="preserve"> </w:t>
      </w:r>
      <w:r w:rsidRPr="00B93587">
        <w:rPr>
          <w:rStyle w:val="SubtleEmphasis"/>
          <w:rFonts w:cs="Times New Roman"/>
          <w:sz w:val="20"/>
          <w:szCs w:val="20"/>
          <w:lang w:val="sr-Latn-CS"/>
        </w:rPr>
        <w:t xml:space="preserve">sve prisutnije među mladima, nekada </w:t>
      </w:r>
      <w:r w:rsidR="00DB7DE2">
        <w:rPr>
          <w:rStyle w:val="SubtleEmphasis"/>
          <w:rFonts w:cs="Times New Roman"/>
          <w:sz w:val="20"/>
          <w:szCs w:val="20"/>
          <w:lang w:val="sr-Latn-CS"/>
        </w:rPr>
        <w:t xml:space="preserve">i </w:t>
      </w:r>
      <w:r w:rsidRPr="00B93587">
        <w:rPr>
          <w:rStyle w:val="SubtleEmphasis"/>
          <w:rFonts w:cs="Times New Roman"/>
          <w:sz w:val="20"/>
          <w:szCs w:val="20"/>
          <w:lang w:val="sr-Latn-CS"/>
        </w:rPr>
        <w:t>sa fatalnim posledic</w:t>
      </w:r>
      <w:r w:rsidR="00DB7DE2">
        <w:rPr>
          <w:rStyle w:val="SubtleEmphasis"/>
          <w:rFonts w:cs="Times New Roman"/>
          <w:sz w:val="20"/>
          <w:szCs w:val="20"/>
          <w:lang w:val="sr-Latn-CS"/>
        </w:rPr>
        <w:t>ama. Kako za mnoge roditelje</w:t>
      </w:r>
      <w:r w:rsidRPr="00B93587">
        <w:rPr>
          <w:rStyle w:val="SubtleEmphasis"/>
          <w:rFonts w:cs="Times New Roman"/>
          <w:sz w:val="20"/>
          <w:szCs w:val="20"/>
          <w:lang w:val="sr-Latn-CS"/>
        </w:rPr>
        <w:t xml:space="preserve"> i nastavnike</w:t>
      </w:r>
      <w:r w:rsidR="00DB7DE2">
        <w:rPr>
          <w:rStyle w:val="SubtleEmphasis"/>
          <w:rFonts w:cs="Times New Roman"/>
          <w:sz w:val="20"/>
          <w:szCs w:val="20"/>
          <w:lang w:val="sr-Latn-CS"/>
        </w:rPr>
        <w:t xml:space="preserve"> </w:t>
      </w:r>
      <w:r w:rsidRPr="00B93587">
        <w:rPr>
          <w:rStyle w:val="SubtleEmphasis"/>
          <w:rFonts w:cs="Times New Roman"/>
          <w:sz w:val="20"/>
          <w:szCs w:val="20"/>
          <w:lang w:val="sr-Latn-CS"/>
        </w:rPr>
        <w:t>internet i društvene mreže predstavljaju nepoznatu teritoriju, ovo nasilje često izmiče njihovoj kontroli. Cilj</w:t>
      </w:r>
      <w:r w:rsidR="00484299" w:rsidRPr="00B93587">
        <w:rPr>
          <w:rStyle w:val="SubtleEmphasis"/>
          <w:rFonts w:cs="Times New Roman"/>
          <w:sz w:val="20"/>
          <w:szCs w:val="20"/>
          <w:lang w:val="sr-Latn-CS"/>
        </w:rPr>
        <w:t>evi</w:t>
      </w:r>
      <w:r w:rsidR="00DB7DE2">
        <w:rPr>
          <w:rStyle w:val="SubtleEmphasis"/>
          <w:rFonts w:cs="Times New Roman"/>
          <w:sz w:val="20"/>
          <w:szCs w:val="20"/>
          <w:lang w:val="sr-Latn-CS"/>
        </w:rPr>
        <w:t xml:space="preserve"> </w:t>
      </w:r>
      <w:r w:rsidRPr="00B93587">
        <w:rPr>
          <w:rStyle w:val="SubtleEmphasis"/>
          <w:rFonts w:cs="Times New Roman"/>
          <w:sz w:val="20"/>
          <w:szCs w:val="20"/>
          <w:lang w:val="sr-Latn-CS"/>
        </w:rPr>
        <w:t xml:space="preserve">rada </w:t>
      </w:r>
      <w:r w:rsidR="00484299" w:rsidRPr="00B93587">
        <w:rPr>
          <w:rStyle w:val="SubtleEmphasis"/>
          <w:rFonts w:cs="Times New Roman"/>
          <w:sz w:val="20"/>
          <w:szCs w:val="20"/>
          <w:lang w:val="sr-Latn-CS"/>
        </w:rPr>
        <w:t>su</w:t>
      </w:r>
      <w:r w:rsidRPr="00B93587">
        <w:rPr>
          <w:rStyle w:val="SubtleEmphasis"/>
          <w:rFonts w:cs="Times New Roman"/>
          <w:sz w:val="20"/>
          <w:szCs w:val="20"/>
          <w:lang w:val="sr-Latn-CS"/>
        </w:rPr>
        <w:t xml:space="preserve"> analiza obima uključenos</w:t>
      </w:r>
      <w:r w:rsidR="00DB7DE2">
        <w:rPr>
          <w:rStyle w:val="SubtleEmphasis"/>
          <w:rFonts w:cs="Times New Roman"/>
          <w:sz w:val="20"/>
          <w:szCs w:val="20"/>
          <w:lang w:val="sr-Latn-CS"/>
        </w:rPr>
        <w:t xml:space="preserve">ti roditelja u iskustvo dece na internetu, </w:t>
      </w:r>
      <w:r w:rsidRPr="00B93587">
        <w:rPr>
          <w:rStyle w:val="SubtleEmphasis"/>
          <w:rFonts w:cs="Times New Roman"/>
          <w:sz w:val="20"/>
          <w:szCs w:val="20"/>
          <w:lang w:val="sr-Latn-CS"/>
        </w:rPr>
        <w:t xml:space="preserve">u iskustvo vršnjačkog </w:t>
      </w:r>
      <w:r w:rsidR="00484299" w:rsidRPr="00B93587">
        <w:rPr>
          <w:rStyle w:val="SubtleEmphasis"/>
          <w:rFonts w:cs="Times New Roman"/>
          <w:sz w:val="20"/>
          <w:szCs w:val="20"/>
          <w:lang w:val="sr-Latn-CS"/>
        </w:rPr>
        <w:t xml:space="preserve">sajber </w:t>
      </w:r>
      <w:r w:rsidRPr="00B93587">
        <w:rPr>
          <w:rStyle w:val="SubtleEmphasis"/>
          <w:rFonts w:cs="Times New Roman"/>
          <w:sz w:val="20"/>
          <w:szCs w:val="20"/>
          <w:lang w:val="sr-Latn-CS"/>
        </w:rPr>
        <w:t xml:space="preserve">nasilja i </w:t>
      </w:r>
      <w:r w:rsidR="00484299" w:rsidRPr="00B93587">
        <w:rPr>
          <w:rStyle w:val="SubtleEmphasis"/>
          <w:rFonts w:cs="Times New Roman"/>
          <w:sz w:val="20"/>
          <w:szCs w:val="20"/>
          <w:lang w:val="sr-Latn-CS"/>
        </w:rPr>
        <w:t xml:space="preserve">analiza </w:t>
      </w:r>
      <w:r w:rsidRPr="00B93587">
        <w:rPr>
          <w:rStyle w:val="SubtleEmphasis"/>
          <w:rFonts w:cs="Times New Roman"/>
          <w:sz w:val="20"/>
          <w:szCs w:val="20"/>
          <w:lang w:val="sr-Latn-CS"/>
        </w:rPr>
        <w:t>povezanosti između ove dve pojave. U istraživanje je</w:t>
      </w:r>
      <w:r w:rsidR="008C2528" w:rsidRPr="00B93587">
        <w:rPr>
          <w:rStyle w:val="SubtleEmphasis"/>
          <w:rFonts w:cs="Times New Roman"/>
          <w:sz w:val="20"/>
          <w:szCs w:val="20"/>
          <w:lang w:val="sr-Latn-CS"/>
        </w:rPr>
        <w:t xml:space="preserve"> bilo</w:t>
      </w:r>
      <w:r w:rsidRPr="00B93587">
        <w:rPr>
          <w:rStyle w:val="SubtleEmphasis"/>
          <w:rFonts w:cs="Times New Roman"/>
          <w:sz w:val="20"/>
          <w:szCs w:val="20"/>
          <w:lang w:val="sr-Latn-CS"/>
        </w:rPr>
        <w:t xml:space="preserve"> uključeno 249 učenika viših razre</w:t>
      </w:r>
      <w:r w:rsidR="007F53A2">
        <w:rPr>
          <w:rStyle w:val="SubtleEmphasis"/>
          <w:rFonts w:cs="Times New Roman"/>
          <w:sz w:val="20"/>
          <w:szCs w:val="20"/>
          <w:lang w:val="sr-Latn-CS"/>
        </w:rPr>
        <w:t>da osnovnih škola u Pljevljima</w:t>
      </w:r>
      <w:r w:rsidR="00DB7DE2">
        <w:rPr>
          <w:rStyle w:val="SubtleEmphasis"/>
          <w:rFonts w:cs="Times New Roman"/>
          <w:sz w:val="20"/>
          <w:szCs w:val="20"/>
          <w:lang w:val="sr-Latn-CS"/>
        </w:rPr>
        <w:t xml:space="preserve"> u Crnoj Gori. </w:t>
      </w:r>
      <w:r w:rsidRPr="00B93587">
        <w:rPr>
          <w:rStyle w:val="SubtleEmphasis"/>
          <w:rFonts w:cs="Times New Roman"/>
          <w:sz w:val="20"/>
          <w:szCs w:val="20"/>
          <w:lang w:val="sr-Latn-CS"/>
        </w:rPr>
        <w:t>Učenici su popunjavali upitnik priređen za svrhe istraživanja.  Pokazalo se da je 63,1% učenika izjavilo da su roditelji\staratelji razgovarali sa njima o tome kako da se ponašaju prema drugima na internetu, a 65,2% njih da roditelji\staratelji proveravaju njihove aktivnosti na internetu. Roditelje/staratelje je obavestilo o ličnoj izloženosti nasilju značajno više učenika sa kojima su roditelji razgovarali o ponašanju na internetu [</w:t>
      </w:r>
      <w:r w:rsidRPr="00B93587">
        <w:rPr>
          <w:rFonts w:ascii="Times New Roman" w:hAnsi="Times New Roman" w:cs="Times New Roman"/>
          <w:sz w:val="20"/>
          <w:szCs w:val="20"/>
          <w:lang w:val="sr-Latn-CS"/>
        </w:rPr>
        <w:t>χ</w:t>
      </w:r>
      <w:r w:rsidRPr="00B93587">
        <w:rPr>
          <w:rStyle w:val="SubtleEmphasis"/>
          <w:rFonts w:cs="Times New Roman"/>
          <w:sz w:val="20"/>
          <w:szCs w:val="20"/>
          <w:vertAlign w:val="superscript"/>
          <w:lang w:val="sr-Latn-CS"/>
        </w:rPr>
        <w:t>2</w:t>
      </w:r>
      <w:r w:rsidR="00E63B98" w:rsidRPr="00B93587">
        <w:rPr>
          <w:rStyle w:val="SubtleEmphasis"/>
          <w:rFonts w:cs="Times New Roman"/>
          <w:sz w:val="20"/>
          <w:szCs w:val="20"/>
          <w:lang w:val="sr-Latn-CS"/>
        </w:rPr>
        <w:t>(1)</w:t>
      </w:r>
      <w:r w:rsidRPr="00B93587">
        <w:rPr>
          <w:rStyle w:val="SubtleEmphasis"/>
          <w:rFonts w:cs="Times New Roman"/>
          <w:sz w:val="20"/>
          <w:szCs w:val="20"/>
          <w:lang w:val="sr-Latn-CS"/>
        </w:rPr>
        <w:t>=12,626, p&lt;0,001</w:t>
      </w:r>
      <w:r w:rsidR="00E63B98" w:rsidRPr="00B93587">
        <w:rPr>
          <w:rStyle w:val="SubtleEmphasis"/>
          <w:rFonts w:cs="Times New Roman"/>
          <w:sz w:val="20"/>
          <w:szCs w:val="20"/>
          <w:lang w:val="sr-Latn-CS"/>
        </w:rPr>
        <w:t>,</w:t>
      </w:r>
      <w:r w:rsidR="00E63B98" w:rsidRPr="00B93587">
        <w:rPr>
          <w:sz w:val="20"/>
          <w:szCs w:val="20"/>
          <w:lang w:val="sr-Latn-CS"/>
        </w:rPr>
        <w:t>C=0,403</w:t>
      </w:r>
      <w:r w:rsidRPr="00B93587">
        <w:rPr>
          <w:rStyle w:val="SubtleEmphasis"/>
          <w:rFonts w:cs="Times New Roman"/>
          <w:sz w:val="20"/>
          <w:szCs w:val="20"/>
          <w:lang w:val="sr-Latn-CS"/>
        </w:rPr>
        <w:t>]</w:t>
      </w:r>
      <w:r w:rsidR="00DB1FFC">
        <w:rPr>
          <w:rStyle w:val="SubtleEmphasis"/>
          <w:rFonts w:cs="Times New Roman"/>
          <w:sz w:val="20"/>
          <w:szCs w:val="20"/>
          <w:lang w:val="sr-Latn-CS"/>
        </w:rPr>
        <w:t>,</w:t>
      </w:r>
      <w:r w:rsidR="00350B7F">
        <w:rPr>
          <w:rStyle w:val="SubtleEmphasis"/>
          <w:rFonts w:cs="Times New Roman"/>
          <w:sz w:val="20"/>
          <w:szCs w:val="20"/>
          <w:lang w:val="sr-Latn-CS"/>
        </w:rPr>
        <w:t xml:space="preserve"> </w:t>
      </w:r>
      <w:r w:rsidRPr="00B93587">
        <w:rPr>
          <w:rStyle w:val="SubtleEmphasis"/>
          <w:rFonts w:cs="Times New Roman"/>
          <w:sz w:val="20"/>
          <w:szCs w:val="20"/>
          <w:lang w:val="sr-Latn-CS"/>
        </w:rPr>
        <w:t>i značajno više</w:t>
      </w:r>
      <w:r w:rsidR="00350B7F">
        <w:rPr>
          <w:rStyle w:val="SubtleEmphasis"/>
          <w:rFonts w:cs="Times New Roman"/>
          <w:sz w:val="20"/>
          <w:szCs w:val="20"/>
          <w:lang w:val="sr-Latn-CS"/>
        </w:rPr>
        <w:t xml:space="preserve"> učenika čije su aktivnosti na </w:t>
      </w:r>
      <w:r w:rsidRPr="00B93587">
        <w:rPr>
          <w:rStyle w:val="SubtleEmphasis"/>
          <w:rFonts w:cs="Times New Roman"/>
          <w:sz w:val="20"/>
          <w:szCs w:val="20"/>
          <w:lang w:val="sr-Latn-CS"/>
        </w:rPr>
        <w:t>internetu roditelji proveravali [</w:t>
      </w:r>
      <w:r w:rsidRPr="00B93587">
        <w:rPr>
          <w:rFonts w:ascii="Times New Roman" w:hAnsi="Times New Roman" w:cs="Times New Roman"/>
          <w:sz w:val="20"/>
          <w:szCs w:val="20"/>
          <w:lang w:val="sr-Latn-CS"/>
        </w:rPr>
        <w:t>χ</w:t>
      </w:r>
      <w:r w:rsidRPr="00B93587">
        <w:rPr>
          <w:rStyle w:val="SubtleEmphasis"/>
          <w:rFonts w:cs="Times New Roman"/>
          <w:sz w:val="20"/>
          <w:szCs w:val="20"/>
          <w:vertAlign w:val="superscript"/>
          <w:lang w:val="sr-Latn-CS"/>
        </w:rPr>
        <w:t>2</w:t>
      </w:r>
      <w:r w:rsidR="00E63B98" w:rsidRPr="00B93587">
        <w:rPr>
          <w:rStyle w:val="SubtleEmphasis"/>
          <w:rFonts w:cs="Times New Roman"/>
          <w:sz w:val="20"/>
          <w:szCs w:val="20"/>
          <w:lang w:val="sr-Latn-CS"/>
        </w:rPr>
        <w:t>(1)</w:t>
      </w:r>
      <w:r w:rsidRPr="00B93587">
        <w:rPr>
          <w:rStyle w:val="SubtleEmphasis"/>
          <w:rFonts w:cs="Times New Roman"/>
          <w:sz w:val="20"/>
          <w:szCs w:val="20"/>
          <w:lang w:val="sr-Latn-CS"/>
        </w:rPr>
        <w:t>=6,145, p&lt;0,05</w:t>
      </w:r>
      <w:r w:rsidR="00E63B98" w:rsidRPr="00B93587">
        <w:rPr>
          <w:rStyle w:val="SubtleEmphasis"/>
          <w:rFonts w:cs="Times New Roman"/>
          <w:sz w:val="20"/>
          <w:szCs w:val="20"/>
          <w:lang w:val="sr-Latn-CS"/>
        </w:rPr>
        <w:t>,</w:t>
      </w:r>
      <w:r w:rsidR="00E63B98" w:rsidRPr="00B93587">
        <w:rPr>
          <w:sz w:val="20"/>
          <w:szCs w:val="20"/>
          <w:lang w:val="sr-Latn-CS"/>
        </w:rPr>
        <w:t xml:space="preserve"> C=0,294</w:t>
      </w:r>
      <w:r w:rsidR="00350B7F">
        <w:rPr>
          <w:rStyle w:val="SubtleEmphasis"/>
          <w:rFonts w:cs="Times New Roman"/>
          <w:sz w:val="20"/>
          <w:szCs w:val="20"/>
          <w:lang w:val="sr-Latn-CS"/>
        </w:rPr>
        <w:t xml:space="preserve">]. </w:t>
      </w:r>
      <w:r w:rsidR="00E63B98" w:rsidRPr="00B93587">
        <w:rPr>
          <w:rStyle w:val="SubtleEmphasis"/>
          <w:rFonts w:cs="Times New Roman"/>
          <w:sz w:val="20"/>
          <w:szCs w:val="20"/>
          <w:lang w:val="sr-Latn-CS"/>
        </w:rPr>
        <w:t>Roditelje</w:t>
      </w:r>
      <w:r w:rsidRPr="00B93587">
        <w:rPr>
          <w:rStyle w:val="SubtleEmphasis"/>
          <w:rFonts w:cs="Times New Roman"/>
          <w:sz w:val="20"/>
          <w:szCs w:val="20"/>
          <w:lang w:val="sr-Latn-CS"/>
        </w:rPr>
        <w:t>\staratelje ili nastavnike je obavestilo o izloženosti nasilju druga/rice značajno više učenika sa kojima su roditelji razgovarali o ponašanju na internetu [</w:t>
      </w:r>
      <w:r w:rsidRPr="00B93587">
        <w:rPr>
          <w:rFonts w:ascii="Times New Roman" w:hAnsi="Times New Roman" w:cs="Times New Roman"/>
          <w:sz w:val="20"/>
          <w:szCs w:val="20"/>
          <w:lang w:val="sr-Latn-CS"/>
        </w:rPr>
        <w:t>χ</w:t>
      </w:r>
      <w:r w:rsidRPr="00B93587">
        <w:rPr>
          <w:rStyle w:val="SubtleEmphasis"/>
          <w:rFonts w:cs="Times New Roman"/>
          <w:sz w:val="20"/>
          <w:szCs w:val="20"/>
          <w:vertAlign w:val="superscript"/>
          <w:lang w:val="sr-Latn-CS"/>
        </w:rPr>
        <w:t>2</w:t>
      </w:r>
      <w:r w:rsidR="00E63B98" w:rsidRPr="00B93587">
        <w:rPr>
          <w:rStyle w:val="SubtleEmphasis"/>
          <w:rFonts w:cs="Times New Roman"/>
          <w:sz w:val="20"/>
          <w:szCs w:val="20"/>
          <w:lang w:val="sr-Latn-CS"/>
        </w:rPr>
        <w:t>(1)</w:t>
      </w:r>
      <w:r w:rsidRPr="00B93587">
        <w:rPr>
          <w:rStyle w:val="SubtleEmphasis"/>
          <w:rFonts w:cs="Times New Roman"/>
          <w:sz w:val="20"/>
          <w:szCs w:val="20"/>
          <w:lang w:val="sr-Latn-CS"/>
        </w:rPr>
        <w:t>=7,585, p&lt;0,01</w:t>
      </w:r>
      <w:r w:rsidR="00E63B98" w:rsidRPr="00B93587">
        <w:rPr>
          <w:rStyle w:val="SubtleEmphasis"/>
          <w:rFonts w:cs="Times New Roman"/>
          <w:sz w:val="20"/>
          <w:szCs w:val="20"/>
          <w:lang w:val="sr-Latn-CS"/>
        </w:rPr>
        <w:t>,</w:t>
      </w:r>
      <w:r w:rsidR="00E63B98" w:rsidRPr="00B93587">
        <w:rPr>
          <w:sz w:val="20"/>
          <w:szCs w:val="20"/>
          <w:lang w:val="sr-Latn-CS"/>
        </w:rPr>
        <w:t>C=0,299</w:t>
      </w:r>
      <w:r w:rsidR="00AA4E19">
        <w:rPr>
          <w:rStyle w:val="SubtleEmphasis"/>
          <w:rFonts w:cs="Times New Roman"/>
          <w:sz w:val="20"/>
          <w:szCs w:val="20"/>
          <w:lang w:val="sr-Latn-CS"/>
        </w:rPr>
        <w:t>]</w:t>
      </w:r>
      <w:r w:rsidR="00DB1FFC">
        <w:rPr>
          <w:rStyle w:val="SubtleEmphasis"/>
          <w:rFonts w:cs="Times New Roman"/>
          <w:sz w:val="20"/>
          <w:szCs w:val="20"/>
          <w:lang w:val="sr-Latn-CS"/>
        </w:rPr>
        <w:t>,</w:t>
      </w:r>
      <w:r w:rsidR="00AA4E19">
        <w:rPr>
          <w:rStyle w:val="SubtleEmphasis"/>
          <w:rFonts w:cs="Times New Roman"/>
          <w:sz w:val="20"/>
          <w:szCs w:val="20"/>
          <w:lang w:val="sr-Latn-CS"/>
        </w:rPr>
        <w:t xml:space="preserve"> i značajno </w:t>
      </w:r>
      <w:r w:rsidRPr="00B93587">
        <w:rPr>
          <w:rStyle w:val="SubtleEmphasis"/>
          <w:rFonts w:cs="Times New Roman"/>
          <w:sz w:val="20"/>
          <w:szCs w:val="20"/>
          <w:lang w:val="sr-Latn-CS"/>
        </w:rPr>
        <w:t>više</w:t>
      </w:r>
      <w:r w:rsidR="00AA4E19">
        <w:rPr>
          <w:rStyle w:val="SubtleEmphasis"/>
          <w:rFonts w:cs="Times New Roman"/>
          <w:sz w:val="20"/>
          <w:szCs w:val="20"/>
          <w:lang w:val="sr-Latn-CS"/>
        </w:rPr>
        <w:t xml:space="preserve"> učenika čije su aktivnosti na </w:t>
      </w:r>
      <w:r w:rsidRPr="00B93587">
        <w:rPr>
          <w:rStyle w:val="SubtleEmphasis"/>
          <w:rFonts w:cs="Times New Roman"/>
          <w:sz w:val="20"/>
          <w:szCs w:val="20"/>
          <w:lang w:val="sr-Latn-CS"/>
        </w:rPr>
        <w:t>internetu roditelji proveravali [</w:t>
      </w:r>
      <w:r w:rsidRPr="00B93587">
        <w:rPr>
          <w:rFonts w:ascii="Times New Roman" w:hAnsi="Times New Roman" w:cs="Times New Roman"/>
          <w:sz w:val="20"/>
          <w:szCs w:val="20"/>
          <w:lang w:val="sr-Latn-CS"/>
        </w:rPr>
        <w:t>χ</w:t>
      </w:r>
      <w:r w:rsidRPr="00B93587">
        <w:rPr>
          <w:rStyle w:val="SubtleEmphasis"/>
          <w:rFonts w:cs="Times New Roman"/>
          <w:sz w:val="20"/>
          <w:szCs w:val="20"/>
          <w:vertAlign w:val="superscript"/>
          <w:lang w:val="sr-Latn-CS"/>
        </w:rPr>
        <w:t>2</w:t>
      </w:r>
      <w:r w:rsidR="00E63B98" w:rsidRPr="00B93587">
        <w:rPr>
          <w:rStyle w:val="SubtleEmphasis"/>
          <w:rFonts w:cs="Times New Roman"/>
          <w:sz w:val="20"/>
          <w:szCs w:val="20"/>
          <w:lang w:val="sr-Latn-CS"/>
        </w:rPr>
        <w:t>(1)</w:t>
      </w:r>
      <w:r w:rsidRPr="00B93587">
        <w:rPr>
          <w:rStyle w:val="SubtleEmphasis"/>
          <w:rFonts w:cs="Times New Roman"/>
          <w:sz w:val="20"/>
          <w:szCs w:val="20"/>
          <w:lang w:val="sr-Latn-CS"/>
        </w:rPr>
        <w:t>=7,622, p&lt;=0,001</w:t>
      </w:r>
      <w:r w:rsidR="00E63B98" w:rsidRPr="00B93587">
        <w:rPr>
          <w:rStyle w:val="SubtleEmphasis"/>
          <w:rFonts w:cs="Times New Roman"/>
          <w:sz w:val="20"/>
          <w:szCs w:val="20"/>
          <w:lang w:val="sr-Latn-CS"/>
        </w:rPr>
        <w:t xml:space="preserve">, </w:t>
      </w:r>
      <w:r w:rsidR="00E63B98" w:rsidRPr="00B93587">
        <w:rPr>
          <w:sz w:val="20"/>
          <w:szCs w:val="20"/>
          <w:lang w:val="sr-Latn-CS"/>
        </w:rPr>
        <w:t>C=0,300</w:t>
      </w:r>
      <w:r w:rsidRPr="00B93587">
        <w:rPr>
          <w:rStyle w:val="SubtleEmphasis"/>
          <w:rFonts w:cs="Times New Roman"/>
          <w:sz w:val="20"/>
          <w:szCs w:val="20"/>
          <w:lang w:val="sr-Latn-CS"/>
        </w:rPr>
        <w:t>]</w:t>
      </w:r>
      <w:r w:rsidR="00350B7F">
        <w:rPr>
          <w:rStyle w:val="SubtleEmphasis"/>
          <w:rFonts w:cs="Times New Roman"/>
          <w:sz w:val="20"/>
          <w:szCs w:val="20"/>
          <w:lang w:val="sr-Latn-CS"/>
        </w:rPr>
        <w:t>,</w:t>
      </w:r>
      <w:r w:rsidR="00BB0400" w:rsidRPr="00B93587">
        <w:rPr>
          <w:rStyle w:val="SubtleEmphasis"/>
          <w:rFonts w:cs="Times New Roman"/>
          <w:sz w:val="20"/>
          <w:szCs w:val="20"/>
          <w:lang w:val="sr-Latn-CS"/>
        </w:rPr>
        <w:t xml:space="preserve"> nego učenika čiji roditelji nisu bili angažovani na ovaj način</w:t>
      </w:r>
      <w:r w:rsidRPr="00B93587">
        <w:rPr>
          <w:rStyle w:val="SubtleEmphasis"/>
          <w:rFonts w:cs="Times New Roman"/>
          <w:sz w:val="20"/>
          <w:szCs w:val="20"/>
          <w:lang w:val="sr-Latn-CS"/>
        </w:rPr>
        <w:t xml:space="preserve">. </w:t>
      </w:r>
      <w:r w:rsidR="00BB0400" w:rsidRPr="00B93587">
        <w:rPr>
          <w:rStyle w:val="SubtleEmphasis"/>
          <w:rFonts w:cs="Times New Roman"/>
          <w:sz w:val="20"/>
          <w:szCs w:val="20"/>
          <w:lang w:val="sr-Latn-CS"/>
        </w:rPr>
        <w:t xml:space="preserve">Nije se pokazala značajna povezanost izvršenja sajber nasilja </w:t>
      </w:r>
      <w:r w:rsidR="00E63B98" w:rsidRPr="00B93587">
        <w:rPr>
          <w:rStyle w:val="SubtleEmphasis"/>
          <w:rFonts w:cs="Times New Roman"/>
          <w:sz w:val="20"/>
          <w:szCs w:val="20"/>
          <w:lang w:val="sr-Latn-CS"/>
        </w:rPr>
        <w:t xml:space="preserve">sa razgovorom roditelja/staratelja </w:t>
      </w:r>
      <w:r w:rsidR="00BB0400" w:rsidRPr="00B93587">
        <w:rPr>
          <w:rStyle w:val="SubtleEmphasis"/>
          <w:rFonts w:cs="Times New Roman"/>
          <w:sz w:val="20"/>
          <w:szCs w:val="20"/>
          <w:lang w:val="sr-Latn-CS"/>
        </w:rPr>
        <w:t xml:space="preserve">sa </w:t>
      </w:r>
      <w:r w:rsidR="00E63B98" w:rsidRPr="00B93587">
        <w:rPr>
          <w:rStyle w:val="SubtleEmphasis"/>
          <w:rFonts w:cs="Times New Roman"/>
          <w:sz w:val="20"/>
          <w:szCs w:val="20"/>
          <w:lang w:val="sr-Latn-CS"/>
        </w:rPr>
        <w:t>decom o ponašanju na internetu, kao ni sa</w:t>
      </w:r>
      <w:r w:rsidR="00BB0400" w:rsidRPr="00B93587">
        <w:rPr>
          <w:rStyle w:val="SubtleEmphasis"/>
          <w:rFonts w:cs="Times New Roman"/>
          <w:sz w:val="20"/>
          <w:szCs w:val="20"/>
          <w:lang w:val="sr-Latn-CS"/>
        </w:rPr>
        <w:t xml:space="preserve"> prover</w:t>
      </w:r>
      <w:r w:rsidR="00E63B98" w:rsidRPr="00B93587">
        <w:rPr>
          <w:rStyle w:val="SubtleEmphasis"/>
          <w:rFonts w:cs="Times New Roman"/>
          <w:sz w:val="20"/>
          <w:szCs w:val="20"/>
          <w:lang w:val="sr-Latn-CS"/>
        </w:rPr>
        <w:t>om</w:t>
      </w:r>
      <w:r w:rsidR="00BB0400" w:rsidRPr="00B93587">
        <w:rPr>
          <w:rStyle w:val="SubtleEmphasis"/>
          <w:rFonts w:cs="Times New Roman"/>
          <w:sz w:val="20"/>
          <w:szCs w:val="20"/>
          <w:lang w:val="sr-Latn-CS"/>
        </w:rPr>
        <w:t xml:space="preserve"> njihov</w:t>
      </w:r>
      <w:r w:rsidR="00E63B98" w:rsidRPr="00B93587">
        <w:rPr>
          <w:rStyle w:val="SubtleEmphasis"/>
          <w:rFonts w:cs="Times New Roman"/>
          <w:sz w:val="20"/>
          <w:szCs w:val="20"/>
          <w:lang w:val="sr-Latn-CS"/>
        </w:rPr>
        <w:t>ih</w:t>
      </w:r>
      <w:r w:rsidR="00BB0400" w:rsidRPr="00B93587">
        <w:rPr>
          <w:rStyle w:val="SubtleEmphasis"/>
          <w:rFonts w:cs="Times New Roman"/>
          <w:sz w:val="20"/>
          <w:szCs w:val="20"/>
          <w:lang w:val="sr-Latn-CS"/>
        </w:rPr>
        <w:t xml:space="preserve"> aktivnost</w:t>
      </w:r>
      <w:r w:rsidR="00E63B98" w:rsidRPr="00B93587">
        <w:rPr>
          <w:rStyle w:val="SubtleEmphasis"/>
          <w:rFonts w:cs="Times New Roman"/>
          <w:sz w:val="20"/>
          <w:szCs w:val="20"/>
          <w:lang w:val="sr-Latn-CS"/>
        </w:rPr>
        <w:t>i</w:t>
      </w:r>
      <w:r w:rsidR="00BB0400" w:rsidRPr="00B93587">
        <w:rPr>
          <w:rStyle w:val="SubtleEmphasis"/>
          <w:rFonts w:cs="Times New Roman"/>
          <w:sz w:val="20"/>
          <w:szCs w:val="20"/>
          <w:lang w:val="sr-Latn-CS"/>
        </w:rPr>
        <w:t xml:space="preserve"> na internetu. </w:t>
      </w:r>
      <w:r w:rsidR="00DB1FFC">
        <w:rPr>
          <w:rStyle w:val="SubtleEmphasis"/>
          <w:rFonts w:cs="Times New Roman"/>
          <w:sz w:val="20"/>
          <w:szCs w:val="20"/>
          <w:lang w:val="sr-Latn-CS"/>
        </w:rPr>
        <w:t xml:space="preserve">U radu </w:t>
      </w:r>
      <w:r w:rsidR="007F53A2">
        <w:rPr>
          <w:rStyle w:val="SubtleEmphasis"/>
          <w:rFonts w:cs="Times New Roman"/>
          <w:sz w:val="20"/>
          <w:szCs w:val="20"/>
          <w:lang w:val="sr-Latn-CS"/>
        </w:rPr>
        <w:t>se</w:t>
      </w:r>
      <w:r w:rsidR="00DB1FFC">
        <w:rPr>
          <w:rStyle w:val="SubtleEmphasis"/>
          <w:rFonts w:cs="Times New Roman"/>
          <w:sz w:val="20"/>
          <w:szCs w:val="20"/>
          <w:lang w:val="sr-Latn-CS"/>
        </w:rPr>
        <w:t xml:space="preserve"> </w:t>
      </w:r>
      <w:r w:rsidR="007F53A2">
        <w:rPr>
          <w:rStyle w:val="SubtleEmphasis"/>
          <w:rFonts w:cs="Times New Roman"/>
          <w:sz w:val="20"/>
          <w:szCs w:val="20"/>
          <w:lang w:val="sr-Latn-CS"/>
        </w:rPr>
        <w:t>daju</w:t>
      </w:r>
      <w:r w:rsidR="00DB1FFC">
        <w:rPr>
          <w:rStyle w:val="SubtleEmphasis"/>
          <w:rFonts w:cs="Times New Roman"/>
          <w:sz w:val="20"/>
          <w:szCs w:val="20"/>
          <w:lang w:val="sr-Latn-CS"/>
        </w:rPr>
        <w:t xml:space="preserve"> </w:t>
      </w:r>
      <w:r w:rsidR="00E63B98" w:rsidRPr="00B93587">
        <w:rPr>
          <w:rStyle w:val="SubtleEmphasis"/>
          <w:rFonts w:cs="Times New Roman"/>
          <w:sz w:val="20"/>
          <w:szCs w:val="20"/>
          <w:lang w:val="sr-Latn-CS"/>
        </w:rPr>
        <w:t xml:space="preserve">preporuke za unapređenje uključenosti roditelja u internet aktivnosti dece, </w:t>
      </w:r>
      <w:r w:rsidR="00474D0B">
        <w:rPr>
          <w:rStyle w:val="SubtleEmphasis"/>
          <w:rFonts w:cs="Times New Roman"/>
          <w:sz w:val="20"/>
          <w:szCs w:val="20"/>
          <w:lang w:val="sr-Latn-CS"/>
        </w:rPr>
        <w:t>za uključivanje</w:t>
      </w:r>
      <w:r w:rsidR="00E63B98" w:rsidRPr="00B93587">
        <w:rPr>
          <w:rStyle w:val="SubtleEmphasis"/>
          <w:rFonts w:cs="Times New Roman"/>
          <w:sz w:val="20"/>
          <w:szCs w:val="20"/>
          <w:lang w:val="sr-Latn-CS"/>
        </w:rPr>
        <w:t xml:space="preserve"> škole u prevenciju sajber nasilja i saradnj</w:t>
      </w:r>
      <w:r w:rsidR="00474D0B">
        <w:rPr>
          <w:rStyle w:val="SubtleEmphasis"/>
          <w:rFonts w:cs="Times New Roman"/>
          <w:sz w:val="20"/>
          <w:szCs w:val="20"/>
          <w:lang w:val="sr-Latn-CS"/>
        </w:rPr>
        <w:t>u</w:t>
      </w:r>
      <w:r w:rsidR="00E63B98" w:rsidRPr="00B93587">
        <w:rPr>
          <w:rStyle w:val="SubtleEmphasis"/>
          <w:rFonts w:cs="Times New Roman"/>
          <w:sz w:val="20"/>
          <w:szCs w:val="20"/>
          <w:lang w:val="sr-Latn-CS"/>
        </w:rPr>
        <w:t xml:space="preserve"> sa roditeljima</w:t>
      </w:r>
      <w:r w:rsidR="00474D0B">
        <w:rPr>
          <w:rStyle w:val="SubtleEmphasis"/>
          <w:rFonts w:cs="Times New Roman"/>
          <w:sz w:val="20"/>
          <w:szCs w:val="20"/>
          <w:lang w:val="sr-Latn-CS"/>
        </w:rPr>
        <w:t xml:space="preserve"> i za</w:t>
      </w:r>
      <w:r w:rsidR="00E63B98" w:rsidRPr="00B93587">
        <w:rPr>
          <w:rStyle w:val="SubtleEmphasis"/>
          <w:rFonts w:cs="Times New Roman"/>
          <w:sz w:val="20"/>
          <w:szCs w:val="20"/>
          <w:lang w:val="sr-Latn-CS"/>
        </w:rPr>
        <w:t xml:space="preserve"> </w:t>
      </w:r>
      <w:r w:rsidR="00474D0B">
        <w:rPr>
          <w:rStyle w:val="SubtleEmphasis"/>
          <w:rFonts w:cs="Times New Roman"/>
          <w:sz w:val="20"/>
          <w:szCs w:val="20"/>
          <w:lang w:val="sr-Latn-CS"/>
        </w:rPr>
        <w:t xml:space="preserve">saradnju sa ekspertima, </w:t>
      </w:r>
      <w:r w:rsidR="00E63B98" w:rsidRPr="00B93587">
        <w:rPr>
          <w:rStyle w:val="SubtleEmphasis"/>
          <w:rFonts w:cs="Times New Roman"/>
          <w:sz w:val="20"/>
          <w:szCs w:val="20"/>
          <w:lang w:val="sr-Latn-CS"/>
        </w:rPr>
        <w:t>policijom i tužilaštvom.</w:t>
      </w:r>
      <w:r w:rsidR="00E63B98" w:rsidRPr="00B93587">
        <w:rPr>
          <w:rStyle w:val="SubtleEmphasis"/>
          <w:rFonts w:cs="Times New Roman"/>
          <w:b/>
          <w:sz w:val="20"/>
          <w:szCs w:val="20"/>
          <w:lang w:val="sr-Latn-CS"/>
        </w:rPr>
        <w:t xml:space="preserve"> </w:t>
      </w:r>
    </w:p>
    <w:p w:rsidR="00E63B98" w:rsidRPr="00B50709" w:rsidRDefault="00E63B98" w:rsidP="00CD4647">
      <w:pPr>
        <w:widowControl w:val="0"/>
        <w:spacing w:after="0" w:line="240" w:lineRule="auto"/>
        <w:jc w:val="both"/>
        <w:rPr>
          <w:rFonts w:ascii="Times New Roman" w:hAnsi="Times New Roman" w:cs="Times New Roman"/>
          <w:b/>
          <w:sz w:val="20"/>
          <w:szCs w:val="20"/>
          <w:lang w:val="sr-Latn-CS"/>
        </w:rPr>
      </w:pPr>
    </w:p>
    <w:p w:rsidR="00165F8A" w:rsidRPr="00B93587" w:rsidRDefault="00165F8A" w:rsidP="00CD4647">
      <w:pPr>
        <w:widowControl w:val="0"/>
        <w:spacing w:after="0" w:line="240" w:lineRule="auto"/>
        <w:jc w:val="both"/>
        <w:rPr>
          <w:rFonts w:ascii="Times New Roman" w:hAnsi="Times New Roman" w:cs="Times New Roman"/>
          <w:sz w:val="20"/>
          <w:szCs w:val="20"/>
          <w:lang w:val="sr-Latn-CS"/>
        </w:rPr>
      </w:pPr>
      <w:r w:rsidRPr="00B93587">
        <w:rPr>
          <w:rFonts w:ascii="Times New Roman" w:hAnsi="Times New Roman" w:cs="Times New Roman"/>
          <w:b/>
          <w:i/>
          <w:sz w:val="20"/>
          <w:szCs w:val="20"/>
          <w:lang w:val="sr-Latn-CS"/>
        </w:rPr>
        <w:t xml:space="preserve">Ključne reči: </w:t>
      </w:r>
      <w:r w:rsidR="00256E5D" w:rsidRPr="00B93587">
        <w:rPr>
          <w:rFonts w:ascii="Times New Roman" w:hAnsi="Times New Roman" w:cs="Times New Roman"/>
          <w:sz w:val="20"/>
          <w:szCs w:val="20"/>
          <w:lang w:val="sr-Latn-CS"/>
        </w:rPr>
        <w:t>roditeljska komunikacija</w:t>
      </w:r>
      <w:r w:rsidRPr="00B93587">
        <w:rPr>
          <w:rFonts w:ascii="Times New Roman" w:hAnsi="Times New Roman" w:cs="Times New Roman"/>
          <w:sz w:val="20"/>
          <w:szCs w:val="20"/>
          <w:lang w:val="sr-Latn-CS"/>
        </w:rPr>
        <w:t>, roditelj</w:t>
      </w:r>
      <w:r w:rsidR="004857B0" w:rsidRPr="00B93587">
        <w:rPr>
          <w:rFonts w:ascii="Times New Roman" w:hAnsi="Times New Roman" w:cs="Times New Roman"/>
          <w:sz w:val="20"/>
          <w:szCs w:val="20"/>
          <w:lang w:val="sr-Latn-CS"/>
        </w:rPr>
        <w:t>ska kontrola</w:t>
      </w:r>
      <w:r w:rsidRPr="00B93587">
        <w:rPr>
          <w:rFonts w:ascii="Times New Roman" w:hAnsi="Times New Roman" w:cs="Times New Roman"/>
          <w:sz w:val="20"/>
          <w:szCs w:val="20"/>
          <w:lang w:val="sr-Latn-CS"/>
        </w:rPr>
        <w:t xml:space="preserve">, žrtve </w:t>
      </w:r>
      <w:r w:rsidR="00775A76" w:rsidRPr="00B93587">
        <w:rPr>
          <w:rFonts w:ascii="Times New Roman" w:hAnsi="Times New Roman" w:cs="Times New Roman"/>
          <w:sz w:val="20"/>
          <w:szCs w:val="20"/>
          <w:lang w:val="sr-Latn-CS"/>
        </w:rPr>
        <w:t xml:space="preserve">sajber </w:t>
      </w:r>
      <w:r w:rsidRPr="00B93587">
        <w:rPr>
          <w:rFonts w:ascii="Times New Roman" w:hAnsi="Times New Roman" w:cs="Times New Roman"/>
          <w:sz w:val="20"/>
          <w:szCs w:val="20"/>
          <w:lang w:val="sr-Latn-CS"/>
        </w:rPr>
        <w:t>nasilja, obaveštavanje ro</w:t>
      </w:r>
      <w:r w:rsidR="00E63B98" w:rsidRPr="00B93587">
        <w:rPr>
          <w:rFonts w:ascii="Times New Roman" w:hAnsi="Times New Roman" w:cs="Times New Roman"/>
          <w:sz w:val="20"/>
          <w:szCs w:val="20"/>
          <w:lang w:val="sr-Latn-CS"/>
        </w:rPr>
        <w:t>ditelja, uključenost nastavnika, prevencija</w:t>
      </w:r>
    </w:p>
    <w:p w:rsidR="00165F8A" w:rsidRPr="00B50709" w:rsidRDefault="00165F8A" w:rsidP="00CD4647">
      <w:pPr>
        <w:widowControl w:val="0"/>
        <w:spacing w:after="0" w:line="240" w:lineRule="auto"/>
        <w:jc w:val="both"/>
        <w:rPr>
          <w:rStyle w:val="SubtleEmphasis"/>
          <w:rFonts w:cs="Times New Roman"/>
          <w:sz w:val="24"/>
          <w:szCs w:val="24"/>
          <w:lang w:val="sr-Latn-CS"/>
        </w:rPr>
      </w:pPr>
    </w:p>
    <w:p w:rsidR="007F53A2" w:rsidRDefault="008B049C"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Ubrzan razvoj </w:t>
      </w:r>
      <w:r w:rsidR="007F53A2">
        <w:rPr>
          <w:rStyle w:val="SubtleEmphasis"/>
          <w:rFonts w:cs="Times New Roman"/>
          <w:sz w:val="24"/>
          <w:szCs w:val="24"/>
          <w:lang w:val="sr-Latn-CS"/>
        </w:rPr>
        <w:t xml:space="preserve">interneta i sa njim povezanih </w:t>
      </w:r>
      <w:r w:rsidRPr="00B50709">
        <w:rPr>
          <w:rStyle w:val="SubtleEmphasis"/>
          <w:rFonts w:cs="Times New Roman"/>
          <w:sz w:val="24"/>
          <w:szCs w:val="24"/>
          <w:lang w:val="sr-Latn-CS"/>
        </w:rPr>
        <w:t xml:space="preserve">informaciono-komunikacionih tehnologija (IKT) </w:t>
      </w:r>
      <w:r w:rsidR="007F53A2">
        <w:rPr>
          <w:rStyle w:val="SubtleEmphasis"/>
          <w:rFonts w:cs="Times New Roman"/>
          <w:sz w:val="24"/>
          <w:szCs w:val="24"/>
          <w:lang w:val="sr-Latn-CS"/>
        </w:rPr>
        <w:t xml:space="preserve">– </w:t>
      </w:r>
      <w:r w:rsidR="00B8121F" w:rsidRPr="00B50709">
        <w:rPr>
          <w:rStyle w:val="SubtleEmphasis"/>
          <w:rFonts w:cs="Times New Roman"/>
          <w:sz w:val="24"/>
          <w:szCs w:val="24"/>
          <w:lang w:val="sr-Latn-CS"/>
        </w:rPr>
        <w:t>mobilnih telefona, kompjutera i drugih elekt</w:t>
      </w:r>
      <w:r w:rsidR="00DB1FFC">
        <w:rPr>
          <w:rStyle w:val="SubtleEmphasis"/>
          <w:rFonts w:cs="Times New Roman"/>
          <w:sz w:val="24"/>
          <w:szCs w:val="24"/>
          <w:lang w:val="sr-Latn-CS"/>
        </w:rPr>
        <w:t xml:space="preserve">ronskih komunikacionih uređaja, </w:t>
      </w:r>
      <w:r w:rsidRPr="00B50709">
        <w:rPr>
          <w:rStyle w:val="SubtleEmphasis"/>
          <w:rFonts w:cs="Times New Roman"/>
          <w:sz w:val="24"/>
          <w:szCs w:val="24"/>
          <w:lang w:val="sr-Latn-CS"/>
        </w:rPr>
        <w:t>uticao</w:t>
      </w:r>
      <w:r w:rsidR="00DB1FFC">
        <w:rPr>
          <w:rStyle w:val="SubtleEmphasis"/>
          <w:rFonts w:cs="Times New Roman"/>
          <w:sz w:val="24"/>
          <w:szCs w:val="24"/>
          <w:lang w:val="sr-Latn-CS"/>
        </w:rPr>
        <w:t xml:space="preserve"> je</w:t>
      </w:r>
      <w:r w:rsidRPr="00B50709">
        <w:rPr>
          <w:rStyle w:val="SubtleEmphasis"/>
          <w:rFonts w:cs="Times New Roman"/>
          <w:sz w:val="24"/>
          <w:szCs w:val="24"/>
          <w:lang w:val="sr-Latn-CS"/>
        </w:rPr>
        <w:t xml:space="preserve"> na nastanak informatičkog društva u kojem su mogućnosti za komunikaciju, razmenu informacija, povezivanje, nastanak i održavanje socija</w:t>
      </w:r>
      <w:r w:rsidR="00DB1FFC">
        <w:rPr>
          <w:rStyle w:val="SubtleEmphasis"/>
          <w:rFonts w:cs="Times New Roman"/>
          <w:sz w:val="24"/>
          <w:szCs w:val="24"/>
          <w:lang w:val="sr-Latn-CS"/>
        </w:rPr>
        <w:t xml:space="preserve">lnih veza drastično unapređene. Ove promene ispraćene su sa </w:t>
      </w:r>
      <w:r w:rsidRPr="00B50709">
        <w:rPr>
          <w:rStyle w:val="SubtleEmphasis"/>
          <w:rFonts w:cs="Times New Roman"/>
          <w:sz w:val="24"/>
          <w:szCs w:val="24"/>
          <w:lang w:val="sr-Latn-CS"/>
        </w:rPr>
        <w:t>podeljenim očekivanjima</w:t>
      </w:r>
      <w:r w:rsidR="007F53A2">
        <w:rPr>
          <w:rStyle w:val="SubtleEmphasis"/>
          <w:rFonts w:cs="Times New Roman"/>
          <w:sz w:val="24"/>
          <w:szCs w:val="24"/>
          <w:lang w:val="sr-Latn-CS"/>
        </w:rPr>
        <w:t>:</w:t>
      </w:r>
      <w:r w:rsidRPr="00B50709">
        <w:rPr>
          <w:rStyle w:val="SubtleEmphasis"/>
          <w:rFonts w:cs="Times New Roman"/>
          <w:sz w:val="24"/>
          <w:szCs w:val="24"/>
          <w:lang w:val="sr-Latn-CS"/>
        </w:rPr>
        <w:t xml:space="preserve"> </w:t>
      </w:r>
      <w:r w:rsidR="007F53A2">
        <w:rPr>
          <w:rStyle w:val="SubtleEmphasis"/>
          <w:rFonts w:cs="Times New Roman"/>
          <w:sz w:val="24"/>
          <w:szCs w:val="24"/>
          <w:lang w:val="sr-Latn-CS"/>
        </w:rPr>
        <w:t>dok su</w:t>
      </w:r>
      <w:r w:rsidRPr="00B50709">
        <w:rPr>
          <w:rStyle w:val="SubtleEmphasis"/>
          <w:rFonts w:cs="Times New Roman"/>
          <w:sz w:val="24"/>
          <w:szCs w:val="24"/>
          <w:lang w:val="sr-Latn-CS"/>
        </w:rPr>
        <w:t xml:space="preserve"> preterani optimisti isključivali mogućnost nastanka bilo kakvog problema, </w:t>
      </w:r>
      <w:r w:rsidR="001B6B5C">
        <w:rPr>
          <w:rStyle w:val="SubtleEmphasis"/>
          <w:rFonts w:cs="Times New Roman"/>
          <w:sz w:val="24"/>
          <w:szCs w:val="24"/>
          <w:lang w:val="sr-Latn-CS"/>
        </w:rPr>
        <w:t xml:space="preserve">drugi </w:t>
      </w:r>
      <w:r w:rsidR="007F53A2">
        <w:rPr>
          <w:rStyle w:val="SubtleEmphasis"/>
          <w:rFonts w:cs="Times New Roman"/>
          <w:sz w:val="24"/>
          <w:szCs w:val="24"/>
          <w:lang w:val="sr-Latn-CS"/>
        </w:rPr>
        <w:t xml:space="preserve">su </w:t>
      </w:r>
      <w:r w:rsidR="001B6B5C">
        <w:rPr>
          <w:rStyle w:val="SubtleEmphasis"/>
          <w:rFonts w:cs="Times New Roman"/>
          <w:sz w:val="24"/>
          <w:szCs w:val="24"/>
          <w:lang w:val="sr-Latn-CS"/>
        </w:rPr>
        <w:t xml:space="preserve">izražavali </w:t>
      </w:r>
      <w:r w:rsidRPr="00B50709">
        <w:rPr>
          <w:rStyle w:val="SubtleEmphasis"/>
          <w:rFonts w:cs="Times New Roman"/>
          <w:sz w:val="24"/>
          <w:szCs w:val="24"/>
          <w:lang w:val="sr-Latn-CS"/>
        </w:rPr>
        <w:t xml:space="preserve">sumnje prema ovoj vrsti tehnologija. Nakon masakra u američkoj srednjoj školi Kolumbajn 1999. godine, slepo poverenje u internet je poljuljano. </w:t>
      </w:r>
      <w:r w:rsidR="003131C9" w:rsidRPr="00B50709">
        <w:rPr>
          <w:rStyle w:val="SubtleEmphasis"/>
          <w:rFonts w:cs="Times New Roman"/>
          <w:sz w:val="24"/>
          <w:szCs w:val="24"/>
          <w:lang w:val="sr-Latn-CS"/>
        </w:rPr>
        <w:t xml:space="preserve">Ova </w:t>
      </w:r>
      <w:r w:rsidRPr="00B50709">
        <w:rPr>
          <w:rStyle w:val="SubtleEmphasis"/>
          <w:rFonts w:cs="Times New Roman"/>
          <w:sz w:val="24"/>
          <w:szCs w:val="24"/>
          <w:lang w:val="sr-Latn-CS"/>
        </w:rPr>
        <w:t xml:space="preserve">tragedija </w:t>
      </w:r>
      <w:r w:rsidR="003131C9" w:rsidRPr="00B50709">
        <w:rPr>
          <w:rStyle w:val="SubtleEmphasis"/>
          <w:rFonts w:cs="Times New Roman"/>
          <w:sz w:val="24"/>
          <w:szCs w:val="24"/>
          <w:lang w:val="sr-Latn-CS"/>
        </w:rPr>
        <w:t xml:space="preserve">je </w:t>
      </w:r>
      <w:r w:rsidR="007A3187" w:rsidRPr="00B50709">
        <w:rPr>
          <w:rStyle w:val="SubtleEmphasis"/>
          <w:rFonts w:cs="Times New Roman"/>
          <w:sz w:val="24"/>
          <w:szCs w:val="24"/>
          <w:lang w:val="sr-Latn-CS"/>
        </w:rPr>
        <w:t>dovela u prvi plan</w:t>
      </w:r>
      <w:r w:rsidRPr="00B50709">
        <w:rPr>
          <w:rStyle w:val="SubtleEmphasis"/>
          <w:rFonts w:cs="Times New Roman"/>
          <w:sz w:val="24"/>
          <w:szCs w:val="24"/>
          <w:lang w:val="sr-Latn-CS"/>
        </w:rPr>
        <w:t xml:space="preserve"> </w:t>
      </w:r>
      <w:r w:rsidR="001B6B5C">
        <w:rPr>
          <w:rStyle w:val="SubtleEmphasis"/>
          <w:rFonts w:cs="Times New Roman"/>
          <w:sz w:val="24"/>
          <w:szCs w:val="24"/>
          <w:lang w:val="sr-Latn-CS"/>
        </w:rPr>
        <w:t>fenomen</w:t>
      </w:r>
      <w:r w:rsidRPr="00B50709">
        <w:rPr>
          <w:rStyle w:val="SubtleEmphasis"/>
          <w:rFonts w:cs="Times New Roman"/>
          <w:sz w:val="24"/>
          <w:szCs w:val="24"/>
          <w:lang w:val="sr-Latn-CS"/>
        </w:rPr>
        <w:t xml:space="preserve"> zloupotrebe interneta od strane dece, kao i pitanje roditeljske kontrole dece u pogledu njihovog pristupa internetu.</w:t>
      </w:r>
    </w:p>
    <w:p w:rsidR="000D0652" w:rsidRDefault="003131C9"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 </w:t>
      </w:r>
    </w:p>
    <w:p w:rsidR="008B049C" w:rsidRPr="00B50709" w:rsidRDefault="003131C9"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Ekspanzija u razvoju i dostupnosti IKT, nedostatak propisa koji b</w:t>
      </w:r>
      <w:r w:rsidR="000D0652">
        <w:rPr>
          <w:rStyle w:val="SubtleEmphasis"/>
          <w:rFonts w:cs="Times New Roman"/>
          <w:sz w:val="24"/>
          <w:szCs w:val="24"/>
          <w:lang w:val="sr-Latn-CS"/>
        </w:rPr>
        <w:t xml:space="preserve">i sprečili zloupotrebe u onlajn </w:t>
      </w:r>
      <w:r w:rsidRPr="00B50709">
        <w:rPr>
          <w:rStyle w:val="SubtleEmphasis"/>
          <w:rFonts w:cs="Times New Roman"/>
          <w:sz w:val="24"/>
          <w:szCs w:val="24"/>
          <w:lang w:val="sr-Latn-CS"/>
        </w:rPr>
        <w:t xml:space="preserve">okruženju, ali i nedostatak adekvatnih društvenih reakcija na promene koje je razvoj IKT doneo, otvorio je prostor </w:t>
      </w:r>
      <w:r w:rsidR="007A3187" w:rsidRPr="00B50709">
        <w:rPr>
          <w:rStyle w:val="SubtleEmphasis"/>
          <w:rFonts w:cs="Times New Roman"/>
          <w:sz w:val="24"/>
          <w:szCs w:val="24"/>
          <w:lang w:val="sr-Latn-CS"/>
        </w:rPr>
        <w:t>za nastanak</w:t>
      </w:r>
      <w:r w:rsidRPr="00B50709">
        <w:rPr>
          <w:rStyle w:val="SubtleEmphasis"/>
          <w:rFonts w:cs="Times New Roman"/>
          <w:sz w:val="24"/>
          <w:szCs w:val="24"/>
          <w:lang w:val="sr-Latn-CS"/>
        </w:rPr>
        <w:t xml:space="preserve"> sajber</w:t>
      </w:r>
      <w:r w:rsidR="000D0652">
        <w:rPr>
          <w:rStyle w:val="SubtleEmphasis"/>
          <w:rFonts w:cs="Times New Roman"/>
          <w:sz w:val="24"/>
          <w:szCs w:val="24"/>
          <w:lang w:val="sr-Latn-CS"/>
        </w:rPr>
        <w:t xml:space="preserve"> </w:t>
      </w:r>
      <w:r w:rsidRPr="00B50709">
        <w:rPr>
          <w:rStyle w:val="SubtleEmphasis"/>
          <w:rFonts w:cs="Times New Roman"/>
          <w:sz w:val="24"/>
          <w:szCs w:val="24"/>
          <w:lang w:val="sr-Latn-CS"/>
        </w:rPr>
        <w:t>nasilj</w:t>
      </w:r>
      <w:r w:rsidR="007A3187" w:rsidRPr="00B50709">
        <w:rPr>
          <w:rStyle w:val="SubtleEmphasis"/>
          <w:rFonts w:cs="Times New Roman"/>
          <w:sz w:val="24"/>
          <w:szCs w:val="24"/>
          <w:lang w:val="sr-Latn-CS"/>
        </w:rPr>
        <w:t>a</w:t>
      </w:r>
      <w:r w:rsidRPr="00B50709">
        <w:rPr>
          <w:rStyle w:val="SubtleEmphasis"/>
          <w:rFonts w:cs="Times New Roman"/>
          <w:sz w:val="24"/>
          <w:szCs w:val="24"/>
          <w:lang w:val="sr-Latn-CS"/>
        </w:rPr>
        <w:t xml:space="preserve"> </w:t>
      </w:r>
      <w:r w:rsidR="007A3187" w:rsidRPr="00B50709">
        <w:rPr>
          <w:rStyle w:val="SubtleEmphasis"/>
          <w:rFonts w:cs="Times New Roman"/>
          <w:sz w:val="24"/>
          <w:szCs w:val="24"/>
          <w:lang w:val="sr-Latn-CS"/>
        </w:rPr>
        <w:t>među decom</w:t>
      </w:r>
      <w:r w:rsidR="000D0652">
        <w:rPr>
          <w:rStyle w:val="SubtleEmphasis"/>
          <w:rFonts w:cs="Times New Roman"/>
          <w:sz w:val="24"/>
          <w:szCs w:val="24"/>
          <w:lang w:val="sr-Latn-CS"/>
        </w:rPr>
        <w:t>,</w:t>
      </w:r>
      <w:r w:rsidR="007A3187"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kao poseb</w:t>
      </w:r>
      <w:r w:rsidR="007A3187" w:rsidRPr="00B50709">
        <w:rPr>
          <w:rStyle w:val="SubtleEmphasis"/>
          <w:rFonts w:cs="Times New Roman"/>
          <w:sz w:val="24"/>
          <w:szCs w:val="24"/>
          <w:lang w:val="sr-Latn-CS"/>
        </w:rPr>
        <w:t>nog</w:t>
      </w:r>
      <w:r w:rsidRPr="00B50709">
        <w:rPr>
          <w:rStyle w:val="SubtleEmphasis"/>
          <w:rFonts w:cs="Times New Roman"/>
          <w:sz w:val="24"/>
          <w:szCs w:val="24"/>
          <w:lang w:val="sr-Latn-CS"/>
        </w:rPr>
        <w:t xml:space="preserve"> tip</w:t>
      </w:r>
      <w:r w:rsidR="007A3187" w:rsidRPr="00B50709">
        <w:rPr>
          <w:rStyle w:val="SubtleEmphasis"/>
          <w:rFonts w:cs="Times New Roman"/>
          <w:sz w:val="24"/>
          <w:szCs w:val="24"/>
          <w:lang w:val="sr-Latn-CS"/>
        </w:rPr>
        <w:t>a</w:t>
      </w:r>
      <w:r w:rsidR="000D0652">
        <w:rPr>
          <w:rStyle w:val="SubtleEmphasis"/>
          <w:rFonts w:cs="Times New Roman"/>
          <w:sz w:val="24"/>
          <w:szCs w:val="24"/>
          <w:lang w:val="sr-Latn-CS"/>
        </w:rPr>
        <w:t xml:space="preserve"> vršnjačkog </w:t>
      </w:r>
      <w:r w:rsidRPr="00B50709">
        <w:rPr>
          <w:rStyle w:val="SubtleEmphasis"/>
          <w:rFonts w:cs="Times New Roman"/>
          <w:sz w:val="24"/>
          <w:szCs w:val="24"/>
          <w:lang w:val="sr-Latn-CS"/>
        </w:rPr>
        <w:t>nasilja.</w:t>
      </w:r>
      <w:r w:rsidR="008B049C" w:rsidRPr="00B50709">
        <w:rPr>
          <w:rStyle w:val="SubtleEmphasis"/>
          <w:rFonts w:cs="Times New Roman"/>
          <w:sz w:val="24"/>
          <w:szCs w:val="24"/>
          <w:lang w:val="sr-Latn-CS"/>
        </w:rPr>
        <w:t xml:space="preserve"> Jedan od prvih takvih događaja </w:t>
      </w:r>
      <w:r w:rsidRPr="00B50709">
        <w:rPr>
          <w:rStyle w:val="SubtleEmphasis"/>
          <w:rFonts w:cs="Times New Roman"/>
          <w:sz w:val="24"/>
          <w:szCs w:val="24"/>
          <w:lang w:val="sr-Latn-CS"/>
        </w:rPr>
        <w:t xml:space="preserve">se </w:t>
      </w:r>
      <w:r w:rsidR="008B049C" w:rsidRPr="00B50709">
        <w:rPr>
          <w:rStyle w:val="SubtleEmphasis"/>
          <w:rFonts w:cs="Times New Roman"/>
          <w:sz w:val="24"/>
          <w:szCs w:val="24"/>
          <w:lang w:val="sr-Latn-CS"/>
        </w:rPr>
        <w:t>odnosio na Rajana Haligana</w:t>
      </w:r>
      <w:r w:rsidR="009D0C29" w:rsidRPr="00B50709">
        <w:rPr>
          <w:rStyle w:val="SubtleEmphasis"/>
          <w:rFonts w:cs="Times New Roman"/>
          <w:sz w:val="24"/>
          <w:szCs w:val="24"/>
          <w:lang w:val="sr-Latn-CS"/>
        </w:rPr>
        <w:t xml:space="preserve"> (Ryan Halligan)</w:t>
      </w:r>
      <w:r w:rsidR="008B049C" w:rsidRPr="00B50709">
        <w:rPr>
          <w:rStyle w:val="FootnoteReference"/>
          <w:rFonts w:ascii="Times New Roman" w:hAnsi="Times New Roman" w:cs="Times New Roman"/>
          <w:iCs/>
          <w:color w:val="000000" w:themeColor="text1"/>
          <w:sz w:val="24"/>
          <w:szCs w:val="24"/>
          <w:lang w:val="sr-Latn-CS"/>
        </w:rPr>
        <w:footnoteReference w:id="3"/>
      </w:r>
      <w:r w:rsidRPr="00B50709">
        <w:rPr>
          <w:rStyle w:val="SubtleEmphasis"/>
          <w:rFonts w:cs="Times New Roman"/>
          <w:sz w:val="24"/>
          <w:szCs w:val="24"/>
          <w:lang w:val="sr-Latn-CS"/>
        </w:rPr>
        <w:t>,</w:t>
      </w:r>
      <w:r w:rsidR="008B049C"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koji je zbog ismevanja na društve</w:t>
      </w:r>
      <w:r w:rsidR="000D0652">
        <w:rPr>
          <w:rStyle w:val="SubtleEmphasis"/>
          <w:rFonts w:cs="Times New Roman"/>
          <w:sz w:val="24"/>
          <w:szCs w:val="24"/>
          <w:lang w:val="sr-Latn-CS"/>
        </w:rPr>
        <w:t xml:space="preserve">nim mrežama izvršio samoubistvo 7. </w:t>
      </w:r>
      <w:r w:rsidR="008B049C" w:rsidRPr="00B50709">
        <w:rPr>
          <w:rStyle w:val="SubtleEmphasis"/>
          <w:rFonts w:cs="Times New Roman"/>
          <w:sz w:val="24"/>
          <w:szCs w:val="24"/>
          <w:lang w:val="sr-Latn-CS"/>
        </w:rPr>
        <w:t>oktobra. 2003. godine</w:t>
      </w:r>
      <w:r w:rsidR="000D0652">
        <w:rPr>
          <w:rStyle w:val="SubtleEmphasis"/>
          <w:rFonts w:cs="Times New Roman"/>
          <w:sz w:val="24"/>
          <w:szCs w:val="24"/>
          <w:lang w:val="sr-Latn-CS"/>
        </w:rPr>
        <w:t>.</w:t>
      </w:r>
      <w:r w:rsidR="008B049C" w:rsidRPr="00B50709">
        <w:rPr>
          <w:rStyle w:val="SubtleEmphasis"/>
          <w:rFonts w:cs="Times New Roman"/>
          <w:sz w:val="24"/>
          <w:szCs w:val="24"/>
          <w:lang w:val="sr-Latn-CS"/>
        </w:rPr>
        <w:t xml:space="preserve"> Njegovi vršnjaci, koji su učestvovali u ovom događaju</w:t>
      </w:r>
      <w:r w:rsidR="00350B7F">
        <w:rPr>
          <w:rStyle w:val="SubtleEmphasis"/>
          <w:rFonts w:cs="Times New Roman"/>
          <w:sz w:val="24"/>
          <w:szCs w:val="24"/>
          <w:lang w:val="sr-Latn-CS"/>
        </w:rPr>
        <w:t xml:space="preserve"> </w:t>
      </w:r>
      <w:r w:rsidR="008B049C" w:rsidRPr="00B50709">
        <w:rPr>
          <w:rStyle w:val="SubtleEmphasis"/>
          <w:rFonts w:cs="Times New Roman"/>
          <w:sz w:val="24"/>
          <w:szCs w:val="24"/>
          <w:lang w:val="sr-Latn-CS"/>
        </w:rPr>
        <w:t>nisu snosili nikakve zakonske posledice</w:t>
      </w:r>
      <w:r w:rsidR="00350B7F">
        <w:rPr>
          <w:rStyle w:val="SubtleEmphasis"/>
          <w:rFonts w:cs="Times New Roman"/>
          <w:sz w:val="24"/>
          <w:szCs w:val="24"/>
          <w:lang w:val="sr-Latn-CS"/>
        </w:rPr>
        <w:t>,</w:t>
      </w:r>
      <w:r w:rsidRPr="00B50709">
        <w:rPr>
          <w:rStyle w:val="SubtleEmphasis"/>
          <w:rFonts w:cs="Times New Roman"/>
          <w:sz w:val="24"/>
          <w:szCs w:val="24"/>
          <w:lang w:val="sr-Latn-CS"/>
        </w:rPr>
        <w:t xml:space="preserve"> </w:t>
      </w:r>
      <w:r w:rsidR="00484299" w:rsidRPr="00B50709">
        <w:rPr>
          <w:rStyle w:val="SubtleEmphasis"/>
          <w:rFonts w:cs="Times New Roman"/>
          <w:sz w:val="24"/>
          <w:szCs w:val="24"/>
          <w:lang w:val="sr-Latn-CS"/>
        </w:rPr>
        <w:t xml:space="preserve">usled </w:t>
      </w:r>
      <w:r w:rsidR="00484299" w:rsidRPr="00B50709">
        <w:rPr>
          <w:rStyle w:val="SubtleEmphasis"/>
          <w:rFonts w:cs="Times New Roman"/>
          <w:sz w:val="24"/>
          <w:szCs w:val="24"/>
          <w:lang w:val="sr-Latn-CS"/>
        </w:rPr>
        <w:lastRenderedPageBreak/>
        <w:t>nedostatka relevantnih zakona</w:t>
      </w:r>
      <w:r w:rsidR="008B049C" w:rsidRPr="00B50709">
        <w:rPr>
          <w:rStyle w:val="SubtleEmphasis"/>
          <w:rFonts w:cs="Times New Roman"/>
          <w:sz w:val="24"/>
          <w:szCs w:val="24"/>
          <w:lang w:val="sr-Latn-CS"/>
        </w:rPr>
        <w:t>.</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7676FF" w:rsidRDefault="000D0652" w:rsidP="00CD4647">
      <w:pPr>
        <w:widowControl w:val="0"/>
        <w:spacing w:after="0" w:line="240" w:lineRule="auto"/>
        <w:jc w:val="both"/>
        <w:rPr>
          <w:rStyle w:val="SubtleEmphasis"/>
          <w:rFonts w:cs="Times New Roman"/>
          <w:sz w:val="24"/>
          <w:szCs w:val="24"/>
          <w:lang w:val="sr-Latn-CS"/>
        </w:rPr>
      </w:pPr>
      <w:r>
        <w:rPr>
          <w:rStyle w:val="SubtleEmphasis"/>
          <w:rFonts w:cs="Times New Roman"/>
          <w:sz w:val="24"/>
          <w:szCs w:val="24"/>
          <w:lang w:val="sr-Latn-CS"/>
        </w:rPr>
        <w:t xml:space="preserve">Vršnjačko </w:t>
      </w:r>
      <w:r w:rsidR="008B049C" w:rsidRPr="00B50709">
        <w:rPr>
          <w:rStyle w:val="SubtleEmphasis"/>
          <w:rFonts w:cs="Times New Roman"/>
          <w:sz w:val="24"/>
          <w:szCs w:val="24"/>
          <w:lang w:val="sr-Latn-CS"/>
        </w:rPr>
        <w:t>sajber-nasilje predstavlja zlonamerno i ponavljano povređivanje drug</w:t>
      </w:r>
      <w:r w:rsidR="007A3187" w:rsidRPr="00B50709">
        <w:rPr>
          <w:rStyle w:val="SubtleEmphasis"/>
          <w:rFonts w:cs="Times New Roman"/>
          <w:sz w:val="24"/>
          <w:szCs w:val="24"/>
          <w:lang w:val="sr-Latn-CS"/>
        </w:rPr>
        <w:t>e oso</w:t>
      </w:r>
      <w:r w:rsidR="00445D72" w:rsidRPr="00B50709">
        <w:rPr>
          <w:rStyle w:val="SubtleEmphasis"/>
          <w:rFonts w:cs="Times New Roman"/>
          <w:sz w:val="24"/>
          <w:szCs w:val="24"/>
          <w:lang w:val="sr-Latn-CS"/>
        </w:rPr>
        <w:t>be</w:t>
      </w:r>
      <w:r w:rsidR="008B049C" w:rsidRPr="00B50709">
        <w:rPr>
          <w:rStyle w:val="SubtleEmphasis"/>
          <w:rFonts w:cs="Times New Roman"/>
          <w:sz w:val="24"/>
          <w:szCs w:val="24"/>
          <w:lang w:val="sr-Latn-CS"/>
        </w:rPr>
        <w:t xml:space="preserve"> upotrebom </w:t>
      </w:r>
      <w:r w:rsidR="00445D72" w:rsidRPr="00B50709">
        <w:rPr>
          <w:rStyle w:val="SubtleEmphasis"/>
          <w:rFonts w:cs="Times New Roman"/>
          <w:sz w:val="24"/>
          <w:szCs w:val="24"/>
          <w:lang w:val="sr-Latn-CS"/>
        </w:rPr>
        <w:t>informaciono-komunikacionih tehnologija</w:t>
      </w:r>
      <w:r w:rsidR="00B8121F" w:rsidRPr="00B50709">
        <w:rPr>
          <w:rStyle w:val="FootnoteReference"/>
          <w:rFonts w:ascii="Times New Roman" w:hAnsi="Times New Roman" w:cs="Times New Roman"/>
          <w:iCs/>
          <w:color w:val="000000" w:themeColor="text1"/>
          <w:sz w:val="24"/>
          <w:szCs w:val="24"/>
          <w:lang w:val="sr-Latn-CS"/>
        </w:rPr>
        <w:footnoteReference w:id="4"/>
      </w:r>
      <w:r w:rsidR="00B8121F" w:rsidRPr="00B50709">
        <w:rPr>
          <w:rStyle w:val="SubtleEmphasis"/>
          <w:rFonts w:cs="Times New Roman"/>
          <w:sz w:val="24"/>
          <w:szCs w:val="24"/>
          <w:vertAlign w:val="superscript"/>
          <w:lang w:val="sr-Latn-CS"/>
        </w:rPr>
        <w:t>,</w:t>
      </w:r>
      <w:r w:rsidR="00B8121F" w:rsidRPr="00B50709">
        <w:rPr>
          <w:rStyle w:val="FootnoteReference"/>
          <w:rFonts w:ascii="Times New Roman" w:hAnsi="Times New Roman" w:cs="Times New Roman"/>
          <w:iCs/>
          <w:color w:val="000000" w:themeColor="text1"/>
          <w:sz w:val="24"/>
          <w:szCs w:val="24"/>
          <w:lang w:val="sr-Latn-CS"/>
        </w:rPr>
        <w:footnoteReference w:id="5"/>
      </w:r>
      <w:r w:rsidR="008B049C" w:rsidRPr="00B50709">
        <w:rPr>
          <w:rStyle w:val="SubtleEmphasis"/>
          <w:rFonts w:cs="Times New Roman"/>
          <w:sz w:val="24"/>
          <w:szCs w:val="24"/>
          <w:lang w:val="sr-Latn-CS"/>
        </w:rPr>
        <w:t>. Ova definicija uključuje najvažnije elemente vršnjačkog sajber nasilja:</w:t>
      </w:r>
      <w:r w:rsidR="00712AE8">
        <w:rPr>
          <w:rStyle w:val="SubtleEmphasis"/>
          <w:rFonts w:cs="Times New Roman"/>
          <w:sz w:val="24"/>
          <w:szCs w:val="24"/>
          <w:lang w:val="sr-Latn-CS"/>
        </w:rPr>
        <w:t xml:space="preserve"> zlonamernost </w:t>
      </w:r>
      <w:r w:rsidR="003131C9" w:rsidRPr="00B50709">
        <w:rPr>
          <w:rStyle w:val="SubtleEmphasis"/>
          <w:rFonts w:cs="Times New Roman"/>
          <w:sz w:val="24"/>
          <w:szCs w:val="24"/>
          <w:lang w:val="sr-Latn-CS"/>
        </w:rPr>
        <w:t xml:space="preserve">(ponašanje </w:t>
      </w:r>
      <w:r w:rsidR="008B049C" w:rsidRPr="00B50709">
        <w:rPr>
          <w:rStyle w:val="SubtleEmphasis"/>
          <w:rFonts w:cs="Times New Roman"/>
          <w:sz w:val="24"/>
          <w:szCs w:val="24"/>
          <w:lang w:val="sr-Latn-CS"/>
        </w:rPr>
        <w:t>je sračunato, a ne slučajno</w:t>
      </w:r>
      <w:r w:rsidR="003131C9" w:rsidRPr="00B50709">
        <w:rPr>
          <w:rStyle w:val="SubtleEmphasis"/>
          <w:rFonts w:cs="Times New Roman"/>
          <w:sz w:val="24"/>
          <w:szCs w:val="24"/>
          <w:lang w:val="sr-Latn-CS"/>
        </w:rPr>
        <w:t>), povređivanje (žrtva vršnjačkog nasilja se oseća povređeno), repetitivnost</w:t>
      </w:r>
      <w:r w:rsidR="008B049C" w:rsidRPr="00B50709">
        <w:rPr>
          <w:rStyle w:val="SubtleEmphasis"/>
          <w:rFonts w:cs="Times New Roman"/>
          <w:sz w:val="24"/>
          <w:szCs w:val="24"/>
          <w:lang w:val="sr-Latn-CS"/>
        </w:rPr>
        <w:t xml:space="preserve"> </w:t>
      </w:r>
      <w:r w:rsidR="003131C9" w:rsidRPr="00B50709">
        <w:rPr>
          <w:rStyle w:val="SubtleEmphasis"/>
          <w:rFonts w:cs="Times New Roman"/>
          <w:sz w:val="24"/>
          <w:szCs w:val="24"/>
          <w:lang w:val="sr-Latn-CS"/>
        </w:rPr>
        <w:t xml:space="preserve">(vršnjačko </w:t>
      </w:r>
      <w:r w:rsidR="008B049C" w:rsidRPr="00B50709">
        <w:rPr>
          <w:rStyle w:val="SubtleEmphasis"/>
          <w:rFonts w:cs="Times New Roman"/>
          <w:sz w:val="24"/>
          <w:szCs w:val="24"/>
          <w:lang w:val="sr-Latn-CS"/>
        </w:rPr>
        <w:t>nasilje r</w:t>
      </w:r>
      <w:r w:rsidR="00712AE8">
        <w:rPr>
          <w:rStyle w:val="SubtleEmphasis"/>
          <w:rFonts w:cs="Times New Roman"/>
          <w:sz w:val="24"/>
          <w:szCs w:val="24"/>
          <w:lang w:val="sr-Latn-CS"/>
        </w:rPr>
        <w:t xml:space="preserve">eflektuje uspostavljen obrazac </w:t>
      </w:r>
      <w:r w:rsidR="008B049C" w:rsidRPr="00B50709">
        <w:rPr>
          <w:rStyle w:val="SubtleEmphasis"/>
          <w:rFonts w:cs="Times New Roman"/>
          <w:sz w:val="24"/>
          <w:szCs w:val="24"/>
          <w:lang w:val="sr-Latn-CS"/>
        </w:rPr>
        <w:t>i nije izolovan incident</w:t>
      </w:r>
      <w:r w:rsidR="003131C9" w:rsidRPr="00B50709">
        <w:rPr>
          <w:rStyle w:val="SubtleEmphasis"/>
          <w:rFonts w:cs="Times New Roman"/>
          <w:sz w:val="24"/>
          <w:szCs w:val="24"/>
          <w:lang w:val="sr-Latn-CS"/>
        </w:rPr>
        <w:t xml:space="preserve">) i posredovanje komunikacione tehnologije u nasilju. Dok su prethodne dve karakteristike opšte za nasilje kao fenomen, </w:t>
      </w:r>
      <w:r w:rsidR="001E558A" w:rsidRPr="00B50709">
        <w:rPr>
          <w:rStyle w:val="SubtleEmphasis"/>
          <w:rFonts w:cs="Times New Roman"/>
          <w:sz w:val="24"/>
          <w:szCs w:val="24"/>
          <w:lang w:val="sr-Latn-CS"/>
        </w:rPr>
        <w:t xml:space="preserve">a </w:t>
      </w:r>
      <w:r w:rsidR="00445D72" w:rsidRPr="00B50709">
        <w:rPr>
          <w:rStyle w:val="SubtleEmphasis"/>
          <w:rFonts w:cs="Times New Roman"/>
          <w:sz w:val="24"/>
          <w:szCs w:val="24"/>
          <w:lang w:val="sr-Latn-CS"/>
        </w:rPr>
        <w:t xml:space="preserve">repetitivnost </w:t>
      </w:r>
      <w:r w:rsidR="001E558A" w:rsidRPr="00B50709">
        <w:rPr>
          <w:rStyle w:val="SubtleEmphasis"/>
          <w:rFonts w:cs="Times New Roman"/>
          <w:sz w:val="24"/>
          <w:szCs w:val="24"/>
          <w:lang w:val="sr-Latn-CS"/>
        </w:rPr>
        <w:t>posebno odlikuje vršnjačko nasilje (Olvej</w:t>
      </w:r>
      <w:r w:rsidR="001E558A" w:rsidRPr="00B50709">
        <w:rPr>
          <w:rStyle w:val="FootnoteReference"/>
          <w:rFonts w:ascii="Times New Roman" w:hAnsi="Times New Roman" w:cs="Times New Roman"/>
          <w:iCs/>
          <w:color w:val="000000" w:themeColor="text1"/>
          <w:sz w:val="24"/>
          <w:szCs w:val="24"/>
          <w:lang w:val="sr-Latn-CS"/>
        </w:rPr>
        <w:footnoteReference w:id="6"/>
      </w:r>
      <w:r w:rsidR="001E558A" w:rsidRPr="00B50709">
        <w:rPr>
          <w:rStyle w:val="SubtleEmphasis"/>
          <w:rFonts w:cs="Times New Roman"/>
          <w:sz w:val="24"/>
          <w:szCs w:val="24"/>
          <w:lang w:val="sr-Latn-CS"/>
        </w:rPr>
        <w:t xml:space="preserve">), </w:t>
      </w:r>
      <w:r w:rsidR="003131C9" w:rsidRPr="00B50709">
        <w:rPr>
          <w:rStyle w:val="SubtleEmphasis"/>
          <w:rFonts w:cs="Times New Roman"/>
          <w:sz w:val="24"/>
          <w:szCs w:val="24"/>
          <w:lang w:val="sr-Latn-CS"/>
        </w:rPr>
        <w:t>poslednj</w:t>
      </w:r>
      <w:r w:rsidR="001E558A" w:rsidRPr="00B50709">
        <w:rPr>
          <w:rStyle w:val="SubtleEmphasis"/>
          <w:rFonts w:cs="Times New Roman"/>
          <w:sz w:val="24"/>
          <w:szCs w:val="24"/>
          <w:lang w:val="sr-Latn-CS"/>
        </w:rPr>
        <w:t>a</w:t>
      </w:r>
      <w:r w:rsidR="003131C9" w:rsidRPr="00B50709">
        <w:rPr>
          <w:rStyle w:val="SubtleEmphasis"/>
          <w:rFonts w:cs="Times New Roman"/>
          <w:sz w:val="24"/>
          <w:szCs w:val="24"/>
          <w:lang w:val="sr-Latn-CS"/>
        </w:rPr>
        <w:t xml:space="preserve"> karakteri</w:t>
      </w:r>
      <w:r w:rsidR="001E558A" w:rsidRPr="00B50709">
        <w:rPr>
          <w:rStyle w:val="SubtleEmphasis"/>
          <w:rFonts w:cs="Times New Roman"/>
          <w:sz w:val="24"/>
          <w:szCs w:val="24"/>
          <w:lang w:val="sr-Latn-CS"/>
        </w:rPr>
        <w:t>stika je specifična za sajber nasilje</w:t>
      </w:r>
      <w:r w:rsidR="007F53A2">
        <w:rPr>
          <w:rStyle w:val="SubtleEmphasis"/>
          <w:rFonts w:cs="Times New Roman"/>
          <w:sz w:val="24"/>
          <w:szCs w:val="24"/>
          <w:lang w:val="sr-Latn-CS"/>
        </w:rPr>
        <w:t>. U</w:t>
      </w:r>
      <w:r w:rsidR="00712AE8">
        <w:rPr>
          <w:rStyle w:val="SubtleEmphasis"/>
          <w:rFonts w:cs="Times New Roman"/>
          <w:sz w:val="24"/>
          <w:szCs w:val="24"/>
          <w:lang w:val="sr-Latn-CS"/>
        </w:rPr>
        <w:t xml:space="preserve"> specifične odlike vršnjačkog sajber nasilja ubrajaju se takođe:</w:t>
      </w:r>
      <w:r w:rsidR="001E558A" w:rsidRPr="00B50709">
        <w:rPr>
          <w:rStyle w:val="SubtleEmphasis"/>
          <w:rFonts w:cs="Times New Roman"/>
          <w:sz w:val="24"/>
          <w:szCs w:val="24"/>
          <w:lang w:val="sr-Latn-CS"/>
        </w:rPr>
        <w:t xml:space="preserve"> anonimnost nasilnika, beskonačna publika</w:t>
      </w:r>
      <w:r w:rsidR="001E558A" w:rsidRPr="00B50709">
        <w:rPr>
          <w:rStyle w:val="FootnoteReference"/>
          <w:rFonts w:ascii="Times New Roman" w:hAnsi="Times New Roman" w:cs="Times New Roman"/>
          <w:iCs/>
          <w:color w:val="000000" w:themeColor="text1"/>
          <w:sz w:val="24"/>
          <w:szCs w:val="24"/>
          <w:lang w:val="sr-Latn-CS"/>
        </w:rPr>
        <w:footnoteReference w:id="7"/>
      </w:r>
      <w:r w:rsidR="001E558A" w:rsidRPr="00B50709">
        <w:rPr>
          <w:rStyle w:val="SubtleEmphasis"/>
          <w:rFonts w:cs="Times New Roman"/>
          <w:sz w:val="24"/>
          <w:szCs w:val="24"/>
          <w:lang w:val="sr-Latn-CS"/>
        </w:rPr>
        <w:t xml:space="preserve"> i nedostatak nadzora</w:t>
      </w:r>
      <w:r w:rsidR="001E558A" w:rsidRPr="00B50709">
        <w:rPr>
          <w:rStyle w:val="FootnoteReference"/>
          <w:rFonts w:ascii="Times New Roman" w:hAnsi="Times New Roman" w:cs="Times New Roman"/>
          <w:iCs/>
          <w:color w:val="000000" w:themeColor="text1"/>
          <w:sz w:val="24"/>
          <w:szCs w:val="24"/>
          <w:lang w:val="sr-Latn-CS"/>
        </w:rPr>
        <w:footnoteReference w:id="8"/>
      </w:r>
      <w:r w:rsidR="001E558A" w:rsidRPr="00B50709">
        <w:rPr>
          <w:rStyle w:val="SubtleEmphasis"/>
          <w:rFonts w:cs="Times New Roman"/>
          <w:sz w:val="24"/>
          <w:szCs w:val="24"/>
          <w:lang w:val="sr-Latn-CS"/>
        </w:rPr>
        <w:t xml:space="preserve">. </w:t>
      </w:r>
      <w:r w:rsidR="007676FF">
        <w:rPr>
          <w:rFonts w:ascii="Times New Roman" w:hAnsi="Times New Roman" w:cs="Times New Roman"/>
          <w:iCs/>
          <w:color w:val="000000" w:themeColor="text1"/>
          <w:sz w:val="24"/>
          <w:szCs w:val="24"/>
          <w:lang w:val="sr-Latn-CS"/>
        </w:rPr>
        <w:t>Ono</w:t>
      </w:r>
      <w:r w:rsidR="001E558A" w:rsidRPr="00B50709">
        <w:rPr>
          <w:rFonts w:ascii="Times New Roman" w:hAnsi="Times New Roman" w:cs="Times New Roman"/>
          <w:iCs/>
          <w:color w:val="000000" w:themeColor="text1"/>
          <w:sz w:val="24"/>
          <w:szCs w:val="24"/>
          <w:lang w:val="sr-Latn-CS"/>
        </w:rPr>
        <w:t xml:space="preserve"> obuhvata</w:t>
      </w:r>
      <w:r w:rsidR="007F53A2">
        <w:rPr>
          <w:rFonts w:ascii="Times New Roman" w:hAnsi="Times New Roman" w:cs="Times New Roman"/>
          <w:iCs/>
          <w:color w:val="000000" w:themeColor="text1"/>
          <w:sz w:val="24"/>
          <w:szCs w:val="24"/>
          <w:lang w:val="sr-Latn-CS"/>
        </w:rPr>
        <w:t>:</w:t>
      </w:r>
      <w:r w:rsidR="001E558A" w:rsidRPr="00B50709">
        <w:rPr>
          <w:rFonts w:ascii="Times New Roman" w:hAnsi="Times New Roman" w:cs="Times New Roman"/>
          <w:iCs/>
          <w:color w:val="000000" w:themeColor="text1"/>
          <w:sz w:val="24"/>
          <w:szCs w:val="24"/>
          <w:lang w:val="sr-Latn-CS"/>
        </w:rPr>
        <w:t xml:space="preserve"> vređanje, uznemiravanje, ogovaranje, lažno predstavljanje, nedozvoljeno deljenje tuđih slika, video snimaka ili lične komunikacije, isključivanje iz grupe, proganjanje putem sms poruka, mejla, društvenih mreža, platformi za komunikaciju.  </w:t>
      </w:r>
      <w:r w:rsidR="007676FF" w:rsidRPr="00B50709">
        <w:rPr>
          <w:rStyle w:val="SubtleEmphasis"/>
          <w:rFonts w:cs="Times New Roman"/>
          <w:sz w:val="24"/>
          <w:szCs w:val="24"/>
          <w:lang w:val="sr-Latn-CS"/>
        </w:rPr>
        <w:t xml:space="preserve">Sve je </w:t>
      </w:r>
      <w:r w:rsidR="001E558A" w:rsidRPr="00B50709">
        <w:rPr>
          <w:rStyle w:val="SubtleEmphasis"/>
          <w:rFonts w:cs="Times New Roman"/>
          <w:sz w:val="24"/>
          <w:szCs w:val="24"/>
          <w:lang w:val="sr-Latn-CS"/>
        </w:rPr>
        <w:t xml:space="preserve">prisutnije na društvenim mrežama, i </w:t>
      </w:r>
      <w:r w:rsidR="00F41089">
        <w:rPr>
          <w:rStyle w:val="SubtleEmphasis"/>
          <w:rFonts w:cs="Times New Roman"/>
          <w:sz w:val="24"/>
          <w:szCs w:val="24"/>
          <w:lang w:val="sr-Latn-CS"/>
        </w:rPr>
        <w:t>dok odrasli navedeno ponašanje prepoznaju</w:t>
      </w:r>
      <w:r w:rsidR="00712AE8">
        <w:rPr>
          <w:rStyle w:val="SubtleEmphasis"/>
          <w:rFonts w:cs="Times New Roman"/>
          <w:sz w:val="24"/>
          <w:szCs w:val="24"/>
          <w:lang w:val="sr-Latn-CS"/>
        </w:rPr>
        <w:t xml:space="preserve"> kao nasilje, deca ga često smatraju </w:t>
      </w:r>
      <w:r w:rsidR="001E558A" w:rsidRPr="00B50709">
        <w:rPr>
          <w:rStyle w:val="SubtleEmphasis"/>
          <w:rFonts w:cs="Times New Roman"/>
          <w:sz w:val="24"/>
          <w:szCs w:val="24"/>
          <w:lang w:val="sr-Latn-CS"/>
        </w:rPr>
        <w:t>uobičajen</w:t>
      </w:r>
      <w:r w:rsidR="00712AE8">
        <w:rPr>
          <w:rStyle w:val="SubtleEmphasis"/>
          <w:rFonts w:cs="Times New Roman"/>
          <w:sz w:val="24"/>
          <w:szCs w:val="24"/>
          <w:lang w:val="sr-Latn-CS"/>
        </w:rPr>
        <w:t>im</w:t>
      </w:r>
      <w:r w:rsidR="001E558A" w:rsidRPr="00B50709">
        <w:rPr>
          <w:rStyle w:val="SubtleEmphasis"/>
          <w:rFonts w:cs="Times New Roman"/>
          <w:sz w:val="24"/>
          <w:szCs w:val="24"/>
          <w:lang w:val="sr-Latn-CS"/>
        </w:rPr>
        <w:t xml:space="preserve"> deo odrastanja. </w:t>
      </w:r>
      <w:r w:rsidR="001E558A" w:rsidRPr="00B50709">
        <w:rPr>
          <w:rStyle w:val="SubtleEmphasis"/>
          <w:rFonts w:cs="Times New Roman"/>
          <w:iCs w:val="0"/>
          <w:sz w:val="24"/>
          <w:szCs w:val="24"/>
          <w:lang w:val="sr-Latn-CS"/>
        </w:rPr>
        <w:t xml:space="preserve">Pokazuje se da je </w:t>
      </w:r>
      <w:r w:rsidR="00C72BEB" w:rsidRPr="00B50709">
        <w:rPr>
          <w:rStyle w:val="SubtleEmphasis"/>
          <w:rFonts w:cs="Times New Roman"/>
          <w:iCs w:val="0"/>
          <w:sz w:val="24"/>
          <w:szCs w:val="24"/>
          <w:lang w:val="sr-Latn-CS"/>
        </w:rPr>
        <w:t xml:space="preserve">raspostranjeno </w:t>
      </w:r>
      <w:r w:rsidR="00EE07BD" w:rsidRPr="00B50709">
        <w:rPr>
          <w:rStyle w:val="SubtleEmphasis"/>
          <w:rFonts w:cs="Times New Roman"/>
          <w:sz w:val="24"/>
          <w:szCs w:val="24"/>
          <w:lang w:val="sr-Latn-CS"/>
        </w:rPr>
        <w:t>najviše među tinejdž</w:t>
      </w:r>
      <w:r w:rsidR="00C72BEB" w:rsidRPr="00B50709">
        <w:rPr>
          <w:rStyle w:val="SubtleEmphasis"/>
          <w:rFonts w:cs="Times New Roman"/>
          <w:sz w:val="24"/>
          <w:szCs w:val="24"/>
          <w:lang w:val="sr-Latn-CS"/>
        </w:rPr>
        <w:t>erima</w:t>
      </w:r>
      <w:r w:rsidR="0080517E" w:rsidRPr="00B50709">
        <w:rPr>
          <w:rStyle w:val="SubtleEmphasis"/>
          <w:rFonts w:cs="Times New Roman"/>
          <w:iCs w:val="0"/>
          <w:sz w:val="24"/>
          <w:szCs w:val="24"/>
          <w:lang w:val="sr-Latn-CS"/>
        </w:rPr>
        <w:t>. Istraživanja prevalence žrtava sajber nasilja u SAD pokazuju raspon od 7% do 35%</w:t>
      </w:r>
      <w:r w:rsidR="00DC1FD7" w:rsidRPr="00B50709">
        <w:rPr>
          <w:rStyle w:val="FootnoteReference"/>
          <w:rFonts w:ascii="Times New Roman" w:hAnsi="Times New Roman" w:cs="Times New Roman"/>
          <w:color w:val="000000" w:themeColor="text1"/>
          <w:sz w:val="24"/>
          <w:szCs w:val="24"/>
          <w:lang w:val="sr-Latn-CS"/>
        </w:rPr>
        <w:footnoteReference w:id="9"/>
      </w:r>
      <w:r w:rsidR="00E77DD6" w:rsidRPr="00B50709">
        <w:rPr>
          <w:rStyle w:val="SubtleEmphasis"/>
          <w:rFonts w:cs="Times New Roman"/>
          <w:iCs w:val="0"/>
          <w:sz w:val="24"/>
          <w:szCs w:val="24"/>
          <w:lang w:val="sr-Latn-CS"/>
        </w:rPr>
        <w:t>,</w:t>
      </w:r>
      <w:r w:rsidR="00E77DD6" w:rsidRPr="00B50709">
        <w:rPr>
          <w:rStyle w:val="FootnoteReference"/>
          <w:rFonts w:ascii="Times New Roman" w:hAnsi="Times New Roman" w:cs="Times New Roman"/>
          <w:color w:val="000000" w:themeColor="text1"/>
          <w:sz w:val="24"/>
          <w:szCs w:val="24"/>
          <w:lang w:val="sr-Latn-CS"/>
        </w:rPr>
        <w:footnoteReference w:id="10"/>
      </w:r>
      <w:r w:rsidR="006E7948" w:rsidRPr="00B50709">
        <w:rPr>
          <w:rStyle w:val="SubtleEmphasis"/>
          <w:rFonts w:cs="Times New Roman"/>
          <w:iCs w:val="0"/>
          <w:sz w:val="24"/>
          <w:szCs w:val="24"/>
          <w:lang w:val="sr-Latn-CS"/>
        </w:rPr>
        <w:t>,</w:t>
      </w:r>
      <w:r w:rsidR="0080517E" w:rsidRPr="00B50709">
        <w:rPr>
          <w:rStyle w:val="SubtleEmphasis"/>
          <w:rFonts w:cs="Times New Roman"/>
          <w:iCs w:val="0"/>
          <w:sz w:val="24"/>
          <w:szCs w:val="24"/>
          <w:lang w:val="sr-Latn-CS"/>
        </w:rPr>
        <w:t xml:space="preserve"> dok je u istraživanjima učenika osnovnih i srednjih škola</w:t>
      </w:r>
      <w:r w:rsidR="00C72BEB" w:rsidRPr="00B50709">
        <w:rPr>
          <w:rStyle w:val="SubtleEmphasis"/>
          <w:rFonts w:cs="Times New Roman"/>
          <w:iCs w:val="0"/>
          <w:sz w:val="24"/>
          <w:szCs w:val="24"/>
          <w:lang w:val="sr-Latn-CS"/>
        </w:rPr>
        <w:t xml:space="preserve"> </w:t>
      </w:r>
      <w:r w:rsidR="000F4A2F" w:rsidRPr="00B50709">
        <w:rPr>
          <w:rStyle w:val="SubtleEmphasis"/>
          <w:rFonts w:cs="Times New Roman"/>
          <w:iCs w:val="0"/>
          <w:sz w:val="24"/>
          <w:szCs w:val="24"/>
          <w:lang w:val="sr-Latn-CS"/>
        </w:rPr>
        <w:t xml:space="preserve">najčešće </w:t>
      </w:r>
      <w:r w:rsidR="00C72BEB" w:rsidRPr="00B50709">
        <w:rPr>
          <w:rStyle w:val="SubtleEmphasis"/>
          <w:rFonts w:cs="Times New Roman"/>
          <w:iCs w:val="0"/>
          <w:sz w:val="24"/>
          <w:szCs w:val="24"/>
          <w:lang w:val="sr-Latn-CS"/>
        </w:rPr>
        <w:t xml:space="preserve">prevalenca </w:t>
      </w:r>
      <w:r w:rsidR="0080517E" w:rsidRPr="00B50709">
        <w:rPr>
          <w:rStyle w:val="SubtleEmphasis"/>
          <w:rFonts w:cs="Times New Roman"/>
          <w:iCs w:val="0"/>
          <w:sz w:val="24"/>
          <w:szCs w:val="24"/>
          <w:lang w:val="sr-Latn-CS"/>
        </w:rPr>
        <w:t>žrtava</w:t>
      </w:r>
      <w:r w:rsidR="00C72BEB" w:rsidRPr="00B50709">
        <w:rPr>
          <w:rStyle w:val="SubtleEmphasis"/>
          <w:rFonts w:cs="Times New Roman"/>
          <w:iCs w:val="0"/>
          <w:sz w:val="24"/>
          <w:szCs w:val="24"/>
          <w:lang w:val="sr-Latn-CS"/>
        </w:rPr>
        <w:t xml:space="preserve"> </w:t>
      </w:r>
      <w:r w:rsidR="00E70BE0" w:rsidRPr="00B50709">
        <w:rPr>
          <w:rStyle w:val="SubtleEmphasis"/>
          <w:rFonts w:cs="Times New Roman"/>
          <w:iCs w:val="0"/>
          <w:sz w:val="24"/>
          <w:szCs w:val="24"/>
          <w:lang w:val="sr-Latn-CS"/>
        </w:rPr>
        <w:t xml:space="preserve">od </w:t>
      </w:r>
      <w:r w:rsidR="007C33BF" w:rsidRPr="00B50709">
        <w:rPr>
          <w:rStyle w:val="SubtleEmphasis"/>
          <w:rFonts w:cs="Times New Roman"/>
          <w:iCs w:val="0"/>
          <w:sz w:val="24"/>
          <w:szCs w:val="24"/>
          <w:lang w:val="sr-Latn-CS"/>
        </w:rPr>
        <w:t>20 % do 30%</w:t>
      </w:r>
      <w:r w:rsidR="00E77DD6" w:rsidRPr="00B50709">
        <w:rPr>
          <w:rStyle w:val="FootnoteReference"/>
          <w:rFonts w:ascii="Times New Roman" w:hAnsi="Times New Roman" w:cs="Times New Roman"/>
          <w:color w:val="000000" w:themeColor="text1"/>
          <w:sz w:val="24"/>
          <w:szCs w:val="24"/>
          <w:lang w:val="sr-Latn-CS"/>
        </w:rPr>
        <w:footnoteReference w:id="11"/>
      </w:r>
      <w:r w:rsidR="00E77DD6" w:rsidRPr="00B50709">
        <w:rPr>
          <w:rStyle w:val="SubtleEmphasis"/>
          <w:rFonts w:cs="Times New Roman"/>
          <w:iCs w:val="0"/>
          <w:sz w:val="24"/>
          <w:szCs w:val="24"/>
          <w:lang w:val="sr-Latn-CS"/>
        </w:rPr>
        <w:t xml:space="preserve">, </w:t>
      </w:r>
      <w:r w:rsidR="00E77DD6" w:rsidRPr="00B50709">
        <w:rPr>
          <w:rStyle w:val="FootnoteReference"/>
          <w:rFonts w:ascii="Times New Roman" w:hAnsi="Times New Roman" w:cs="Times New Roman"/>
          <w:color w:val="000000" w:themeColor="text1"/>
          <w:sz w:val="24"/>
          <w:szCs w:val="24"/>
          <w:lang w:val="sr-Latn-CS"/>
        </w:rPr>
        <w:footnoteReference w:id="12"/>
      </w:r>
      <w:r w:rsidR="00EE6A12" w:rsidRPr="00B50709">
        <w:rPr>
          <w:rStyle w:val="SubtleEmphasis"/>
          <w:rFonts w:cs="Times New Roman"/>
          <w:iCs w:val="0"/>
          <w:sz w:val="24"/>
          <w:szCs w:val="24"/>
          <w:lang w:val="sr-Latn-CS"/>
        </w:rPr>
        <w:t>,</w:t>
      </w:r>
      <w:r w:rsidR="00EE6A12" w:rsidRPr="00B50709">
        <w:rPr>
          <w:rStyle w:val="FootnoteReference"/>
          <w:rFonts w:ascii="Times New Roman" w:hAnsi="Times New Roman" w:cs="Times New Roman"/>
          <w:color w:val="000000" w:themeColor="text1"/>
          <w:sz w:val="24"/>
          <w:szCs w:val="24"/>
          <w:lang w:val="sr-Latn-CS"/>
        </w:rPr>
        <w:footnoteReference w:id="13"/>
      </w:r>
      <w:r w:rsidR="00EE6A12" w:rsidRPr="00B50709">
        <w:rPr>
          <w:rStyle w:val="SubtleEmphasis"/>
          <w:rFonts w:cs="Times New Roman"/>
          <w:iCs w:val="0"/>
          <w:sz w:val="24"/>
          <w:szCs w:val="24"/>
          <w:lang w:val="sr-Latn-CS"/>
        </w:rPr>
        <w:t>,</w:t>
      </w:r>
      <w:r w:rsidR="00EE6A12" w:rsidRPr="00B50709">
        <w:rPr>
          <w:rStyle w:val="FootnoteReference"/>
          <w:rFonts w:ascii="Times New Roman" w:hAnsi="Times New Roman" w:cs="Times New Roman"/>
          <w:color w:val="000000" w:themeColor="text1"/>
          <w:sz w:val="24"/>
          <w:szCs w:val="24"/>
          <w:lang w:val="sr-Latn-CS"/>
        </w:rPr>
        <w:footnoteReference w:id="14"/>
      </w:r>
      <w:r w:rsidR="000F4A2F" w:rsidRPr="00B50709">
        <w:rPr>
          <w:rStyle w:val="SubtleEmphasis"/>
          <w:rFonts w:cs="Times New Roman"/>
          <w:iCs w:val="0"/>
          <w:sz w:val="24"/>
          <w:szCs w:val="24"/>
          <w:lang w:val="sr-Latn-CS"/>
        </w:rPr>
        <w:t xml:space="preserve">. </w:t>
      </w:r>
      <w:r w:rsidR="007676FF">
        <w:rPr>
          <w:rStyle w:val="SubtleEmphasis"/>
          <w:rFonts w:cs="Times New Roman"/>
          <w:iCs w:val="0"/>
          <w:sz w:val="24"/>
          <w:szCs w:val="24"/>
          <w:lang w:val="sr-Latn-CS"/>
        </w:rPr>
        <w:t xml:space="preserve">Rezultati </w:t>
      </w:r>
      <w:r w:rsidR="00712AE8">
        <w:rPr>
          <w:rStyle w:val="SubtleEmphasis"/>
          <w:rFonts w:cs="Times New Roman"/>
          <w:iCs w:val="0"/>
          <w:sz w:val="24"/>
          <w:szCs w:val="24"/>
          <w:lang w:val="sr-Latn-CS"/>
        </w:rPr>
        <w:t xml:space="preserve">istraživanja variraju u zavisnosti od </w:t>
      </w:r>
      <w:r w:rsidR="00DB028C" w:rsidRPr="00B50709">
        <w:rPr>
          <w:rStyle w:val="SubtleEmphasis"/>
          <w:rFonts w:cs="Times New Roman"/>
          <w:iCs w:val="0"/>
          <w:sz w:val="24"/>
          <w:szCs w:val="24"/>
          <w:lang w:val="sr-Latn-CS"/>
        </w:rPr>
        <w:t>uzra</w:t>
      </w:r>
      <w:r w:rsidR="00855048" w:rsidRPr="00B50709">
        <w:rPr>
          <w:rStyle w:val="SubtleEmphasis"/>
          <w:rFonts w:cs="Times New Roman"/>
          <w:iCs w:val="0"/>
          <w:sz w:val="24"/>
          <w:szCs w:val="24"/>
          <w:lang w:val="sr-Latn-CS"/>
        </w:rPr>
        <w:t>s</w:t>
      </w:r>
      <w:r w:rsidR="00DB028C" w:rsidRPr="00B50709">
        <w:rPr>
          <w:rStyle w:val="SubtleEmphasis"/>
          <w:rFonts w:cs="Times New Roman"/>
          <w:iCs w:val="0"/>
          <w:sz w:val="24"/>
          <w:szCs w:val="24"/>
          <w:lang w:val="sr-Latn-CS"/>
        </w:rPr>
        <w:t>ta ispitanika i sredin</w:t>
      </w:r>
      <w:r w:rsidR="00855048" w:rsidRPr="00B50709">
        <w:rPr>
          <w:rStyle w:val="SubtleEmphasis"/>
          <w:rFonts w:cs="Times New Roman"/>
          <w:iCs w:val="0"/>
          <w:sz w:val="24"/>
          <w:szCs w:val="24"/>
          <w:lang w:val="sr-Latn-CS"/>
        </w:rPr>
        <w:t>e</w:t>
      </w:r>
      <w:r w:rsidR="007E6FD0" w:rsidRPr="00B50709">
        <w:rPr>
          <w:rStyle w:val="SubtleEmphasis"/>
          <w:rFonts w:cs="Times New Roman"/>
          <w:iCs w:val="0"/>
          <w:sz w:val="24"/>
          <w:szCs w:val="24"/>
          <w:lang w:val="sr-Latn-CS"/>
        </w:rPr>
        <w:t xml:space="preserve"> u kojoj je istraživanje realiz</w:t>
      </w:r>
      <w:r w:rsidR="00DB028C" w:rsidRPr="00B50709">
        <w:rPr>
          <w:rStyle w:val="SubtleEmphasis"/>
          <w:rFonts w:cs="Times New Roman"/>
          <w:iCs w:val="0"/>
          <w:sz w:val="24"/>
          <w:szCs w:val="24"/>
          <w:lang w:val="sr-Latn-CS"/>
        </w:rPr>
        <w:t>ov</w:t>
      </w:r>
      <w:r w:rsidR="007E6FD0" w:rsidRPr="00B50709">
        <w:rPr>
          <w:rStyle w:val="SubtleEmphasis"/>
          <w:rFonts w:cs="Times New Roman"/>
          <w:iCs w:val="0"/>
          <w:sz w:val="24"/>
          <w:szCs w:val="24"/>
          <w:lang w:val="sr-Latn-CS"/>
        </w:rPr>
        <w:t>a</w:t>
      </w:r>
      <w:r w:rsidR="00712AE8">
        <w:rPr>
          <w:rStyle w:val="SubtleEmphasis"/>
          <w:rFonts w:cs="Times New Roman"/>
          <w:iCs w:val="0"/>
          <w:sz w:val="24"/>
          <w:szCs w:val="24"/>
          <w:lang w:val="sr-Latn-CS"/>
        </w:rPr>
        <w:t xml:space="preserve">no. Prema </w:t>
      </w:r>
      <w:r w:rsidR="00855048" w:rsidRPr="00B50709">
        <w:rPr>
          <w:rStyle w:val="SubtleEmphasis"/>
          <w:rFonts w:cs="Times New Roman"/>
          <w:iCs w:val="0"/>
          <w:sz w:val="24"/>
          <w:szCs w:val="24"/>
          <w:lang w:val="sr-Latn-CS"/>
        </w:rPr>
        <w:t>dosad</w:t>
      </w:r>
      <w:r w:rsidR="00712AE8">
        <w:rPr>
          <w:rStyle w:val="SubtleEmphasis"/>
          <w:rFonts w:cs="Times New Roman"/>
          <w:iCs w:val="0"/>
          <w:sz w:val="24"/>
          <w:szCs w:val="24"/>
          <w:lang w:val="sr-Latn-CS"/>
        </w:rPr>
        <w:t xml:space="preserve">ašnjim istraživanjima </w:t>
      </w:r>
      <w:r w:rsidR="00855048" w:rsidRPr="00B50709">
        <w:rPr>
          <w:rStyle w:val="SubtleEmphasis"/>
          <w:rFonts w:cs="Times New Roman"/>
          <w:iCs w:val="0"/>
          <w:sz w:val="24"/>
          <w:szCs w:val="24"/>
          <w:lang w:val="sr-Latn-CS"/>
        </w:rPr>
        <w:t>veza između godišta i vršnjačkog</w:t>
      </w:r>
      <w:r w:rsidR="00855048" w:rsidRPr="00B50709">
        <w:rPr>
          <w:rStyle w:val="SubtleEmphasis"/>
          <w:rFonts w:cs="Times New Roman"/>
          <w:sz w:val="24"/>
          <w:szCs w:val="24"/>
          <w:lang w:val="sr-Latn-CS"/>
        </w:rPr>
        <w:t xml:space="preserve"> nasilja na internetu  sledi univerzalni “</w:t>
      </w:r>
      <w:r w:rsidR="00E97605" w:rsidRPr="00B50709">
        <w:rPr>
          <w:rStyle w:val="SubtleEmphasis"/>
          <w:rFonts w:cs="Times New Roman"/>
          <w:sz w:val="24"/>
          <w:szCs w:val="24"/>
          <w:lang w:val="sr-Latn-CS"/>
        </w:rPr>
        <w:t xml:space="preserve">obrnuti </w:t>
      </w:r>
      <w:r w:rsidR="003D72A0">
        <w:rPr>
          <w:rStyle w:val="SubtleEmphasis"/>
          <w:rFonts w:cs="Times New Roman"/>
          <w:sz w:val="24"/>
          <w:szCs w:val="24"/>
          <w:lang w:val="sr-Latn-CS"/>
        </w:rPr>
        <w:t xml:space="preserve">U” obrazac, </w:t>
      </w:r>
      <w:r w:rsidR="007676FF">
        <w:rPr>
          <w:rStyle w:val="SubtleEmphasis"/>
          <w:rFonts w:cs="Times New Roman"/>
          <w:sz w:val="24"/>
          <w:szCs w:val="24"/>
          <w:lang w:val="sr-Latn-CS"/>
        </w:rPr>
        <w:t>tako</w:t>
      </w:r>
      <w:r w:rsidR="003D72A0">
        <w:rPr>
          <w:rStyle w:val="SubtleEmphasis"/>
          <w:rFonts w:cs="Times New Roman"/>
          <w:sz w:val="24"/>
          <w:szCs w:val="24"/>
          <w:lang w:val="sr-Latn-CS"/>
        </w:rPr>
        <w:t xml:space="preserve"> da u </w:t>
      </w:r>
      <w:r w:rsidR="00855048" w:rsidRPr="00B50709">
        <w:rPr>
          <w:rStyle w:val="SubtleEmphasis"/>
          <w:rFonts w:cs="Times New Roman"/>
          <w:sz w:val="24"/>
          <w:szCs w:val="24"/>
          <w:lang w:val="sr-Latn-CS"/>
        </w:rPr>
        <w:t>početku niske</w:t>
      </w:r>
      <w:r w:rsidR="003D72A0">
        <w:rPr>
          <w:rStyle w:val="SubtleEmphasis"/>
          <w:rFonts w:cs="Times New Roman"/>
          <w:sz w:val="24"/>
          <w:szCs w:val="24"/>
          <w:lang w:val="sr-Latn-CS"/>
        </w:rPr>
        <w:t xml:space="preserve"> stope </w:t>
      </w:r>
      <w:r w:rsidR="00855048" w:rsidRPr="00B50709">
        <w:rPr>
          <w:rStyle w:val="SubtleEmphasis"/>
          <w:rFonts w:cs="Times New Roman"/>
          <w:sz w:val="24"/>
          <w:szCs w:val="24"/>
          <w:lang w:val="sr-Latn-CS"/>
        </w:rPr>
        <w:t>rastu u srednj</w:t>
      </w:r>
      <w:r w:rsidR="00E97605" w:rsidRPr="00B50709">
        <w:rPr>
          <w:rStyle w:val="SubtleEmphasis"/>
          <w:rFonts w:cs="Times New Roman"/>
          <w:sz w:val="24"/>
          <w:szCs w:val="24"/>
          <w:lang w:val="sr-Latn-CS"/>
        </w:rPr>
        <w:t>oj adolescenciji</w:t>
      </w:r>
      <w:r w:rsidR="00855048" w:rsidRPr="00B50709">
        <w:rPr>
          <w:rStyle w:val="SubtleEmphasis"/>
          <w:rFonts w:cs="Times New Roman"/>
          <w:sz w:val="24"/>
          <w:szCs w:val="24"/>
          <w:lang w:val="sr-Latn-CS"/>
        </w:rPr>
        <w:t xml:space="preserve"> (</w:t>
      </w:r>
      <w:r w:rsidR="00E97605" w:rsidRPr="00B50709">
        <w:rPr>
          <w:rStyle w:val="SubtleEmphasis"/>
          <w:rFonts w:cs="Times New Roman"/>
          <w:sz w:val="24"/>
          <w:szCs w:val="24"/>
          <w:lang w:val="sr-Latn-CS"/>
        </w:rPr>
        <w:t>14-16</w:t>
      </w:r>
      <w:r w:rsidR="007676FF">
        <w:rPr>
          <w:rStyle w:val="SubtleEmphasis"/>
          <w:rFonts w:cs="Times New Roman"/>
          <w:sz w:val="24"/>
          <w:szCs w:val="24"/>
          <w:lang w:val="sr-Latn-CS"/>
        </w:rPr>
        <w:t xml:space="preserve"> </w:t>
      </w:r>
      <w:r w:rsidR="00E97605" w:rsidRPr="00B50709">
        <w:rPr>
          <w:rStyle w:val="SubtleEmphasis"/>
          <w:rFonts w:cs="Times New Roman"/>
          <w:sz w:val="24"/>
          <w:szCs w:val="24"/>
          <w:lang w:val="sr-Latn-CS"/>
        </w:rPr>
        <w:t>god.</w:t>
      </w:r>
      <w:r w:rsidR="003D72A0">
        <w:rPr>
          <w:rStyle w:val="SubtleEmphasis"/>
          <w:rFonts w:cs="Times New Roman"/>
          <w:sz w:val="24"/>
          <w:szCs w:val="24"/>
          <w:lang w:val="sr-Latn-CS"/>
        </w:rPr>
        <w:t>)</w:t>
      </w:r>
      <w:r w:rsidR="007676FF">
        <w:rPr>
          <w:rStyle w:val="SubtleEmphasis"/>
          <w:rFonts w:cs="Times New Roman"/>
          <w:sz w:val="24"/>
          <w:szCs w:val="24"/>
          <w:lang w:val="sr-Latn-CS"/>
        </w:rPr>
        <w:t xml:space="preserve">, da bi zatim </w:t>
      </w:r>
      <w:r w:rsidR="003D72A0">
        <w:rPr>
          <w:rStyle w:val="SubtleEmphasis"/>
          <w:rFonts w:cs="Times New Roman"/>
          <w:sz w:val="24"/>
          <w:szCs w:val="24"/>
          <w:lang w:val="sr-Latn-CS"/>
        </w:rPr>
        <w:t xml:space="preserve"> </w:t>
      </w:r>
      <w:r w:rsidR="00855048" w:rsidRPr="00B50709">
        <w:rPr>
          <w:rStyle w:val="SubtleEmphasis"/>
          <w:rFonts w:cs="Times New Roman"/>
          <w:sz w:val="24"/>
          <w:szCs w:val="24"/>
          <w:lang w:val="sr-Latn-CS"/>
        </w:rPr>
        <w:t>poč</w:t>
      </w:r>
      <w:r w:rsidR="007676FF">
        <w:rPr>
          <w:rStyle w:val="SubtleEmphasis"/>
          <w:rFonts w:cs="Times New Roman"/>
          <w:sz w:val="24"/>
          <w:szCs w:val="24"/>
          <w:lang w:val="sr-Latn-CS"/>
        </w:rPr>
        <w:t>ele</w:t>
      </w:r>
      <w:r w:rsidR="00855048" w:rsidRPr="00B50709">
        <w:rPr>
          <w:rStyle w:val="SubtleEmphasis"/>
          <w:rFonts w:cs="Times New Roman"/>
          <w:sz w:val="24"/>
          <w:szCs w:val="24"/>
          <w:lang w:val="sr-Latn-CS"/>
        </w:rPr>
        <w:t xml:space="preserve"> da padaju</w:t>
      </w:r>
      <w:r w:rsidR="00EE6A12" w:rsidRPr="00B50709">
        <w:rPr>
          <w:rStyle w:val="FootnoteReference"/>
          <w:rFonts w:ascii="Times New Roman" w:hAnsi="Times New Roman" w:cs="Times New Roman"/>
          <w:iCs/>
          <w:color w:val="000000" w:themeColor="text1"/>
          <w:sz w:val="24"/>
          <w:szCs w:val="24"/>
          <w:lang w:val="sr-Latn-CS"/>
        </w:rPr>
        <w:footnoteReference w:id="15"/>
      </w:r>
      <w:r w:rsidR="00855048" w:rsidRPr="00B50709">
        <w:rPr>
          <w:rStyle w:val="SubtleEmphasis"/>
          <w:rFonts w:cs="Times New Roman"/>
          <w:sz w:val="24"/>
          <w:szCs w:val="24"/>
          <w:lang w:val="sr-Latn-CS"/>
        </w:rPr>
        <w:t>.</w:t>
      </w:r>
      <w:r w:rsidR="00A42FF0" w:rsidRPr="00B50709">
        <w:rPr>
          <w:rStyle w:val="SubtleEmphasis"/>
          <w:rFonts w:cs="Times New Roman"/>
          <w:sz w:val="24"/>
          <w:szCs w:val="24"/>
          <w:lang w:val="sr-Latn-CS"/>
        </w:rPr>
        <w:t xml:space="preserve"> </w:t>
      </w:r>
    </w:p>
    <w:p w:rsidR="00DB028C" w:rsidRPr="00712AE8" w:rsidRDefault="007676FF" w:rsidP="00CD4647">
      <w:pPr>
        <w:widowControl w:val="0"/>
        <w:spacing w:after="0" w:line="240" w:lineRule="auto"/>
        <w:jc w:val="both"/>
        <w:rPr>
          <w:rStyle w:val="SubtleEmphasis"/>
          <w:rFonts w:cs="Times New Roman"/>
          <w:iCs w:val="0"/>
          <w:sz w:val="24"/>
          <w:szCs w:val="24"/>
          <w:lang w:val="sr-Latn-CS"/>
        </w:rPr>
      </w:pPr>
      <w:r>
        <w:rPr>
          <w:rStyle w:val="SubtleEmphasis"/>
          <w:rFonts w:cs="Times New Roman"/>
          <w:color w:val="auto"/>
          <w:sz w:val="24"/>
          <w:szCs w:val="24"/>
          <w:lang w:val="sr-Latn-CS"/>
        </w:rPr>
        <w:lastRenderedPageBreak/>
        <w:t xml:space="preserve">Popadić se sa saradnicima bavio istraživanjima sajber nasilja u Srbiji. </w:t>
      </w:r>
      <w:r w:rsidR="003A478F" w:rsidRPr="00B50709">
        <w:rPr>
          <w:rStyle w:val="SubtleEmphasis"/>
          <w:rFonts w:cs="Times New Roman"/>
          <w:color w:val="auto"/>
          <w:sz w:val="24"/>
          <w:szCs w:val="24"/>
          <w:lang w:val="sr-Latn-CS"/>
        </w:rPr>
        <w:t>Popadić</w:t>
      </w:r>
      <w:r>
        <w:rPr>
          <w:rStyle w:val="SubtleEmphasis"/>
          <w:rFonts w:cs="Times New Roman"/>
          <w:color w:val="auto"/>
          <w:sz w:val="24"/>
          <w:szCs w:val="24"/>
          <w:lang w:val="sr-Latn-CS"/>
        </w:rPr>
        <w:t xml:space="preserve"> i</w:t>
      </w:r>
      <w:r w:rsidR="003A478F" w:rsidRPr="00B50709">
        <w:rPr>
          <w:rStyle w:val="SubtleEmphasis"/>
          <w:rFonts w:cs="Times New Roman"/>
          <w:color w:val="auto"/>
          <w:sz w:val="24"/>
          <w:szCs w:val="24"/>
          <w:lang w:val="sr-Latn-CS"/>
        </w:rPr>
        <w:t xml:space="preserve"> Kuzmanović</w:t>
      </w:r>
      <w:r w:rsidR="00EE6A12" w:rsidRPr="00B50709">
        <w:rPr>
          <w:rStyle w:val="FootnoteReference"/>
          <w:rFonts w:ascii="Times New Roman" w:hAnsi="Times New Roman" w:cs="Times New Roman"/>
          <w:iCs/>
          <w:sz w:val="24"/>
          <w:szCs w:val="24"/>
          <w:lang w:val="sr-Latn-CS"/>
        </w:rPr>
        <w:footnoteReference w:id="16"/>
      </w:r>
      <w:r w:rsidR="00EE6A12" w:rsidRPr="00B50709">
        <w:rPr>
          <w:rStyle w:val="SubtleEmphasis"/>
          <w:rFonts w:cs="Times New Roman"/>
          <w:color w:val="auto"/>
          <w:sz w:val="24"/>
          <w:szCs w:val="24"/>
          <w:lang w:val="sr-Latn-CS"/>
        </w:rPr>
        <w:t xml:space="preserve"> </w:t>
      </w:r>
      <w:r>
        <w:rPr>
          <w:rStyle w:val="SubtleEmphasis"/>
          <w:rFonts w:cs="Times New Roman"/>
          <w:color w:val="auto"/>
          <w:sz w:val="24"/>
          <w:szCs w:val="24"/>
          <w:lang w:val="sr-Latn-CS"/>
        </w:rPr>
        <w:t xml:space="preserve">su, </w:t>
      </w:r>
      <w:r w:rsidRPr="00B50709">
        <w:rPr>
          <w:rStyle w:val="SubtleEmphasis"/>
          <w:rFonts w:cs="Times New Roman"/>
          <w:color w:val="auto"/>
          <w:sz w:val="24"/>
          <w:szCs w:val="24"/>
          <w:lang w:val="sr-Latn-CS"/>
        </w:rPr>
        <w:t xml:space="preserve"> </w:t>
      </w:r>
      <w:r w:rsidR="003A478F" w:rsidRPr="00B50709">
        <w:rPr>
          <w:rStyle w:val="SubtleEmphasis"/>
          <w:rFonts w:cs="Times New Roman"/>
          <w:color w:val="auto"/>
          <w:sz w:val="24"/>
          <w:szCs w:val="24"/>
          <w:lang w:val="sr-Latn-CS"/>
        </w:rPr>
        <w:t>na uzorku od 3786 učenika viših razreda osnovnih škola u Srbiji</w:t>
      </w:r>
      <w:r w:rsidR="00350B7F">
        <w:rPr>
          <w:rStyle w:val="SubtleEmphasis"/>
          <w:rFonts w:cs="Times New Roman"/>
          <w:color w:val="auto"/>
          <w:sz w:val="24"/>
          <w:szCs w:val="24"/>
          <w:lang w:val="sr-Latn-CS"/>
        </w:rPr>
        <w:t xml:space="preserve">, </w:t>
      </w:r>
      <w:r>
        <w:rPr>
          <w:rStyle w:val="SubtleEmphasis"/>
          <w:rFonts w:cs="Times New Roman"/>
          <w:color w:val="auto"/>
          <w:sz w:val="24"/>
          <w:szCs w:val="24"/>
          <w:lang w:val="sr-Latn-CS"/>
        </w:rPr>
        <w:t xml:space="preserve">našli </w:t>
      </w:r>
      <w:r w:rsidR="00350B7F">
        <w:rPr>
          <w:rStyle w:val="SubtleEmphasis"/>
          <w:rFonts w:cs="Times New Roman"/>
          <w:color w:val="auto"/>
          <w:sz w:val="24"/>
          <w:szCs w:val="24"/>
          <w:lang w:val="sr-Latn-CS"/>
        </w:rPr>
        <w:t>da je 22% ispitanika izvestilo</w:t>
      </w:r>
      <w:r w:rsidR="00F41089">
        <w:rPr>
          <w:rStyle w:val="SubtleEmphasis"/>
          <w:rFonts w:cs="Times New Roman"/>
          <w:color w:val="auto"/>
          <w:sz w:val="24"/>
          <w:szCs w:val="24"/>
          <w:lang w:val="sr-Latn-CS"/>
        </w:rPr>
        <w:t xml:space="preserve"> </w:t>
      </w:r>
      <w:r w:rsidR="003A478F" w:rsidRPr="00B50709">
        <w:rPr>
          <w:rStyle w:val="SubtleEmphasis"/>
          <w:rFonts w:cs="Times New Roman"/>
          <w:color w:val="auto"/>
          <w:sz w:val="24"/>
          <w:szCs w:val="24"/>
          <w:lang w:val="sr-Latn-CS"/>
        </w:rPr>
        <w:t>da su doživeli nasilje p</w:t>
      </w:r>
      <w:r w:rsidR="003D72A0">
        <w:rPr>
          <w:rStyle w:val="SubtleEmphasis"/>
          <w:rFonts w:cs="Times New Roman"/>
          <w:color w:val="auto"/>
          <w:sz w:val="24"/>
          <w:szCs w:val="24"/>
          <w:lang w:val="sr-Latn-CS"/>
        </w:rPr>
        <w:t>ozivanjem na mobilni telefon, 18% njih</w:t>
      </w:r>
      <w:r w:rsidR="00F41089">
        <w:rPr>
          <w:rStyle w:val="SubtleEmphasis"/>
          <w:rFonts w:cs="Times New Roman"/>
          <w:color w:val="auto"/>
          <w:sz w:val="24"/>
          <w:szCs w:val="24"/>
          <w:lang w:val="sr-Latn-CS"/>
        </w:rPr>
        <w:t xml:space="preserve"> </w:t>
      </w:r>
      <w:r w:rsidR="003A478F" w:rsidRPr="00B50709">
        <w:rPr>
          <w:rStyle w:val="SubtleEmphasis"/>
          <w:rFonts w:cs="Times New Roman"/>
          <w:color w:val="auto"/>
          <w:sz w:val="24"/>
          <w:szCs w:val="24"/>
          <w:lang w:val="sr-Latn-CS"/>
        </w:rPr>
        <w:t>- uznemiravanje na socijalnim mrežama, dok je 12% njih javno komentarisalo svoje poznanike na povređujući način. Popadić, Pavlović, Petrović</w:t>
      </w:r>
      <w:r>
        <w:rPr>
          <w:rStyle w:val="SubtleEmphasis"/>
          <w:rFonts w:cs="Times New Roman"/>
          <w:color w:val="auto"/>
          <w:sz w:val="24"/>
          <w:szCs w:val="24"/>
          <w:lang w:val="sr-Latn-CS"/>
        </w:rPr>
        <w:t xml:space="preserve"> i</w:t>
      </w:r>
      <w:r w:rsidR="003A478F" w:rsidRPr="00B50709">
        <w:rPr>
          <w:rStyle w:val="SubtleEmphasis"/>
          <w:rFonts w:cs="Times New Roman"/>
          <w:color w:val="auto"/>
          <w:sz w:val="24"/>
          <w:szCs w:val="24"/>
          <w:lang w:val="sr-Latn-CS"/>
        </w:rPr>
        <w:t xml:space="preserve"> Kuzmanović</w:t>
      </w:r>
      <w:r w:rsidR="00EE6A12" w:rsidRPr="00B50709">
        <w:rPr>
          <w:rStyle w:val="FootnoteReference"/>
          <w:rFonts w:ascii="Times New Roman" w:hAnsi="Times New Roman" w:cs="Times New Roman"/>
          <w:iCs/>
          <w:sz w:val="24"/>
          <w:szCs w:val="24"/>
          <w:lang w:val="sr-Latn-CS"/>
        </w:rPr>
        <w:footnoteReference w:id="17"/>
      </w:r>
      <w:r w:rsidR="003A478F" w:rsidRPr="00B50709">
        <w:rPr>
          <w:rStyle w:val="SubtleEmphasis"/>
          <w:rFonts w:cs="Times New Roman"/>
          <w:color w:val="auto"/>
          <w:sz w:val="24"/>
          <w:szCs w:val="24"/>
          <w:lang w:val="sr-Latn-CS"/>
        </w:rPr>
        <w:t xml:space="preserve"> n</w:t>
      </w:r>
      <w:r w:rsidR="00F41089">
        <w:rPr>
          <w:rStyle w:val="SubtleEmphasis"/>
          <w:rFonts w:cs="Times New Roman"/>
          <w:color w:val="auto"/>
          <w:sz w:val="24"/>
          <w:szCs w:val="24"/>
          <w:lang w:val="sr-Latn-CS"/>
        </w:rPr>
        <w:t xml:space="preserve">ašli su </w:t>
      </w:r>
      <w:r w:rsidR="00F3794D" w:rsidRPr="00B50709">
        <w:rPr>
          <w:rStyle w:val="SubtleEmphasis"/>
          <w:rFonts w:cs="Times New Roman"/>
          <w:color w:val="auto"/>
          <w:sz w:val="24"/>
          <w:szCs w:val="24"/>
          <w:lang w:val="sr-Latn-CS"/>
        </w:rPr>
        <w:t xml:space="preserve"> na uzorku </w:t>
      </w:r>
      <w:r w:rsidR="00F41089">
        <w:rPr>
          <w:rStyle w:val="SubtleEmphasis"/>
          <w:rFonts w:cs="Times New Roman"/>
          <w:color w:val="auto"/>
          <w:sz w:val="24"/>
          <w:szCs w:val="24"/>
          <w:lang w:val="sr-Latn-CS"/>
        </w:rPr>
        <w:t xml:space="preserve">od </w:t>
      </w:r>
      <w:r w:rsidR="00F3794D" w:rsidRPr="00B50709">
        <w:rPr>
          <w:rStyle w:val="SubtleEmphasis"/>
          <w:rFonts w:cs="Times New Roman"/>
          <w:color w:val="auto"/>
          <w:sz w:val="24"/>
          <w:szCs w:val="24"/>
          <w:lang w:val="sr-Latn-CS"/>
        </w:rPr>
        <w:t>204 učenika i n</w:t>
      </w:r>
      <w:r w:rsidR="003A478F" w:rsidRPr="00B50709">
        <w:rPr>
          <w:rStyle w:val="SubtleEmphasis"/>
          <w:rFonts w:cs="Times New Roman"/>
          <w:color w:val="auto"/>
          <w:sz w:val="24"/>
          <w:szCs w:val="24"/>
          <w:lang w:val="sr-Latn-CS"/>
        </w:rPr>
        <w:t>jihovih roditelja</w:t>
      </w:r>
      <w:r w:rsidR="00F41089">
        <w:rPr>
          <w:rStyle w:val="SubtleEmphasis"/>
          <w:rFonts w:cs="Times New Roman"/>
          <w:color w:val="auto"/>
          <w:sz w:val="24"/>
          <w:szCs w:val="24"/>
          <w:lang w:val="sr-Latn-CS"/>
        </w:rPr>
        <w:t>,</w:t>
      </w:r>
      <w:r w:rsidR="003A478F" w:rsidRPr="00B50709">
        <w:rPr>
          <w:rStyle w:val="SubtleEmphasis"/>
          <w:rFonts w:cs="Times New Roman"/>
          <w:color w:val="auto"/>
          <w:sz w:val="24"/>
          <w:szCs w:val="24"/>
          <w:lang w:val="sr-Latn-CS"/>
        </w:rPr>
        <w:t xml:space="preserve"> da je svako treće dete bilo izloženo nekoj vrsti agresije na internetu, od čega se njih 14% to dogodilo više od jedan ili dva puta. U oba istraživanja nije specifikovano da li se r</w:t>
      </w:r>
      <w:r w:rsidR="003D72A0">
        <w:rPr>
          <w:rStyle w:val="SubtleEmphasis"/>
          <w:rFonts w:cs="Times New Roman"/>
          <w:color w:val="auto"/>
          <w:sz w:val="24"/>
          <w:szCs w:val="24"/>
          <w:lang w:val="sr-Latn-CS"/>
        </w:rPr>
        <w:t>adi o vršnjačkom sajber nasilju,</w:t>
      </w:r>
      <w:r w:rsidR="003A478F" w:rsidRPr="00B50709">
        <w:rPr>
          <w:rStyle w:val="SubtleEmphasis"/>
          <w:rFonts w:cs="Times New Roman"/>
          <w:color w:val="auto"/>
          <w:sz w:val="24"/>
          <w:szCs w:val="24"/>
          <w:lang w:val="sr-Latn-CS"/>
        </w:rPr>
        <w:t xml:space="preserve"> </w:t>
      </w:r>
      <w:r w:rsidR="003D72A0">
        <w:rPr>
          <w:rStyle w:val="SubtleEmphasis"/>
          <w:rFonts w:cs="Times New Roman"/>
          <w:color w:val="auto"/>
          <w:sz w:val="24"/>
          <w:szCs w:val="24"/>
          <w:lang w:val="sr-Latn-CS"/>
        </w:rPr>
        <w:t>nit</w:t>
      </w:r>
      <w:r w:rsidR="003A478F" w:rsidRPr="00B50709">
        <w:rPr>
          <w:rStyle w:val="SubtleEmphasis"/>
          <w:rFonts w:cs="Times New Roman"/>
          <w:color w:val="auto"/>
          <w:sz w:val="24"/>
          <w:szCs w:val="24"/>
          <w:lang w:val="sr-Latn-CS"/>
        </w:rPr>
        <w:t xml:space="preserve">i da li </w:t>
      </w:r>
      <w:r>
        <w:rPr>
          <w:rStyle w:val="SubtleEmphasis"/>
          <w:rFonts w:cs="Times New Roman"/>
          <w:color w:val="auto"/>
          <w:sz w:val="24"/>
          <w:szCs w:val="24"/>
          <w:lang w:val="sr-Latn-CS"/>
        </w:rPr>
        <w:t xml:space="preserve">su i u </w:t>
      </w:r>
      <w:r w:rsidR="00E7495C">
        <w:rPr>
          <w:rStyle w:val="SubtleEmphasis"/>
          <w:rFonts w:cs="Times New Roman"/>
          <w:color w:val="auto"/>
          <w:sz w:val="24"/>
          <w:szCs w:val="24"/>
          <w:lang w:val="sr-Latn-CS"/>
        </w:rPr>
        <w:t xml:space="preserve">kojoj  meri </w:t>
      </w:r>
      <w:r>
        <w:rPr>
          <w:rStyle w:val="SubtleEmphasis"/>
          <w:rFonts w:cs="Times New Roman"/>
          <w:color w:val="auto"/>
          <w:sz w:val="24"/>
          <w:szCs w:val="24"/>
          <w:lang w:val="sr-Latn-CS"/>
        </w:rPr>
        <w:t xml:space="preserve"> neki učenici istovremeno i žrtve i učinioci  </w:t>
      </w:r>
      <w:r w:rsidR="003A478F" w:rsidRPr="00B50709">
        <w:rPr>
          <w:rStyle w:val="SubtleEmphasis"/>
          <w:rFonts w:cs="Times New Roman"/>
          <w:color w:val="auto"/>
          <w:sz w:val="24"/>
          <w:szCs w:val="24"/>
          <w:lang w:val="sr-Latn-CS"/>
        </w:rPr>
        <w:t>ovog nasilja. Istraživanje na uzorku od 1002 učenika u Crnoj Gori uzrasta od 9 do 17 godina</w:t>
      </w:r>
      <w:r w:rsidR="00EE6A12" w:rsidRPr="00B50709">
        <w:rPr>
          <w:rStyle w:val="FootnoteReference"/>
          <w:rFonts w:ascii="Times New Roman" w:hAnsi="Times New Roman" w:cs="Times New Roman"/>
          <w:iCs/>
          <w:sz w:val="24"/>
          <w:szCs w:val="24"/>
          <w:lang w:val="sr-Latn-CS"/>
        </w:rPr>
        <w:footnoteReference w:id="18"/>
      </w:r>
      <w:r w:rsidR="003D72A0">
        <w:rPr>
          <w:rStyle w:val="SubtleEmphasis"/>
          <w:rFonts w:cs="Times New Roman"/>
          <w:color w:val="auto"/>
          <w:sz w:val="24"/>
          <w:szCs w:val="24"/>
          <w:lang w:val="sr-Latn-CS"/>
        </w:rPr>
        <w:t xml:space="preserve"> je pokazalo da je 14% ispitanika</w:t>
      </w:r>
      <w:r w:rsidR="003A478F" w:rsidRPr="00B50709">
        <w:rPr>
          <w:rStyle w:val="SubtleEmphasis"/>
          <w:rFonts w:cs="Times New Roman"/>
          <w:color w:val="auto"/>
          <w:sz w:val="24"/>
          <w:szCs w:val="24"/>
          <w:lang w:val="sr-Latn-CS"/>
        </w:rPr>
        <w:t xml:space="preserve"> navelo da su im se makar jednom u pos</w:t>
      </w:r>
      <w:r>
        <w:rPr>
          <w:rStyle w:val="SubtleEmphasis"/>
          <w:rFonts w:cs="Times New Roman"/>
          <w:color w:val="auto"/>
          <w:sz w:val="24"/>
          <w:szCs w:val="24"/>
          <w:lang w:val="sr-Latn-CS"/>
        </w:rPr>
        <w:t>l</w:t>
      </w:r>
      <w:r w:rsidR="003A478F" w:rsidRPr="00B50709">
        <w:rPr>
          <w:rStyle w:val="SubtleEmphasis"/>
          <w:rFonts w:cs="Times New Roman"/>
          <w:color w:val="auto"/>
          <w:sz w:val="24"/>
          <w:szCs w:val="24"/>
          <w:lang w:val="sr-Latn-CS"/>
        </w:rPr>
        <w:t>ednjih godinu dana desile uznemirujuće stvari na internetu</w:t>
      </w:r>
      <w:r w:rsidR="006E7948" w:rsidRPr="00B50709">
        <w:rPr>
          <w:rStyle w:val="SubtleEmphasis"/>
          <w:rFonts w:cs="Times New Roman"/>
          <w:color w:val="auto"/>
          <w:sz w:val="24"/>
          <w:szCs w:val="24"/>
          <w:lang w:val="sr-Latn-CS"/>
        </w:rPr>
        <w:t>,</w:t>
      </w:r>
      <w:r w:rsidR="003D72A0">
        <w:rPr>
          <w:rStyle w:val="SubtleEmphasis"/>
          <w:rFonts w:cs="Times New Roman"/>
          <w:color w:val="auto"/>
          <w:sz w:val="24"/>
          <w:szCs w:val="24"/>
          <w:lang w:val="sr-Latn-CS"/>
        </w:rPr>
        <w:t xml:space="preserve"> </w:t>
      </w:r>
      <w:r w:rsidR="003A478F" w:rsidRPr="00B50709">
        <w:rPr>
          <w:rStyle w:val="SubtleEmphasis"/>
          <w:rFonts w:cs="Times New Roman"/>
          <w:color w:val="auto"/>
          <w:sz w:val="24"/>
          <w:szCs w:val="24"/>
          <w:lang w:val="sr-Latn-CS"/>
        </w:rPr>
        <w:t>dok je 69% žrtava sajber nasilja navelo da je vršnjačko nasilje najčešći tip sajber nasilja kome su</w:t>
      </w:r>
      <w:r w:rsidR="00321CFD" w:rsidRPr="00B50709">
        <w:rPr>
          <w:rStyle w:val="SubtleEmphasis"/>
          <w:rFonts w:cs="Times New Roman"/>
          <w:color w:val="auto"/>
          <w:sz w:val="24"/>
          <w:szCs w:val="24"/>
          <w:lang w:val="sr-Latn-CS"/>
        </w:rPr>
        <w:t xml:space="preserve"> bili izloženi</w:t>
      </w:r>
      <w:r w:rsidR="00EE6A12" w:rsidRPr="00B50709">
        <w:rPr>
          <w:rStyle w:val="SubtleEmphasis"/>
          <w:rFonts w:cs="Times New Roman"/>
          <w:color w:val="auto"/>
          <w:sz w:val="24"/>
          <w:szCs w:val="24"/>
          <w:lang w:val="sr-Latn-CS"/>
        </w:rPr>
        <w:t>.</w:t>
      </w:r>
      <w:r w:rsidR="00321CFD" w:rsidRPr="00B50709">
        <w:rPr>
          <w:rStyle w:val="SubtleEmphasis"/>
          <w:rFonts w:cs="Times New Roman"/>
          <w:color w:val="auto"/>
          <w:sz w:val="24"/>
          <w:szCs w:val="24"/>
          <w:lang w:val="sr-Latn-CS"/>
        </w:rPr>
        <w:t xml:space="preserve"> </w:t>
      </w:r>
      <w:r w:rsidR="00C72BEB" w:rsidRPr="00B50709">
        <w:rPr>
          <w:rStyle w:val="SubtleEmphasis"/>
          <w:rFonts w:cs="Times New Roman"/>
          <w:iCs w:val="0"/>
          <w:sz w:val="24"/>
          <w:szCs w:val="24"/>
          <w:lang w:val="sr-Latn-CS"/>
        </w:rPr>
        <w:t>U prethodnom istraživanju autora</w:t>
      </w:r>
      <w:r>
        <w:rPr>
          <w:rStyle w:val="SubtleEmphasis"/>
          <w:rFonts w:cs="Times New Roman"/>
          <w:iCs w:val="0"/>
          <w:sz w:val="24"/>
          <w:szCs w:val="24"/>
          <w:lang w:val="sr-Latn-CS"/>
        </w:rPr>
        <w:t xml:space="preserve"> ovog </w:t>
      </w:r>
      <w:r w:rsidR="00C72BEB" w:rsidRPr="00B50709">
        <w:rPr>
          <w:rStyle w:val="SubtleEmphasis"/>
          <w:rFonts w:cs="Times New Roman"/>
          <w:iCs w:val="0"/>
          <w:sz w:val="24"/>
          <w:szCs w:val="24"/>
          <w:lang w:val="sr-Latn-CS"/>
        </w:rPr>
        <w:t xml:space="preserve"> rada </w:t>
      </w:r>
      <w:r w:rsidR="00781C6E" w:rsidRPr="00B50709">
        <w:rPr>
          <w:rStyle w:val="SubtleEmphasis"/>
          <w:rFonts w:cs="Times New Roman"/>
          <w:iCs w:val="0"/>
          <w:sz w:val="24"/>
          <w:szCs w:val="24"/>
          <w:lang w:val="sr-Latn-CS"/>
        </w:rPr>
        <w:t xml:space="preserve">na uzorku od </w:t>
      </w:r>
      <w:r w:rsidR="00781C6E" w:rsidRPr="00B50709">
        <w:rPr>
          <w:rStyle w:val="SubtleEmphasis"/>
          <w:rFonts w:cs="Times New Roman"/>
          <w:sz w:val="24"/>
          <w:szCs w:val="24"/>
          <w:lang w:val="sr-Latn-CS"/>
        </w:rPr>
        <w:t xml:space="preserve">249 </w:t>
      </w:r>
      <w:r w:rsidR="00781C6E" w:rsidRPr="00B50709">
        <w:rPr>
          <w:rStyle w:val="SubtleEmphasis"/>
          <w:rFonts w:cs="Times New Roman"/>
          <w:iCs w:val="0"/>
          <w:sz w:val="24"/>
          <w:szCs w:val="24"/>
          <w:lang w:val="sr-Latn-CS"/>
        </w:rPr>
        <w:t xml:space="preserve">učenika </w:t>
      </w:r>
      <w:r w:rsidR="003A478F" w:rsidRPr="00B50709">
        <w:rPr>
          <w:rStyle w:val="SubtleEmphasis"/>
          <w:rFonts w:cs="Times New Roman"/>
          <w:iCs w:val="0"/>
          <w:sz w:val="24"/>
          <w:szCs w:val="24"/>
          <w:lang w:val="sr-Latn-CS"/>
        </w:rPr>
        <w:t xml:space="preserve">viših razreda </w:t>
      </w:r>
      <w:r w:rsidR="00781C6E" w:rsidRPr="00B50709">
        <w:rPr>
          <w:rStyle w:val="SubtleEmphasis"/>
          <w:rFonts w:cs="Times New Roman"/>
          <w:iCs w:val="0"/>
          <w:sz w:val="24"/>
          <w:szCs w:val="24"/>
          <w:lang w:val="sr-Latn-CS"/>
        </w:rPr>
        <w:t>osnov</w:t>
      </w:r>
      <w:r w:rsidR="003A478F" w:rsidRPr="00B50709">
        <w:rPr>
          <w:rStyle w:val="SubtleEmphasis"/>
          <w:rFonts w:cs="Times New Roman"/>
          <w:iCs w:val="0"/>
          <w:sz w:val="24"/>
          <w:szCs w:val="24"/>
          <w:lang w:val="sr-Latn-CS"/>
        </w:rPr>
        <w:t>nih</w:t>
      </w:r>
      <w:r w:rsidR="00781C6E" w:rsidRPr="00B50709">
        <w:rPr>
          <w:rStyle w:val="SubtleEmphasis"/>
          <w:rFonts w:cs="Times New Roman"/>
          <w:iCs w:val="0"/>
          <w:sz w:val="24"/>
          <w:szCs w:val="24"/>
          <w:lang w:val="sr-Latn-CS"/>
        </w:rPr>
        <w:t xml:space="preserve"> škol</w:t>
      </w:r>
      <w:r w:rsidR="003A478F" w:rsidRPr="00B50709">
        <w:rPr>
          <w:rStyle w:val="SubtleEmphasis"/>
          <w:rFonts w:cs="Times New Roman"/>
          <w:iCs w:val="0"/>
          <w:sz w:val="24"/>
          <w:szCs w:val="24"/>
          <w:lang w:val="sr-Latn-CS"/>
        </w:rPr>
        <w:t>a</w:t>
      </w:r>
      <w:r w:rsidR="00781C6E" w:rsidRPr="00B50709">
        <w:rPr>
          <w:rStyle w:val="SubtleEmphasis"/>
          <w:rFonts w:cs="Times New Roman"/>
          <w:iCs w:val="0"/>
          <w:sz w:val="24"/>
          <w:szCs w:val="24"/>
          <w:lang w:val="sr-Latn-CS"/>
        </w:rPr>
        <w:t xml:space="preserve"> </w:t>
      </w:r>
      <w:r w:rsidR="00F41089">
        <w:rPr>
          <w:rStyle w:val="SubtleEmphasis"/>
          <w:rFonts w:cs="Times New Roman"/>
          <w:sz w:val="24"/>
          <w:szCs w:val="24"/>
          <w:lang w:val="sr-Latn-CS"/>
        </w:rPr>
        <w:t>u Pljevljima u Crnoj Gori,</w:t>
      </w:r>
      <w:r w:rsidR="003A478F" w:rsidRPr="00B50709">
        <w:rPr>
          <w:rStyle w:val="SubtleEmphasis"/>
          <w:rFonts w:cs="Times New Roman"/>
          <w:sz w:val="24"/>
          <w:szCs w:val="24"/>
          <w:lang w:val="sr-Latn-CS"/>
        </w:rPr>
        <w:t xml:space="preserve"> pokazalo </w:t>
      </w:r>
      <w:r w:rsidR="00F41089">
        <w:rPr>
          <w:rStyle w:val="SubtleEmphasis"/>
          <w:rFonts w:cs="Times New Roman"/>
          <w:sz w:val="24"/>
          <w:szCs w:val="24"/>
          <w:lang w:val="sr-Latn-CS"/>
        </w:rPr>
        <w:t xml:space="preserve">se </w:t>
      </w:r>
      <w:r w:rsidR="003A478F" w:rsidRPr="00B50709">
        <w:rPr>
          <w:rStyle w:val="SubtleEmphasis"/>
          <w:rFonts w:cs="Times New Roman"/>
          <w:sz w:val="24"/>
          <w:szCs w:val="24"/>
          <w:lang w:val="sr-Latn-CS"/>
        </w:rPr>
        <w:t>da</w:t>
      </w:r>
      <w:r w:rsidR="003A478F" w:rsidRPr="00B50709">
        <w:rPr>
          <w:rStyle w:val="SubtleEmphasis"/>
          <w:rFonts w:cs="Times New Roman"/>
          <w:iCs w:val="0"/>
          <w:sz w:val="24"/>
          <w:szCs w:val="24"/>
          <w:lang w:val="sr-Latn-CS"/>
        </w:rPr>
        <w:t xml:space="preserve"> </w:t>
      </w:r>
      <w:r w:rsidR="00C72BEB" w:rsidRPr="00B50709">
        <w:rPr>
          <w:rStyle w:val="SubtleEmphasis"/>
          <w:rFonts w:cs="Times New Roman"/>
          <w:iCs w:val="0"/>
          <w:sz w:val="24"/>
          <w:szCs w:val="24"/>
          <w:lang w:val="sr-Latn-CS"/>
        </w:rPr>
        <w:t>je</w:t>
      </w:r>
      <w:r w:rsidR="00C72BEB" w:rsidRPr="00B50709">
        <w:rPr>
          <w:rStyle w:val="SubtleEmphasis"/>
          <w:rFonts w:cs="Times New Roman"/>
          <w:sz w:val="24"/>
          <w:szCs w:val="24"/>
          <w:lang w:val="sr-Latn-CS"/>
        </w:rPr>
        <w:t xml:space="preserve"> 13,7% učenika</w:t>
      </w:r>
      <w:r w:rsidR="007C33BF" w:rsidRPr="00B50709">
        <w:rPr>
          <w:rStyle w:val="SubtleEmphasis"/>
          <w:rFonts w:cs="Times New Roman"/>
          <w:sz w:val="24"/>
          <w:szCs w:val="24"/>
          <w:lang w:val="sr-Latn-CS"/>
        </w:rPr>
        <w:t xml:space="preserve"> </w:t>
      </w:r>
      <w:r w:rsidR="00C72BEB" w:rsidRPr="00B50709">
        <w:rPr>
          <w:rStyle w:val="SubtleEmphasis"/>
          <w:rFonts w:cs="Times New Roman"/>
          <w:sz w:val="24"/>
          <w:szCs w:val="24"/>
          <w:lang w:val="sr-Latn-CS"/>
        </w:rPr>
        <w:t xml:space="preserve">izjavilo da </w:t>
      </w:r>
      <w:r w:rsidR="00C72BEB" w:rsidRPr="00B50709">
        <w:rPr>
          <w:rStyle w:val="SubtleEmphasis"/>
          <w:rFonts w:cs="Times New Roman"/>
          <w:iCs w:val="0"/>
          <w:sz w:val="24"/>
          <w:szCs w:val="24"/>
          <w:lang w:val="sr-Latn-CS"/>
        </w:rPr>
        <w:t>su bili žrtve vršnjačkog sajber nasilja</w:t>
      </w:r>
      <w:r w:rsidR="003D72A0">
        <w:rPr>
          <w:rStyle w:val="SubtleEmphasis"/>
          <w:rFonts w:cs="Times New Roman"/>
          <w:iCs w:val="0"/>
          <w:sz w:val="24"/>
          <w:szCs w:val="24"/>
          <w:lang w:val="sr-Latn-CS"/>
        </w:rPr>
        <w:t xml:space="preserve">, </w:t>
      </w:r>
      <w:r w:rsidR="00C72BEB" w:rsidRPr="00B50709">
        <w:rPr>
          <w:rStyle w:val="SubtleEmphasis"/>
          <w:rFonts w:cs="Times New Roman"/>
          <w:iCs w:val="0"/>
          <w:sz w:val="24"/>
          <w:szCs w:val="24"/>
          <w:lang w:val="sr-Latn-CS"/>
        </w:rPr>
        <w:t xml:space="preserve">12,1% </w:t>
      </w:r>
      <w:r w:rsidR="003A478F" w:rsidRPr="00B50709">
        <w:rPr>
          <w:rStyle w:val="SubtleEmphasis"/>
          <w:rFonts w:cs="Times New Roman"/>
          <w:iCs w:val="0"/>
          <w:sz w:val="24"/>
          <w:szCs w:val="24"/>
          <w:lang w:val="sr-Latn-CS"/>
        </w:rPr>
        <w:t>-</w:t>
      </w:r>
      <w:r w:rsidR="00C72BEB" w:rsidRPr="00B50709">
        <w:rPr>
          <w:rStyle w:val="SubtleEmphasis"/>
          <w:rFonts w:cs="Times New Roman"/>
          <w:iCs w:val="0"/>
          <w:sz w:val="24"/>
          <w:szCs w:val="24"/>
          <w:lang w:val="sr-Latn-CS"/>
        </w:rPr>
        <w:t xml:space="preserve"> da su bili njegovi izvršioci, dok je 27,7% učenika </w:t>
      </w:r>
      <w:r w:rsidR="007C33BF" w:rsidRPr="00B50709">
        <w:rPr>
          <w:rStyle w:val="SubtleEmphasis"/>
          <w:rFonts w:cs="Times New Roman"/>
          <w:iCs w:val="0"/>
          <w:sz w:val="24"/>
          <w:szCs w:val="24"/>
          <w:lang w:val="sr-Latn-CS"/>
        </w:rPr>
        <w:t>odgovorilo</w:t>
      </w:r>
      <w:r w:rsidR="00C72BEB" w:rsidRPr="00B50709">
        <w:rPr>
          <w:rStyle w:val="SubtleEmphasis"/>
          <w:rFonts w:cs="Times New Roman"/>
          <w:iCs w:val="0"/>
          <w:sz w:val="24"/>
          <w:szCs w:val="24"/>
          <w:lang w:val="sr-Latn-CS"/>
        </w:rPr>
        <w:t xml:space="preserve"> da poznaju učenika/učenicu </w:t>
      </w:r>
      <w:r w:rsidR="007C33BF" w:rsidRPr="00B50709">
        <w:rPr>
          <w:rStyle w:val="SubtleEmphasis"/>
          <w:rFonts w:cs="Times New Roman"/>
          <w:iCs w:val="0"/>
          <w:sz w:val="24"/>
          <w:szCs w:val="24"/>
          <w:lang w:val="sr-Latn-CS"/>
        </w:rPr>
        <w:t>žrtvu</w:t>
      </w:r>
      <w:r w:rsidR="00C72BEB" w:rsidRPr="00B50709">
        <w:rPr>
          <w:rStyle w:val="SubtleEmphasis"/>
          <w:rFonts w:cs="Times New Roman"/>
          <w:iCs w:val="0"/>
          <w:sz w:val="24"/>
          <w:szCs w:val="24"/>
          <w:lang w:val="sr-Latn-CS"/>
        </w:rPr>
        <w:t xml:space="preserve"> vršnjačko</w:t>
      </w:r>
      <w:r w:rsidR="007C33BF" w:rsidRPr="00B50709">
        <w:rPr>
          <w:rStyle w:val="SubtleEmphasis"/>
          <w:rFonts w:cs="Times New Roman"/>
          <w:iCs w:val="0"/>
          <w:sz w:val="24"/>
          <w:szCs w:val="24"/>
          <w:lang w:val="sr-Latn-CS"/>
        </w:rPr>
        <w:t>g</w:t>
      </w:r>
      <w:r w:rsidR="00C72BEB" w:rsidRPr="00B50709">
        <w:rPr>
          <w:rStyle w:val="SubtleEmphasis"/>
          <w:rFonts w:cs="Times New Roman"/>
          <w:iCs w:val="0"/>
          <w:sz w:val="24"/>
          <w:szCs w:val="24"/>
          <w:lang w:val="sr-Latn-CS"/>
        </w:rPr>
        <w:t xml:space="preserve"> sajber nasilj</w:t>
      </w:r>
      <w:r w:rsidR="007C33BF" w:rsidRPr="00B50709">
        <w:rPr>
          <w:rStyle w:val="SubtleEmphasis"/>
          <w:rFonts w:cs="Times New Roman"/>
          <w:iCs w:val="0"/>
          <w:sz w:val="24"/>
          <w:szCs w:val="24"/>
          <w:lang w:val="sr-Latn-CS"/>
        </w:rPr>
        <w:t>a</w:t>
      </w:r>
      <w:r w:rsidR="00EE6A12" w:rsidRPr="00B50709">
        <w:rPr>
          <w:rStyle w:val="FootnoteReference"/>
          <w:rFonts w:ascii="Times New Roman" w:hAnsi="Times New Roman" w:cs="Times New Roman"/>
          <w:color w:val="000000" w:themeColor="text1"/>
          <w:sz w:val="24"/>
          <w:szCs w:val="24"/>
          <w:lang w:val="sr-Latn-CS"/>
        </w:rPr>
        <w:footnoteReference w:id="19"/>
      </w:r>
      <w:r w:rsidR="00781C6E" w:rsidRPr="00B50709">
        <w:rPr>
          <w:rStyle w:val="SubtleEmphasis"/>
          <w:rFonts w:cs="Times New Roman"/>
          <w:iCs w:val="0"/>
          <w:sz w:val="24"/>
          <w:szCs w:val="24"/>
          <w:lang w:val="sr-Latn-CS"/>
        </w:rPr>
        <w:t>.</w:t>
      </w:r>
      <w:r w:rsidR="007C33BF" w:rsidRPr="00B50709">
        <w:rPr>
          <w:rStyle w:val="SubtleEmphasis"/>
          <w:rFonts w:cs="Times New Roman"/>
          <w:iCs w:val="0"/>
          <w:sz w:val="24"/>
          <w:szCs w:val="24"/>
          <w:lang w:val="sr-Latn-CS"/>
        </w:rPr>
        <w:t xml:space="preserve"> </w:t>
      </w:r>
      <w:r w:rsidR="00781C6E" w:rsidRPr="00B50709">
        <w:rPr>
          <w:rStyle w:val="SubtleEmphasis"/>
          <w:rFonts w:cs="Times New Roman"/>
          <w:iCs w:val="0"/>
          <w:sz w:val="24"/>
          <w:szCs w:val="24"/>
          <w:lang w:val="sr-Latn-CS"/>
        </w:rPr>
        <w:t xml:space="preserve">Žrtve </w:t>
      </w:r>
      <w:r w:rsidR="00C72BEB" w:rsidRPr="00B50709">
        <w:rPr>
          <w:rStyle w:val="SubtleEmphasis"/>
          <w:rFonts w:cs="Times New Roman"/>
          <w:iCs w:val="0"/>
          <w:sz w:val="24"/>
          <w:szCs w:val="24"/>
          <w:lang w:val="sr-Latn-CS"/>
        </w:rPr>
        <w:t xml:space="preserve">sajber nasilja </w:t>
      </w:r>
      <w:r w:rsidR="0044091C" w:rsidRPr="00B50709">
        <w:rPr>
          <w:rStyle w:val="SubtleEmphasis"/>
          <w:rFonts w:cs="Times New Roman"/>
          <w:iCs w:val="0"/>
          <w:sz w:val="24"/>
          <w:szCs w:val="24"/>
          <w:lang w:val="sr-Latn-CS"/>
        </w:rPr>
        <w:t xml:space="preserve">su </w:t>
      </w:r>
      <w:r w:rsidR="007C33BF" w:rsidRPr="00B50709">
        <w:rPr>
          <w:rStyle w:val="SubtleEmphasis"/>
          <w:rFonts w:cs="Times New Roman"/>
          <w:iCs w:val="0"/>
          <w:sz w:val="24"/>
          <w:szCs w:val="24"/>
          <w:lang w:val="sr-Latn-CS"/>
        </w:rPr>
        <w:t>bile</w:t>
      </w:r>
      <w:r w:rsidR="00C72BEB" w:rsidRPr="00B50709">
        <w:rPr>
          <w:rStyle w:val="SubtleEmphasis"/>
          <w:rFonts w:cs="Times New Roman"/>
          <w:iCs w:val="0"/>
          <w:sz w:val="24"/>
          <w:szCs w:val="24"/>
          <w:lang w:val="sr-Latn-CS"/>
        </w:rPr>
        <w:t xml:space="preserve"> </w:t>
      </w:r>
      <w:r w:rsidR="0044091C" w:rsidRPr="00B50709">
        <w:rPr>
          <w:rStyle w:val="SubtleEmphasis"/>
          <w:rFonts w:cs="Times New Roman"/>
          <w:iCs w:val="0"/>
          <w:sz w:val="24"/>
          <w:szCs w:val="24"/>
          <w:lang w:val="sr-Latn-CS"/>
        </w:rPr>
        <w:t>ređe</w:t>
      </w:r>
      <w:r w:rsidR="00C72BEB" w:rsidRPr="00B50709">
        <w:rPr>
          <w:rStyle w:val="SubtleEmphasis"/>
          <w:rFonts w:cs="Times New Roman"/>
          <w:iCs w:val="0"/>
          <w:sz w:val="24"/>
          <w:szCs w:val="24"/>
          <w:lang w:val="sr-Latn-CS"/>
        </w:rPr>
        <w:t xml:space="preserve"> od žrtava tradicionalnog nasilja (</w:t>
      </w:r>
      <w:r w:rsidR="00C72BEB" w:rsidRPr="00B50709">
        <w:rPr>
          <w:rStyle w:val="SubtleEmphasis"/>
          <w:rFonts w:cs="Times New Roman"/>
          <w:sz w:val="24"/>
          <w:szCs w:val="24"/>
          <w:lang w:val="sr-Latn-CS"/>
        </w:rPr>
        <w:t>17,3%)</w:t>
      </w:r>
      <w:r w:rsidR="00C72BEB" w:rsidRPr="00B50709">
        <w:rPr>
          <w:rStyle w:val="SubtleEmphasis"/>
          <w:rFonts w:cs="Times New Roman"/>
          <w:iCs w:val="0"/>
          <w:sz w:val="24"/>
          <w:szCs w:val="24"/>
          <w:lang w:val="sr-Latn-CS"/>
        </w:rPr>
        <w:t xml:space="preserve">. </w:t>
      </w:r>
      <w:r w:rsidR="00E719DA" w:rsidRPr="00B50709">
        <w:rPr>
          <w:rStyle w:val="SubtleEmphasis"/>
          <w:rFonts w:cs="Times New Roman"/>
          <w:iCs w:val="0"/>
          <w:sz w:val="24"/>
          <w:szCs w:val="24"/>
          <w:lang w:val="sr-Latn-CS"/>
        </w:rPr>
        <w:t>Pokazal</w:t>
      </w:r>
      <w:r w:rsidR="003A478F" w:rsidRPr="00B50709">
        <w:rPr>
          <w:rStyle w:val="SubtleEmphasis"/>
          <w:rFonts w:cs="Times New Roman"/>
          <w:iCs w:val="0"/>
          <w:sz w:val="24"/>
          <w:szCs w:val="24"/>
          <w:lang w:val="sr-Latn-CS"/>
        </w:rPr>
        <w:t>a</w:t>
      </w:r>
      <w:r w:rsidR="00E719DA" w:rsidRPr="00B50709">
        <w:rPr>
          <w:rStyle w:val="SubtleEmphasis"/>
          <w:rFonts w:cs="Times New Roman"/>
          <w:iCs w:val="0"/>
          <w:sz w:val="24"/>
          <w:szCs w:val="24"/>
          <w:lang w:val="sr-Latn-CS"/>
        </w:rPr>
        <w:t xml:space="preserve"> se </w:t>
      </w:r>
      <w:r w:rsidR="003A478F" w:rsidRPr="00B50709">
        <w:rPr>
          <w:rStyle w:val="SubtleEmphasis"/>
          <w:rFonts w:cs="Times New Roman"/>
          <w:iCs w:val="0"/>
          <w:sz w:val="24"/>
          <w:szCs w:val="24"/>
          <w:lang w:val="sr-Latn-CS"/>
        </w:rPr>
        <w:t>značajna pozitivna povez</w:t>
      </w:r>
      <w:r w:rsidR="00E7495C">
        <w:rPr>
          <w:rStyle w:val="SubtleEmphasis"/>
          <w:rFonts w:cs="Times New Roman"/>
          <w:iCs w:val="0"/>
          <w:sz w:val="24"/>
          <w:szCs w:val="24"/>
          <w:lang w:val="sr-Latn-CS"/>
        </w:rPr>
        <w:t>a</w:t>
      </w:r>
      <w:r w:rsidR="003A478F" w:rsidRPr="00B50709">
        <w:rPr>
          <w:rStyle w:val="SubtleEmphasis"/>
          <w:rFonts w:cs="Times New Roman"/>
          <w:iCs w:val="0"/>
          <w:sz w:val="24"/>
          <w:szCs w:val="24"/>
          <w:lang w:val="sr-Latn-CS"/>
        </w:rPr>
        <w:t xml:space="preserve">nost između </w:t>
      </w:r>
      <w:r w:rsidR="00E7495C">
        <w:rPr>
          <w:rStyle w:val="SubtleEmphasis"/>
          <w:rFonts w:cs="Times New Roman"/>
          <w:iCs w:val="0"/>
          <w:sz w:val="24"/>
          <w:szCs w:val="24"/>
          <w:lang w:val="sr-Latn-CS"/>
        </w:rPr>
        <w:t xml:space="preserve">činjenja i trpljenja </w:t>
      </w:r>
      <w:r w:rsidR="00C72BEB" w:rsidRPr="00B50709">
        <w:rPr>
          <w:rStyle w:val="SubtleEmphasis"/>
          <w:rFonts w:cs="Times New Roman"/>
          <w:iCs w:val="0"/>
          <w:sz w:val="24"/>
          <w:szCs w:val="24"/>
          <w:lang w:val="sr-Latn-CS"/>
        </w:rPr>
        <w:t xml:space="preserve"> </w:t>
      </w:r>
      <w:r w:rsidR="003A478F" w:rsidRPr="00B50709">
        <w:rPr>
          <w:rStyle w:val="SubtleEmphasis"/>
          <w:rFonts w:cs="Times New Roman"/>
          <w:iCs w:val="0"/>
          <w:sz w:val="24"/>
          <w:szCs w:val="24"/>
          <w:lang w:val="sr-Latn-CS"/>
        </w:rPr>
        <w:t>kako</w:t>
      </w:r>
      <w:r w:rsidR="00C72BEB" w:rsidRPr="00B50709">
        <w:rPr>
          <w:rStyle w:val="SubtleEmphasis"/>
          <w:rFonts w:cs="Times New Roman"/>
          <w:iCs w:val="0"/>
          <w:sz w:val="24"/>
          <w:szCs w:val="24"/>
          <w:lang w:val="sr-Latn-CS"/>
        </w:rPr>
        <w:t xml:space="preserve"> tradicionalnog</w:t>
      </w:r>
      <w:r w:rsidR="00E7495C" w:rsidRPr="00E7495C">
        <w:rPr>
          <w:rStyle w:val="SubtleEmphasis"/>
          <w:rFonts w:cs="Times New Roman"/>
          <w:iCs w:val="0"/>
          <w:sz w:val="24"/>
          <w:szCs w:val="24"/>
          <w:lang w:val="sr-Latn-CS"/>
        </w:rPr>
        <w:t xml:space="preserve"> </w:t>
      </w:r>
      <w:r w:rsidR="00E7495C" w:rsidRPr="00B50709">
        <w:rPr>
          <w:rStyle w:val="SubtleEmphasis"/>
          <w:rFonts w:cs="Times New Roman"/>
          <w:iCs w:val="0"/>
          <w:sz w:val="24"/>
          <w:szCs w:val="24"/>
          <w:lang w:val="sr-Latn-CS"/>
        </w:rPr>
        <w:t>vršnjačkog</w:t>
      </w:r>
      <w:r w:rsidR="00E7495C">
        <w:rPr>
          <w:rStyle w:val="SubtleEmphasis"/>
          <w:rFonts w:cs="Times New Roman"/>
          <w:iCs w:val="0"/>
          <w:sz w:val="24"/>
          <w:szCs w:val="24"/>
          <w:lang w:val="sr-Latn-CS"/>
        </w:rPr>
        <w:t>,</w:t>
      </w:r>
      <w:r w:rsidR="003A478F" w:rsidRPr="00B50709">
        <w:rPr>
          <w:rStyle w:val="SubtleEmphasis"/>
          <w:rFonts w:cs="Times New Roman"/>
          <w:iCs w:val="0"/>
          <w:sz w:val="24"/>
          <w:szCs w:val="24"/>
          <w:lang w:val="sr-Latn-CS"/>
        </w:rPr>
        <w:t xml:space="preserve"> tako</w:t>
      </w:r>
      <w:r w:rsidR="00C72BEB" w:rsidRPr="00B50709">
        <w:rPr>
          <w:rStyle w:val="SubtleEmphasis"/>
          <w:rFonts w:cs="Times New Roman"/>
          <w:iCs w:val="0"/>
          <w:sz w:val="24"/>
          <w:szCs w:val="24"/>
          <w:lang w:val="sr-Latn-CS"/>
        </w:rPr>
        <w:t xml:space="preserve"> i sajber nasilja, </w:t>
      </w:r>
      <w:r w:rsidR="00E7495C">
        <w:rPr>
          <w:rStyle w:val="SubtleEmphasis"/>
          <w:rFonts w:cs="Times New Roman"/>
          <w:iCs w:val="0"/>
          <w:sz w:val="24"/>
          <w:szCs w:val="24"/>
          <w:lang w:val="sr-Latn-CS"/>
        </w:rPr>
        <w:t>koja je naj</w:t>
      </w:r>
      <w:r w:rsidR="003A478F" w:rsidRPr="00B50709">
        <w:rPr>
          <w:rStyle w:val="SubtleEmphasis"/>
          <w:rFonts w:cs="Times New Roman"/>
          <w:iCs w:val="0"/>
          <w:sz w:val="24"/>
          <w:szCs w:val="24"/>
          <w:lang w:val="sr-Latn-CS"/>
        </w:rPr>
        <w:t xml:space="preserve">izraženija </w:t>
      </w:r>
      <w:r w:rsidR="00E7495C">
        <w:rPr>
          <w:rStyle w:val="SubtleEmphasis"/>
          <w:rFonts w:cs="Times New Roman"/>
          <w:sz w:val="24"/>
          <w:szCs w:val="24"/>
          <w:lang w:val="sr-Latn-CS"/>
        </w:rPr>
        <w:t>u okviru</w:t>
      </w:r>
      <w:r w:rsidR="00C72BEB" w:rsidRPr="00B50709">
        <w:rPr>
          <w:rStyle w:val="SubtleEmphasis"/>
          <w:rFonts w:cs="Times New Roman"/>
          <w:sz w:val="24"/>
          <w:szCs w:val="24"/>
          <w:lang w:val="sr-Latn-CS"/>
        </w:rPr>
        <w:t xml:space="preserve"> </w:t>
      </w:r>
      <w:r w:rsidR="000D785B" w:rsidRPr="00B50709">
        <w:rPr>
          <w:rStyle w:val="SubtleEmphasis"/>
          <w:rFonts w:cs="Times New Roman"/>
          <w:sz w:val="24"/>
          <w:szCs w:val="24"/>
          <w:lang w:val="sr-Latn-CS"/>
        </w:rPr>
        <w:t>iste vrste nasilja</w:t>
      </w:r>
      <w:r w:rsidR="00C72BEB" w:rsidRPr="00B50709">
        <w:rPr>
          <w:rStyle w:val="SubtleEmphasis"/>
          <w:rFonts w:cs="Times New Roman"/>
          <w:color w:val="auto"/>
          <w:sz w:val="24"/>
          <w:szCs w:val="24"/>
          <w:lang w:val="sr-Latn-CS"/>
        </w:rPr>
        <w:t xml:space="preserve">. </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D0496E" w:rsidRPr="00B50709" w:rsidRDefault="00E7495C" w:rsidP="00CD4647">
      <w:pPr>
        <w:widowControl w:val="0"/>
        <w:tabs>
          <w:tab w:val="left" w:pos="5670"/>
        </w:tabs>
        <w:spacing w:after="0" w:line="240" w:lineRule="auto"/>
        <w:jc w:val="both"/>
        <w:rPr>
          <w:rStyle w:val="SubtleEmphasis"/>
          <w:rFonts w:cs="Times New Roman"/>
          <w:color w:val="auto"/>
          <w:sz w:val="24"/>
          <w:szCs w:val="24"/>
          <w:lang w:val="sr-Latn-CS"/>
        </w:rPr>
      </w:pPr>
      <w:r w:rsidRPr="00B50709">
        <w:rPr>
          <w:rStyle w:val="SubtleEmphasis"/>
          <w:rFonts w:cs="Times New Roman"/>
          <w:sz w:val="24"/>
          <w:szCs w:val="24"/>
          <w:lang w:val="sr-Latn-CS"/>
        </w:rPr>
        <w:t xml:space="preserve">Značaj </w:t>
      </w:r>
      <w:r w:rsidR="00D0496E" w:rsidRPr="00B50709">
        <w:rPr>
          <w:rStyle w:val="SubtleEmphasis"/>
          <w:rFonts w:cs="Times New Roman"/>
          <w:sz w:val="24"/>
          <w:szCs w:val="24"/>
          <w:lang w:val="sr-Latn-CS"/>
        </w:rPr>
        <w:t xml:space="preserve">odnosa sa roditeljima, porodične dinamike i vaspitnih stilova </w:t>
      </w:r>
      <w:r w:rsidRPr="00B50709">
        <w:rPr>
          <w:rStyle w:val="SubtleEmphasis"/>
          <w:rFonts w:cs="Times New Roman"/>
          <w:sz w:val="24"/>
          <w:szCs w:val="24"/>
          <w:lang w:val="sr-Latn-CS"/>
        </w:rPr>
        <w:t xml:space="preserve">se konsistentno potvrđuje </w:t>
      </w:r>
      <w:r w:rsidR="00D0496E" w:rsidRPr="00B50709">
        <w:rPr>
          <w:rStyle w:val="SubtleEmphasis"/>
          <w:rFonts w:cs="Times New Roman"/>
          <w:sz w:val="24"/>
          <w:szCs w:val="24"/>
          <w:lang w:val="sr-Latn-CS"/>
        </w:rPr>
        <w:t>za kako tradicionalno</w:t>
      </w:r>
      <w:r w:rsidR="00EE6A12" w:rsidRPr="00B50709">
        <w:rPr>
          <w:rStyle w:val="FootnoteReference"/>
          <w:rFonts w:ascii="Times New Roman" w:hAnsi="Times New Roman" w:cs="Times New Roman"/>
          <w:iCs/>
          <w:color w:val="000000" w:themeColor="text1"/>
          <w:sz w:val="24"/>
          <w:szCs w:val="24"/>
          <w:lang w:val="sr-Latn-CS"/>
        </w:rPr>
        <w:footnoteReference w:id="20"/>
      </w:r>
      <w:r w:rsidR="005F44CC" w:rsidRPr="00B50709">
        <w:rPr>
          <w:rStyle w:val="SubtleEmphasis"/>
          <w:rFonts w:cs="Times New Roman"/>
          <w:sz w:val="24"/>
          <w:szCs w:val="24"/>
          <w:lang w:val="sr-Latn-CS"/>
        </w:rPr>
        <w:t>,</w:t>
      </w:r>
      <w:r w:rsidR="00D0496E" w:rsidRPr="00B50709">
        <w:rPr>
          <w:rStyle w:val="SubtleEmphasis"/>
          <w:rFonts w:cs="Times New Roman"/>
          <w:sz w:val="24"/>
          <w:szCs w:val="24"/>
          <w:lang w:val="sr-Latn-CS"/>
        </w:rPr>
        <w:t xml:space="preserve"> tako i sajber </w:t>
      </w:r>
      <w:r>
        <w:rPr>
          <w:rStyle w:val="SubtleEmphasis"/>
          <w:rFonts w:cs="Times New Roman"/>
          <w:sz w:val="24"/>
          <w:szCs w:val="24"/>
          <w:lang w:val="sr-Latn-CS"/>
        </w:rPr>
        <w:t>vršnjačko</w:t>
      </w:r>
      <w:r w:rsidR="005F44CC" w:rsidRPr="00B50709">
        <w:rPr>
          <w:rStyle w:val="SubtleEmphasis"/>
          <w:rFonts w:cs="Times New Roman"/>
          <w:sz w:val="24"/>
          <w:szCs w:val="24"/>
          <w:lang w:val="sr-Latn-CS"/>
        </w:rPr>
        <w:t xml:space="preserve"> </w:t>
      </w:r>
      <w:r w:rsidR="00D0496E" w:rsidRPr="00B50709">
        <w:rPr>
          <w:rStyle w:val="SubtleEmphasis"/>
          <w:rFonts w:cs="Times New Roman"/>
          <w:sz w:val="24"/>
          <w:szCs w:val="24"/>
          <w:lang w:val="sr-Latn-CS"/>
        </w:rPr>
        <w:t>nasilj</w:t>
      </w:r>
      <w:r>
        <w:rPr>
          <w:rStyle w:val="SubtleEmphasis"/>
          <w:rFonts w:cs="Times New Roman"/>
          <w:sz w:val="24"/>
          <w:szCs w:val="24"/>
          <w:lang w:val="sr-Latn-CS"/>
        </w:rPr>
        <w:t>e</w:t>
      </w:r>
      <w:r w:rsidR="005F44CC" w:rsidRPr="00B50709">
        <w:rPr>
          <w:rStyle w:val="FootnoteReference"/>
          <w:rFonts w:ascii="Times New Roman" w:hAnsi="Times New Roman" w:cs="Times New Roman"/>
          <w:iCs/>
          <w:color w:val="000000" w:themeColor="text1"/>
          <w:sz w:val="24"/>
          <w:szCs w:val="24"/>
          <w:lang w:val="sr-Latn-CS"/>
        </w:rPr>
        <w:footnoteReference w:id="21"/>
      </w:r>
      <w:r w:rsidR="005F44CC" w:rsidRPr="00B50709">
        <w:rPr>
          <w:rStyle w:val="SubtleEmphasis"/>
          <w:rFonts w:cs="Times New Roman"/>
          <w:sz w:val="24"/>
          <w:szCs w:val="24"/>
          <w:lang w:val="sr-Latn-CS"/>
        </w:rPr>
        <w:t>,</w:t>
      </w:r>
      <w:r w:rsidR="005F44CC" w:rsidRPr="00B50709">
        <w:rPr>
          <w:rStyle w:val="FootnoteReference"/>
          <w:rFonts w:ascii="Times New Roman" w:hAnsi="Times New Roman" w:cs="Times New Roman"/>
          <w:iCs/>
          <w:color w:val="000000" w:themeColor="text1"/>
          <w:sz w:val="24"/>
          <w:szCs w:val="24"/>
          <w:lang w:val="sr-Latn-CS"/>
        </w:rPr>
        <w:footnoteReference w:id="22"/>
      </w:r>
      <w:r w:rsidR="00D0496E" w:rsidRPr="00B50709">
        <w:rPr>
          <w:rStyle w:val="SubtleEmphasis"/>
          <w:rFonts w:cs="Times New Roman"/>
          <w:sz w:val="24"/>
          <w:szCs w:val="24"/>
          <w:lang w:val="sr-Latn-CS"/>
        </w:rPr>
        <w:t xml:space="preserve">. Nizak nivo kontrole onlajn aktivnosti dece od strane roditelja i količina vremena koju roditelji i deca provode zajedno značajni su </w:t>
      </w:r>
      <w:r w:rsidR="00D0496E" w:rsidRPr="00B50709">
        <w:rPr>
          <w:rStyle w:val="SubtleEmphasis"/>
          <w:rFonts w:cs="Times New Roman"/>
          <w:iCs w:val="0"/>
          <w:sz w:val="24"/>
          <w:szCs w:val="24"/>
          <w:lang w:val="sr-Latn-CS"/>
        </w:rPr>
        <w:t>faktori nastanaka vršnjačkog sajber-nasilja</w:t>
      </w:r>
      <w:r w:rsidR="005F44CC" w:rsidRPr="00B50709">
        <w:rPr>
          <w:rStyle w:val="FootnoteReference"/>
          <w:rFonts w:ascii="Times New Roman" w:hAnsi="Times New Roman" w:cs="Times New Roman"/>
          <w:color w:val="000000" w:themeColor="text1"/>
          <w:sz w:val="24"/>
          <w:szCs w:val="24"/>
          <w:lang w:val="sr-Latn-CS"/>
        </w:rPr>
        <w:footnoteReference w:id="23"/>
      </w:r>
      <w:r w:rsidR="00D0496E" w:rsidRPr="00B50709">
        <w:rPr>
          <w:rStyle w:val="SubtleEmphasis"/>
          <w:rFonts w:cs="Times New Roman"/>
          <w:iCs w:val="0"/>
          <w:sz w:val="24"/>
          <w:szCs w:val="24"/>
          <w:lang w:val="sr-Latn-CS"/>
        </w:rPr>
        <w:t xml:space="preserve">. </w:t>
      </w:r>
      <w:r w:rsidR="007F02FD" w:rsidRPr="00B50709">
        <w:rPr>
          <w:rStyle w:val="SubtleEmphasis"/>
          <w:rFonts w:cs="Times New Roman"/>
          <w:iCs w:val="0"/>
          <w:sz w:val="24"/>
          <w:szCs w:val="24"/>
          <w:lang w:val="sr-Latn-CS"/>
        </w:rPr>
        <w:t xml:space="preserve">Ibera </w:t>
      </w:r>
      <w:r w:rsidR="005F44CC" w:rsidRPr="00B50709">
        <w:rPr>
          <w:rStyle w:val="SubtleEmphasis"/>
          <w:rFonts w:cs="Times New Roman"/>
          <w:iCs w:val="0"/>
          <w:sz w:val="24"/>
          <w:szCs w:val="24"/>
          <w:lang w:val="sr-Latn-CS"/>
        </w:rPr>
        <w:t>i Mičel (</w:t>
      </w:r>
      <w:r w:rsidR="00D0496E" w:rsidRPr="00B50709">
        <w:rPr>
          <w:rStyle w:val="SubtleEmphasis"/>
          <w:rFonts w:cs="Times New Roman"/>
          <w:sz w:val="24"/>
          <w:szCs w:val="24"/>
          <w:lang w:val="sr-Latn-CS"/>
        </w:rPr>
        <w:t>Ybarra i Mitchell</w:t>
      </w:r>
      <w:r w:rsidR="005F44CC" w:rsidRPr="00B50709">
        <w:rPr>
          <w:rStyle w:val="FootnoteReference"/>
          <w:rFonts w:ascii="Times New Roman" w:hAnsi="Times New Roman" w:cs="Times New Roman"/>
          <w:iCs/>
          <w:color w:val="000000" w:themeColor="text1"/>
          <w:sz w:val="24"/>
          <w:szCs w:val="24"/>
          <w:lang w:val="sr-Latn-CS"/>
        </w:rPr>
        <w:footnoteReference w:id="24"/>
      </w:r>
      <w:r w:rsidR="00D0496E" w:rsidRPr="00B50709">
        <w:rPr>
          <w:rStyle w:val="SubtleEmphasis"/>
          <w:rFonts w:cs="Times New Roman"/>
          <w:sz w:val="24"/>
          <w:szCs w:val="24"/>
          <w:lang w:val="sr-Latn-CS"/>
        </w:rPr>
        <w:t>) nalaze na uzorku od 1501 adol</w:t>
      </w:r>
      <w:r w:rsidR="007F53A2">
        <w:rPr>
          <w:rStyle w:val="SubtleEmphasis"/>
          <w:rFonts w:cs="Times New Roman"/>
          <w:sz w:val="24"/>
          <w:szCs w:val="24"/>
          <w:lang w:val="sr-Latn-CS"/>
        </w:rPr>
        <w:t>es</w:t>
      </w:r>
      <w:r w:rsidR="00D0496E" w:rsidRPr="00B50709">
        <w:rPr>
          <w:rStyle w:val="SubtleEmphasis"/>
          <w:rFonts w:cs="Times New Roman"/>
          <w:sz w:val="24"/>
          <w:szCs w:val="24"/>
          <w:lang w:val="sr-Latn-CS"/>
        </w:rPr>
        <w:t>cen</w:t>
      </w:r>
      <w:r>
        <w:rPr>
          <w:rStyle w:val="SubtleEmphasis"/>
          <w:rFonts w:cs="Times New Roman"/>
          <w:sz w:val="24"/>
          <w:szCs w:val="24"/>
          <w:lang w:val="sr-Latn-CS"/>
        </w:rPr>
        <w:t>a</w:t>
      </w:r>
      <w:r w:rsidR="00D0496E" w:rsidRPr="00B50709">
        <w:rPr>
          <w:rStyle w:val="SubtleEmphasis"/>
          <w:rFonts w:cs="Times New Roman"/>
          <w:sz w:val="24"/>
          <w:szCs w:val="24"/>
          <w:lang w:val="sr-Latn-CS"/>
        </w:rPr>
        <w:t>ta uzrasta 10 do 17 godina u SAD da su niska emotivna povezanost sa roditeljima, često di</w:t>
      </w:r>
      <w:r>
        <w:rPr>
          <w:rStyle w:val="SubtleEmphasis"/>
          <w:rFonts w:cs="Times New Roman"/>
          <w:sz w:val="24"/>
          <w:szCs w:val="24"/>
          <w:lang w:val="sr-Latn-CS"/>
        </w:rPr>
        <w:t>s</w:t>
      </w:r>
      <w:r w:rsidR="00D0496E" w:rsidRPr="00B50709">
        <w:rPr>
          <w:rStyle w:val="SubtleEmphasis"/>
          <w:rFonts w:cs="Times New Roman"/>
          <w:sz w:val="24"/>
          <w:szCs w:val="24"/>
          <w:lang w:val="sr-Latn-CS"/>
        </w:rPr>
        <w:t xml:space="preserve">ciplinovanje deteta i nizak  nadzor roditelja nad detetom (definisan kroz odgovore na pitanja koliko često roditelj zna gde je dete i sa kim provodi vreme) značajno </w:t>
      </w:r>
      <w:r w:rsidR="00943549" w:rsidRPr="00B50709">
        <w:rPr>
          <w:rStyle w:val="SubtleEmphasis"/>
          <w:rFonts w:cs="Times New Roman"/>
          <w:sz w:val="24"/>
          <w:szCs w:val="24"/>
          <w:lang w:val="sr-Latn-CS"/>
        </w:rPr>
        <w:lastRenderedPageBreak/>
        <w:t>pozitivno</w:t>
      </w:r>
      <w:r w:rsidR="00D0496E" w:rsidRPr="00B50709">
        <w:rPr>
          <w:rStyle w:val="SubtleEmphasis"/>
          <w:rFonts w:cs="Times New Roman"/>
          <w:sz w:val="24"/>
          <w:szCs w:val="24"/>
          <w:lang w:val="sr-Latn-CS"/>
        </w:rPr>
        <w:t xml:space="preserve"> povezani sa izvršenjem sajber nasilja. Feldman</w:t>
      </w:r>
      <w:r w:rsidR="007F02FD" w:rsidRPr="00B50709">
        <w:rPr>
          <w:rStyle w:val="FootnoteReference"/>
          <w:rFonts w:ascii="Times New Roman" w:hAnsi="Times New Roman" w:cs="Times New Roman"/>
          <w:iCs/>
          <w:color w:val="000000" w:themeColor="text1"/>
          <w:sz w:val="24"/>
          <w:szCs w:val="24"/>
          <w:lang w:val="sr-Latn-CS"/>
        </w:rPr>
        <w:footnoteReference w:id="25"/>
      </w:r>
      <w:r w:rsidR="00D0496E" w:rsidRPr="00B50709">
        <w:rPr>
          <w:rStyle w:val="SubtleEmphasis"/>
          <w:rFonts w:cs="Times New Roman"/>
          <w:sz w:val="24"/>
          <w:szCs w:val="24"/>
          <w:lang w:val="sr-Latn-CS"/>
        </w:rPr>
        <w:t xml:space="preserve"> na uzorku od 2.086 srednjoškolaca iz Floride, SAD, nalazi značajnu negativnu povezanost između učešća u sajber nasilju (bilo kao izvršioca ili kao žrtve) i uključenosti roditelja i autoritativnog roditeljstva, ali ne i između učešća u sajber nasilju i nadzora roditelja. Istraživači </w:t>
      </w:r>
      <w:r w:rsidR="00987C4F" w:rsidRPr="00B50709">
        <w:rPr>
          <w:rStyle w:val="SubtleEmphasis"/>
          <w:rFonts w:cs="Times New Roman"/>
          <w:sz w:val="24"/>
          <w:szCs w:val="24"/>
          <w:lang w:val="sr-Latn-CS"/>
        </w:rPr>
        <w:t>Vandeboš i Vanklemput</w:t>
      </w:r>
      <w:r w:rsidR="007F02FD" w:rsidRPr="00B50709">
        <w:rPr>
          <w:rStyle w:val="FootnoteReference"/>
          <w:rFonts w:ascii="Times New Roman" w:hAnsi="Times New Roman" w:cs="Times New Roman"/>
          <w:iCs/>
          <w:color w:val="000000" w:themeColor="text1"/>
          <w:sz w:val="24"/>
          <w:szCs w:val="24"/>
          <w:lang w:val="sr-Latn-CS"/>
        </w:rPr>
        <w:footnoteReference w:id="26"/>
      </w:r>
      <w:r w:rsidR="00987C4F" w:rsidRPr="00B50709">
        <w:rPr>
          <w:rStyle w:val="SubtleEmphasis"/>
          <w:rFonts w:cs="Times New Roman"/>
          <w:sz w:val="24"/>
          <w:szCs w:val="24"/>
          <w:lang w:val="sr-Latn-CS"/>
        </w:rPr>
        <w:t xml:space="preserve"> </w:t>
      </w:r>
      <w:r>
        <w:rPr>
          <w:rStyle w:val="SubtleEmphasis"/>
          <w:rFonts w:cs="Times New Roman"/>
          <w:sz w:val="24"/>
          <w:szCs w:val="24"/>
          <w:lang w:val="sr-Latn-CS"/>
        </w:rPr>
        <w:t>su na uzorku od 2</w:t>
      </w:r>
      <w:r w:rsidR="00D0496E" w:rsidRPr="00B50709">
        <w:rPr>
          <w:rStyle w:val="SubtleEmphasis"/>
          <w:rFonts w:cs="Times New Roman"/>
          <w:sz w:val="24"/>
          <w:szCs w:val="24"/>
          <w:lang w:val="sr-Latn-CS"/>
        </w:rPr>
        <w:t>052 učenika osnovnih i srednjih škola u Belgiji našli značajnu negativnu povezanost između uključenosti roditelja u korišćenje inte</w:t>
      </w:r>
      <w:r w:rsidR="007F53A2">
        <w:rPr>
          <w:rStyle w:val="SubtleEmphasis"/>
          <w:rFonts w:cs="Times New Roman"/>
          <w:sz w:val="24"/>
          <w:szCs w:val="24"/>
          <w:lang w:val="sr-Latn-CS"/>
        </w:rPr>
        <w:t>r</w:t>
      </w:r>
      <w:r w:rsidR="00D0496E" w:rsidRPr="00B50709">
        <w:rPr>
          <w:rStyle w:val="SubtleEmphasis"/>
          <w:rFonts w:cs="Times New Roman"/>
          <w:sz w:val="24"/>
          <w:szCs w:val="24"/>
          <w:lang w:val="sr-Latn-CS"/>
        </w:rPr>
        <w:t xml:space="preserve">neta </w:t>
      </w:r>
      <w:r w:rsidR="003D72A0">
        <w:rPr>
          <w:rStyle w:val="SubtleEmphasis"/>
          <w:rFonts w:cs="Times New Roman"/>
          <w:sz w:val="24"/>
          <w:szCs w:val="24"/>
          <w:lang w:val="sr-Latn-CS"/>
        </w:rPr>
        <w:t xml:space="preserve">svoga deteta i </w:t>
      </w:r>
      <w:r w:rsidR="00D0496E" w:rsidRPr="00B50709">
        <w:rPr>
          <w:rStyle w:val="SubtleEmphasis"/>
          <w:rFonts w:cs="Times New Roman"/>
          <w:sz w:val="24"/>
          <w:szCs w:val="24"/>
          <w:lang w:val="sr-Latn-CS"/>
        </w:rPr>
        <w:t>nasilnog</w:t>
      </w:r>
      <w:r w:rsidR="003D72A0">
        <w:rPr>
          <w:rStyle w:val="SubtleEmphasis"/>
          <w:rFonts w:cs="Times New Roman"/>
          <w:sz w:val="24"/>
          <w:szCs w:val="24"/>
          <w:lang w:val="sr-Latn-CS"/>
        </w:rPr>
        <w:t xml:space="preserve"> sajber</w:t>
      </w:r>
      <w:r w:rsidR="00D0496E" w:rsidRPr="00B50709">
        <w:rPr>
          <w:rStyle w:val="SubtleEmphasis"/>
          <w:rFonts w:cs="Times New Roman"/>
          <w:sz w:val="24"/>
          <w:szCs w:val="24"/>
          <w:lang w:val="sr-Latn-CS"/>
        </w:rPr>
        <w:t xml:space="preserve"> ponašanja deteta.</w:t>
      </w:r>
      <w:r w:rsidR="001E6029" w:rsidRPr="00B50709">
        <w:rPr>
          <w:rStyle w:val="SubtleEmphasis"/>
          <w:rFonts w:cs="Times New Roman"/>
          <w:sz w:val="24"/>
          <w:szCs w:val="24"/>
          <w:lang w:val="sr-Latn-CS"/>
        </w:rPr>
        <w:t xml:space="preserve"> </w:t>
      </w:r>
      <w:r w:rsidR="007F02FD" w:rsidRPr="00B50709">
        <w:rPr>
          <w:rStyle w:val="SubtleEmphasis"/>
          <w:rFonts w:cs="Times New Roman"/>
          <w:sz w:val="24"/>
          <w:szCs w:val="24"/>
          <w:lang w:val="sr-Latn-CS"/>
        </w:rPr>
        <w:t>Gvarini, Pasini i Meloti (</w:t>
      </w:r>
      <w:r w:rsidR="003A478F" w:rsidRPr="00B50709">
        <w:rPr>
          <w:rStyle w:val="SubtleEmphasis"/>
          <w:rFonts w:cs="Times New Roman"/>
          <w:color w:val="auto"/>
          <w:sz w:val="24"/>
          <w:szCs w:val="24"/>
          <w:lang w:val="sr-Latn-CS"/>
        </w:rPr>
        <w:t>Guarini, Passini, Meloti</w:t>
      </w:r>
      <w:r w:rsidR="007F02FD" w:rsidRPr="00B50709">
        <w:rPr>
          <w:rStyle w:val="FootnoteReference"/>
          <w:rFonts w:ascii="Times New Roman" w:hAnsi="Times New Roman" w:cs="Times New Roman"/>
          <w:iCs/>
          <w:sz w:val="24"/>
          <w:szCs w:val="24"/>
          <w:lang w:val="sr-Latn-CS"/>
        </w:rPr>
        <w:footnoteReference w:id="27"/>
      </w:r>
      <w:r w:rsidR="007F02FD" w:rsidRPr="00B50709">
        <w:rPr>
          <w:rStyle w:val="SubtleEmphasis"/>
          <w:rFonts w:cs="Times New Roman"/>
          <w:color w:val="auto"/>
          <w:sz w:val="24"/>
          <w:szCs w:val="24"/>
          <w:lang w:val="sr-Latn-CS"/>
        </w:rPr>
        <w:t>)</w:t>
      </w:r>
      <w:r w:rsidR="003A478F" w:rsidRPr="00B50709">
        <w:rPr>
          <w:rStyle w:val="SubtleEmphasis"/>
          <w:rFonts w:cs="Times New Roman"/>
          <w:color w:val="auto"/>
          <w:sz w:val="24"/>
          <w:szCs w:val="24"/>
          <w:lang w:val="sr-Latn-CS"/>
        </w:rPr>
        <w:t xml:space="preserve"> </w:t>
      </w:r>
      <w:r w:rsidR="00BC54A3" w:rsidRPr="00B50709">
        <w:rPr>
          <w:rStyle w:val="SubtleEmphasis"/>
          <w:rFonts w:cs="Times New Roman"/>
          <w:color w:val="auto"/>
          <w:sz w:val="24"/>
          <w:szCs w:val="24"/>
          <w:lang w:val="sr-Latn-CS"/>
        </w:rPr>
        <w:t xml:space="preserve">dobili su, </w:t>
      </w:r>
      <w:r w:rsidR="00C04E0C" w:rsidRPr="00B50709">
        <w:rPr>
          <w:rStyle w:val="SubtleEmphasis"/>
          <w:rFonts w:cs="Times New Roman"/>
          <w:color w:val="auto"/>
          <w:sz w:val="24"/>
          <w:szCs w:val="24"/>
          <w:lang w:val="sr-Latn-CS"/>
        </w:rPr>
        <w:t>na uzorku od 2326 učenika viših razreda osnovnih i sre</w:t>
      </w:r>
      <w:r w:rsidR="00EE07BD" w:rsidRPr="00B50709">
        <w:rPr>
          <w:rStyle w:val="SubtleEmphasis"/>
          <w:rFonts w:cs="Times New Roman"/>
          <w:color w:val="auto"/>
          <w:sz w:val="24"/>
          <w:szCs w:val="24"/>
          <w:lang w:val="sr-Latn-CS"/>
        </w:rPr>
        <w:t>d</w:t>
      </w:r>
      <w:r w:rsidR="00C04E0C" w:rsidRPr="00B50709">
        <w:rPr>
          <w:rStyle w:val="SubtleEmphasis"/>
          <w:rFonts w:cs="Times New Roman"/>
          <w:color w:val="auto"/>
          <w:sz w:val="24"/>
          <w:szCs w:val="24"/>
          <w:lang w:val="sr-Latn-CS"/>
        </w:rPr>
        <w:t xml:space="preserve">njih škola u Italiji, </w:t>
      </w:r>
      <w:r w:rsidR="00BC54A3" w:rsidRPr="00B50709">
        <w:rPr>
          <w:rStyle w:val="SubtleEmphasis"/>
          <w:rFonts w:cs="Times New Roman"/>
          <w:color w:val="auto"/>
          <w:sz w:val="24"/>
          <w:szCs w:val="24"/>
          <w:lang w:val="sr-Latn-CS"/>
        </w:rPr>
        <w:t>da je</w:t>
      </w:r>
      <w:r w:rsidR="00C04E0C" w:rsidRPr="00B50709">
        <w:rPr>
          <w:rStyle w:val="SubtleEmphasis"/>
          <w:rFonts w:cs="Times New Roman"/>
          <w:color w:val="auto"/>
          <w:sz w:val="24"/>
          <w:szCs w:val="24"/>
          <w:lang w:val="sr-Latn-CS"/>
        </w:rPr>
        <w:t xml:space="preserve"> usamljenost dece u odnosu sa roditeljima vrlo značajan prediktor kako tradicionalnog tako i vršnjačkog sajber nasilja. Dru</w:t>
      </w:r>
      <w:r w:rsidR="00EE07BD" w:rsidRPr="00B50709">
        <w:rPr>
          <w:rStyle w:val="SubtleEmphasis"/>
          <w:rFonts w:cs="Times New Roman"/>
          <w:color w:val="auto"/>
          <w:sz w:val="24"/>
          <w:szCs w:val="24"/>
          <w:lang w:val="sr-Latn-CS"/>
        </w:rPr>
        <w:t>go istraživanje istih autora je pokazalo da su žrtve vršnjačkog sajber nasilja češće pri</w:t>
      </w:r>
      <w:r w:rsidR="00743BEE" w:rsidRPr="00B50709">
        <w:rPr>
          <w:rStyle w:val="SubtleEmphasis"/>
          <w:rFonts w:cs="Times New Roman"/>
          <w:color w:val="auto"/>
          <w:sz w:val="24"/>
          <w:szCs w:val="24"/>
          <w:lang w:val="sr-Latn-CS"/>
        </w:rPr>
        <w:t>j</w:t>
      </w:r>
      <w:r w:rsidR="009E3FFE" w:rsidRPr="00B50709">
        <w:rPr>
          <w:rStyle w:val="SubtleEmphasis"/>
          <w:rFonts w:cs="Times New Roman"/>
          <w:color w:val="auto"/>
          <w:sz w:val="24"/>
          <w:szCs w:val="24"/>
          <w:lang w:val="sr-Latn-CS"/>
        </w:rPr>
        <w:t>avljivale</w:t>
      </w:r>
      <w:r w:rsidR="00EE07BD" w:rsidRPr="00B50709">
        <w:rPr>
          <w:rStyle w:val="SubtleEmphasis"/>
          <w:rFonts w:cs="Times New Roman"/>
          <w:color w:val="auto"/>
          <w:sz w:val="24"/>
          <w:szCs w:val="24"/>
          <w:lang w:val="sr-Latn-CS"/>
        </w:rPr>
        <w:t xml:space="preserve"> povlačenje od svoji</w:t>
      </w:r>
      <w:r w:rsidR="00BC54A3" w:rsidRPr="00B50709">
        <w:rPr>
          <w:rStyle w:val="SubtleEmphasis"/>
          <w:rFonts w:cs="Times New Roman"/>
          <w:color w:val="auto"/>
          <w:sz w:val="24"/>
          <w:szCs w:val="24"/>
          <w:lang w:val="sr-Latn-CS"/>
        </w:rPr>
        <w:t>h roditelja i vršnjaka (Guarini</w:t>
      </w:r>
      <w:r w:rsidR="00EE07BD" w:rsidRPr="00B50709">
        <w:rPr>
          <w:rStyle w:val="SubtleEmphasis"/>
          <w:rFonts w:cs="Times New Roman"/>
          <w:color w:val="auto"/>
          <w:sz w:val="24"/>
          <w:szCs w:val="24"/>
          <w:lang w:val="sr-Latn-CS"/>
        </w:rPr>
        <w:t>,</w:t>
      </w:r>
      <w:r w:rsidR="00D0496E" w:rsidRPr="00B50709">
        <w:rPr>
          <w:rStyle w:val="SubtleEmphasis"/>
          <w:rFonts w:cs="Times New Roman"/>
          <w:color w:val="auto"/>
          <w:sz w:val="24"/>
          <w:szCs w:val="24"/>
          <w:lang w:val="sr-Latn-CS"/>
        </w:rPr>
        <w:t xml:space="preserve"> </w:t>
      </w:r>
      <w:r w:rsidR="00EE07BD" w:rsidRPr="00B50709">
        <w:rPr>
          <w:rStyle w:val="SubtleEmphasis"/>
          <w:rFonts w:cs="Times New Roman"/>
          <w:color w:val="auto"/>
          <w:sz w:val="24"/>
          <w:szCs w:val="24"/>
          <w:lang w:val="sr-Latn-CS"/>
        </w:rPr>
        <w:t xml:space="preserve">Passini, Meloti et al. 2012, </w:t>
      </w:r>
      <w:r w:rsidR="00BC54A3" w:rsidRPr="00B50709">
        <w:rPr>
          <w:rStyle w:val="SubtleEmphasis"/>
          <w:rFonts w:cs="Times New Roman"/>
          <w:color w:val="auto"/>
          <w:sz w:val="24"/>
          <w:szCs w:val="24"/>
          <w:lang w:val="sr-Latn-CS"/>
        </w:rPr>
        <w:t>po</w:t>
      </w:r>
      <w:r w:rsidR="00D0496E" w:rsidRPr="00B50709">
        <w:rPr>
          <w:rStyle w:val="SubtleEmphasis"/>
          <w:rFonts w:cs="Times New Roman"/>
          <w:color w:val="auto"/>
          <w:sz w:val="24"/>
          <w:szCs w:val="24"/>
          <w:lang w:val="sr-Latn-CS"/>
        </w:rPr>
        <w:t xml:space="preserve"> </w:t>
      </w:r>
      <w:r w:rsidR="00EE07BD" w:rsidRPr="00B50709">
        <w:rPr>
          <w:rStyle w:val="SubtleEmphasis"/>
          <w:rFonts w:cs="Times New Roman"/>
          <w:color w:val="auto"/>
          <w:sz w:val="24"/>
          <w:szCs w:val="24"/>
          <w:lang w:val="sr-Latn-CS"/>
        </w:rPr>
        <w:t>Nixon</w:t>
      </w:r>
      <w:r w:rsidR="007F02FD" w:rsidRPr="00B50709">
        <w:rPr>
          <w:rStyle w:val="FootnoteReference"/>
          <w:rFonts w:ascii="Times New Roman" w:hAnsi="Times New Roman" w:cs="Times New Roman"/>
          <w:iCs/>
          <w:sz w:val="24"/>
          <w:szCs w:val="24"/>
          <w:lang w:val="sr-Latn-CS"/>
        </w:rPr>
        <w:footnoteReference w:id="28"/>
      </w:r>
      <w:r w:rsidR="00EE07BD" w:rsidRPr="00B50709">
        <w:rPr>
          <w:rStyle w:val="SubtleEmphasis"/>
          <w:rFonts w:cs="Times New Roman"/>
          <w:color w:val="auto"/>
          <w:sz w:val="24"/>
          <w:szCs w:val="24"/>
          <w:lang w:val="sr-Latn-CS"/>
        </w:rPr>
        <w:t>), što dodatno</w:t>
      </w:r>
      <w:r w:rsidR="003D72A0">
        <w:rPr>
          <w:rStyle w:val="SubtleEmphasis"/>
          <w:rFonts w:cs="Times New Roman"/>
          <w:color w:val="auto"/>
          <w:sz w:val="24"/>
          <w:szCs w:val="24"/>
          <w:lang w:val="sr-Latn-CS"/>
        </w:rPr>
        <w:t xml:space="preserve"> usložnjava odnos roditelja i d</w:t>
      </w:r>
      <w:r w:rsidR="00EE07BD" w:rsidRPr="00B50709">
        <w:rPr>
          <w:rStyle w:val="SubtleEmphasis"/>
          <w:rFonts w:cs="Times New Roman"/>
          <w:color w:val="auto"/>
          <w:sz w:val="24"/>
          <w:szCs w:val="24"/>
          <w:lang w:val="sr-Latn-CS"/>
        </w:rPr>
        <w:t xml:space="preserve">ece. </w:t>
      </w:r>
      <w:r w:rsidR="00987C4F" w:rsidRPr="00B50709">
        <w:rPr>
          <w:rStyle w:val="SubtleEmphasis"/>
          <w:rFonts w:cs="Times New Roman"/>
          <w:color w:val="auto"/>
          <w:sz w:val="24"/>
          <w:szCs w:val="24"/>
          <w:lang w:val="sr-Latn-CS"/>
        </w:rPr>
        <w:t xml:space="preserve">Istraživanje </w:t>
      </w:r>
      <w:r w:rsidR="007F02FD" w:rsidRPr="00B50709">
        <w:rPr>
          <w:rStyle w:val="SubtleEmphasis"/>
          <w:rFonts w:cs="Times New Roman"/>
          <w:sz w:val="24"/>
          <w:szCs w:val="24"/>
          <w:lang w:val="sr-Latn-CS"/>
        </w:rPr>
        <w:t>Hindudže i Pečina</w:t>
      </w:r>
      <w:r w:rsidR="007F02FD" w:rsidRPr="00B50709">
        <w:rPr>
          <w:rStyle w:val="BalloonTextChar"/>
          <w:rFonts w:cs="Times New Roman"/>
          <w:sz w:val="24"/>
          <w:szCs w:val="24"/>
          <w:lang w:val="sr-Latn-CS"/>
        </w:rPr>
        <w:t xml:space="preserve"> </w:t>
      </w:r>
      <w:r w:rsidR="00E053F7" w:rsidRPr="00B50709">
        <w:rPr>
          <w:rStyle w:val="SubtleEmphasis"/>
          <w:rFonts w:cs="Times New Roman"/>
          <w:color w:val="auto"/>
          <w:sz w:val="24"/>
          <w:szCs w:val="24"/>
          <w:lang w:val="sr-Latn-CS"/>
        </w:rPr>
        <w:t>(</w:t>
      </w:r>
      <w:r w:rsidR="007F02FD" w:rsidRPr="00B50709">
        <w:rPr>
          <w:rStyle w:val="SubtleEmphasis"/>
          <w:rFonts w:cs="Times New Roman"/>
          <w:color w:val="auto"/>
          <w:sz w:val="24"/>
          <w:szCs w:val="24"/>
          <w:lang w:val="sr-Latn-CS"/>
        </w:rPr>
        <w:t>Hinduja i Patchin</w:t>
      </w:r>
      <w:r w:rsidR="0081657D" w:rsidRPr="00B50709">
        <w:rPr>
          <w:rStyle w:val="FootnoteReference"/>
          <w:rFonts w:ascii="Times New Roman" w:hAnsi="Times New Roman" w:cs="Times New Roman"/>
          <w:iCs/>
          <w:sz w:val="24"/>
          <w:szCs w:val="24"/>
          <w:lang w:val="sr-Latn-CS"/>
        </w:rPr>
        <w:footnoteReference w:id="29"/>
      </w:r>
      <w:r w:rsidR="00987C4F" w:rsidRPr="00B50709">
        <w:rPr>
          <w:rStyle w:val="SubtleEmphasis"/>
          <w:rFonts w:cs="Times New Roman"/>
          <w:color w:val="auto"/>
          <w:sz w:val="24"/>
          <w:szCs w:val="24"/>
          <w:lang w:val="sr-Latn-CS"/>
        </w:rPr>
        <w:t>)</w:t>
      </w:r>
      <w:r w:rsidR="00D0496E" w:rsidRPr="00B50709">
        <w:rPr>
          <w:rStyle w:val="SubtleEmphasis"/>
          <w:rFonts w:cs="Times New Roman"/>
          <w:color w:val="auto"/>
          <w:sz w:val="24"/>
          <w:szCs w:val="24"/>
          <w:lang w:val="sr-Latn-CS"/>
        </w:rPr>
        <w:t xml:space="preserve"> je pokazalo da učenici ređe učestvuju u vršnjačkom sajber nasilju ako </w:t>
      </w:r>
      <w:r w:rsidRPr="00B50709">
        <w:rPr>
          <w:rStyle w:val="SubtleEmphasis"/>
          <w:rFonts w:cs="Times New Roman"/>
          <w:color w:val="auto"/>
          <w:sz w:val="24"/>
          <w:szCs w:val="24"/>
          <w:lang w:val="sr-Latn-CS"/>
        </w:rPr>
        <w:t>pretpostavljaju</w:t>
      </w:r>
      <w:r w:rsidR="00D0496E" w:rsidRPr="00B50709">
        <w:rPr>
          <w:rStyle w:val="SubtleEmphasis"/>
          <w:rFonts w:cs="Times New Roman"/>
          <w:color w:val="auto"/>
          <w:sz w:val="24"/>
          <w:szCs w:val="24"/>
          <w:lang w:val="sr-Latn-CS"/>
        </w:rPr>
        <w:t xml:space="preserve"> da bi zbog toga bili kažnjeni od strane svojih roditelja, staratelja ili drugih </w:t>
      </w:r>
      <w:r w:rsidR="00987C4F" w:rsidRPr="00B50709">
        <w:rPr>
          <w:rStyle w:val="SubtleEmphasis"/>
          <w:rFonts w:cs="Times New Roman"/>
          <w:color w:val="auto"/>
          <w:sz w:val="24"/>
          <w:szCs w:val="24"/>
          <w:lang w:val="sr-Latn-CS"/>
        </w:rPr>
        <w:t>odraslih</w:t>
      </w:r>
      <w:r w:rsidR="00D0496E" w:rsidRPr="00B50709">
        <w:rPr>
          <w:rStyle w:val="SubtleEmphasis"/>
          <w:rFonts w:cs="Times New Roman"/>
          <w:color w:val="auto"/>
          <w:sz w:val="24"/>
          <w:szCs w:val="24"/>
          <w:lang w:val="sr-Latn-CS"/>
        </w:rPr>
        <w:t xml:space="preserve">. </w:t>
      </w:r>
    </w:p>
    <w:p w:rsidR="00C4657E" w:rsidRPr="00B50709" w:rsidRDefault="00C4657E" w:rsidP="00CD4647">
      <w:pPr>
        <w:widowControl w:val="0"/>
        <w:spacing w:after="0" w:line="240" w:lineRule="auto"/>
        <w:jc w:val="both"/>
        <w:rPr>
          <w:rStyle w:val="SubtleEmphasis"/>
          <w:rFonts w:cs="Times New Roman"/>
          <w:color w:val="auto"/>
          <w:sz w:val="24"/>
          <w:szCs w:val="24"/>
          <w:lang w:val="sr-Latn-CS"/>
        </w:rPr>
      </w:pPr>
    </w:p>
    <w:p w:rsidR="006564A5" w:rsidRPr="00B50709" w:rsidRDefault="00445D72" w:rsidP="00CD4647">
      <w:pPr>
        <w:widowControl w:val="0"/>
        <w:spacing w:after="0" w:line="240" w:lineRule="auto"/>
        <w:jc w:val="both"/>
        <w:rPr>
          <w:rStyle w:val="SubtleEmphasis"/>
          <w:rFonts w:cs="Times New Roman"/>
          <w:color w:val="FF0000"/>
          <w:sz w:val="24"/>
          <w:szCs w:val="24"/>
          <w:lang w:val="sr-Latn-CS"/>
        </w:rPr>
      </w:pPr>
      <w:r w:rsidRPr="00B50709">
        <w:rPr>
          <w:rStyle w:val="SubtleEmphasis"/>
          <w:rFonts w:cs="Times New Roman"/>
          <w:color w:val="auto"/>
          <w:sz w:val="24"/>
          <w:szCs w:val="24"/>
          <w:lang w:val="sr-Latn-CS"/>
        </w:rPr>
        <w:t xml:space="preserve">Podrška </w:t>
      </w:r>
      <w:r w:rsidR="006564A5" w:rsidRPr="00B50709">
        <w:rPr>
          <w:rStyle w:val="SubtleEmphasis"/>
          <w:rFonts w:cs="Times New Roman"/>
          <w:color w:val="auto"/>
          <w:sz w:val="24"/>
          <w:szCs w:val="24"/>
          <w:lang w:val="sr-Latn-CS"/>
        </w:rPr>
        <w:t>od strane porodice predstav</w:t>
      </w:r>
      <w:r w:rsidR="0081657D" w:rsidRPr="00B50709">
        <w:rPr>
          <w:rStyle w:val="SubtleEmphasis"/>
          <w:rFonts w:cs="Times New Roman"/>
          <w:color w:val="auto"/>
          <w:sz w:val="24"/>
          <w:szCs w:val="24"/>
          <w:lang w:val="sr-Latn-CS"/>
        </w:rPr>
        <w:t xml:space="preserve">lja snažan protektivni faktor. </w:t>
      </w:r>
      <w:r w:rsidR="006564A5" w:rsidRPr="00B50709">
        <w:rPr>
          <w:rStyle w:val="SubtleEmphasis"/>
          <w:rFonts w:cs="Times New Roman"/>
          <w:color w:val="auto"/>
          <w:sz w:val="24"/>
          <w:szCs w:val="24"/>
          <w:lang w:val="sr-Latn-CS"/>
        </w:rPr>
        <w:t xml:space="preserve">Poznavanje tehnologija od </w:t>
      </w:r>
      <w:bookmarkStart w:id="0" w:name="_GoBack"/>
      <w:bookmarkEnd w:id="0"/>
      <w:r w:rsidR="006564A5" w:rsidRPr="00B50709">
        <w:rPr>
          <w:rStyle w:val="SubtleEmphasis"/>
          <w:rFonts w:cs="Times New Roman"/>
          <w:color w:val="auto"/>
          <w:sz w:val="24"/>
          <w:szCs w:val="24"/>
          <w:lang w:val="sr-Latn-CS"/>
        </w:rPr>
        <w:t>strane roditelja, njihov pozitivan stav o njima i konstruktivan način korišćenja istih, značajno doprinose nastank</w:t>
      </w:r>
      <w:r w:rsidR="00F41089">
        <w:rPr>
          <w:rStyle w:val="SubtleEmphasis"/>
          <w:rFonts w:cs="Times New Roman"/>
          <w:color w:val="auto"/>
          <w:sz w:val="24"/>
          <w:szCs w:val="24"/>
          <w:lang w:val="sr-Latn-CS"/>
        </w:rPr>
        <w:t xml:space="preserve">u pozitivnih stavova kod </w:t>
      </w:r>
      <w:r w:rsidR="00E7495C">
        <w:rPr>
          <w:rStyle w:val="SubtleEmphasis"/>
          <w:rFonts w:cs="Times New Roman"/>
          <w:color w:val="auto"/>
          <w:sz w:val="24"/>
          <w:szCs w:val="24"/>
          <w:lang w:val="sr-Latn-CS"/>
        </w:rPr>
        <w:t xml:space="preserve">njihove </w:t>
      </w:r>
      <w:r w:rsidR="00F41089">
        <w:rPr>
          <w:rStyle w:val="SubtleEmphasis"/>
          <w:rFonts w:cs="Times New Roman"/>
          <w:color w:val="auto"/>
          <w:sz w:val="24"/>
          <w:szCs w:val="24"/>
          <w:lang w:val="sr-Latn-CS"/>
        </w:rPr>
        <w:t xml:space="preserve">dece o </w:t>
      </w:r>
      <w:r w:rsidR="006564A5" w:rsidRPr="00B50709">
        <w:rPr>
          <w:rStyle w:val="SubtleEmphasis"/>
          <w:rFonts w:cs="Times New Roman"/>
          <w:color w:val="auto"/>
          <w:sz w:val="24"/>
          <w:szCs w:val="24"/>
          <w:lang w:val="sr-Latn-CS"/>
        </w:rPr>
        <w:t>pravi</w:t>
      </w:r>
      <w:r w:rsidR="00F41089">
        <w:rPr>
          <w:rStyle w:val="SubtleEmphasis"/>
          <w:rFonts w:cs="Times New Roman"/>
          <w:color w:val="auto"/>
          <w:sz w:val="24"/>
          <w:szCs w:val="24"/>
          <w:lang w:val="sr-Latn-CS"/>
        </w:rPr>
        <w:t>lnoj upotrebi IKT</w:t>
      </w:r>
      <w:r w:rsidR="0081657D" w:rsidRPr="00B50709">
        <w:rPr>
          <w:rStyle w:val="FootnoteReference"/>
          <w:rFonts w:ascii="Times New Roman" w:hAnsi="Times New Roman" w:cs="Times New Roman"/>
          <w:iCs/>
          <w:sz w:val="24"/>
          <w:szCs w:val="24"/>
          <w:lang w:val="sr-Latn-CS"/>
        </w:rPr>
        <w:footnoteReference w:id="30"/>
      </w:r>
      <w:r w:rsidR="006564A5" w:rsidRPr="00B50709">
        <w:rPr>
          <w:rStyle w:val="SubtleEmphasis"/>
          <w:rFonts w:cs="Times New Roman"/>
          <w:color w:val="auto"/>
          <w:sz w:val="24"/>
          <w:szCs w:val="24"/>
          <w:lang w:val="sr-Latn-CS"/>
        </w:rPr>
        <w:t>.</w:t>
      </w:r>
      <w:r w:rsidR="00637DDA" w:rsidRPr="00B50709">
        <w:rPr>
          <w:rStyle w:val="SubtleEmphasis"/>
          <w:rFonts w:cs="Times New Roman"/>
          <w:color w:val="auto"/>
          <w:sz w:val="24"/>
          <w:szCs w:val="24"/>
          <w:lang w:val="sr-Latn-CS"/>
        </w:rPr>
        <w:t xml:space="preserve"> </w:t>
      </w:r>
      <w:r w:rsidR="003D540E" w:rsidRPr="00B50709">
        <w:rPr>
          <w:rStyle w:val="SubtleEmphasis"/>
          <w:rFonts w:cs="Times New Roman"/>
          <w:color w:val="auto"/>
          <w:sz w:val="24"/>
          <w:szCs w:val="24"/>
          <w:lang w:val="sr-Latn-CS"/>
        </w:rPr>
        <w:t xml:space="preserve"> </w:t>
      </w:r>
      <w:r w:rsidR="00E7495C" w:rsidRPr="00B50709">
        <w:rPr>
          <w:rStyle w:val="SubtleEmphasis"/>
          <w:rFonts w:cs="Times New Roman"/>
          <w:color w:val="auto"/>
          <w:sz w:val="24"/>
          <w:szCs w:val="24"/>
          <w:lang w:val="sr-Latn-CS"/>
        </w:rPr>
        <w:t>Autori</w:t>
      </w:r>
      <w:r w:rsidR="008E0755" w:rsidRPr="00B50709">
        <w:rPr>
          <w:rStyle w:val="FootnoteReference"/>
          <w:rFonts w:ascii="Times New Roman" w:hAnsi="Times New Roman" w:cs="Times New Roman"/>
          <w:iCs/>
          <w:sz w:val="24"/>
          <w:szCs w:val="24"/>
          <w:lang w:val="sr-Latn-CS"/>
        </w:rPr>
        <w:footnoteReference w:id="31"/>
      </w:r>
      <w:r w:rsidR="008E0755" w:rsidRPr="00B50709">
        <w:rPr>
          <w:rStyle w:val="SubtleEmphasis"/>
          <w:rFonts w:cs="Times New Roman"/>
          <w:color w:val="auto"/>
          <w:sz w:val="24"/>
          <w:szCs w:val="24"/>
          <w:lang w:val="sr-Latn-CS"/>
        </w:rPr>
        <w:t xml:space="preserve"> </w:t>
      </w:r>
      <w:r w:rsidR="00CA06BA" w:rsidRPr="00B50709">
        <w:rPr>
          <w:rStyle w:val="SubtleEmphasis"/>
          <w:rFonts w:cs="Times New Roman"/>
          <w:color w:val="auto"/>
          <w:sz w:val="24"/>
          <w:szCs w:val="24"/>
          <w:lang w:val="sr-Latn-CS"/>
        </w:rPr>
        <w:t xml:space="preserve">ukazuju </w:t>
      </w:r>
      <w:r w:rsidR="00E7495C">
        <w:rPr>
          <w:rStyle w:val="SubtleEmphasis"/>
          <w:rFonts w:cs="Times New Roman"/>
          <w:color w:val="auto"/>
          <w:sz w:val="24"/>
          <w:szCs w:val="24"/>
          <w:lang w:val="sr-Latn-CS"/>
        </w:rPr>
        <w:t xml:space="preserve">na </w:t>
      </w:r>
      <w:r w:rsidR="00CA06BA" w:rsidRPr="00B50709">
        <w:rPr>
          <w:rStyle w:val="SubtleEmphasis"/>
          <w:rFonts w:cs="Times New Roman"/>
          <w:color w:val="auto"/>
          <w:sz w:val="24"/>
          <w:szCs w:val="24"/>
          <w:lang w:val="sr-Latn-CS"/>
        </w:rPr>
        <w:t xml:space="preserve">značaj korišćenja informaciono-komunikacionih tehnologija od strane roditelja </w:t>
      </w:r>
      <w:r w:rsidR="00E7495C">
        <w:rPr>
          <w:rStyle w:val="SubtleEmphasis"/>
          <w:rFonts w:cs="Times New Roman"/>
          <w:color w:val="auto"/>
          <w:sz w:val="24"/>
          <w:szCs w:val="24"/>
          <w:lang w:val="sr-Latn-CS"/>
        </w:rPr>
        <w:t xml:space="preserve">i </w:t>
      </w:r>
      <w:r w:rsidR="00CA06BA" w:rsidRPr="00B50709">
        <w:rPr>
          <w:rStyle w:val="SubtleEmphasis"/>
          <w:rFonts w:cs="Times New Roman"/>
          <w:color w:val="auto"/>
          <w:sz w:val="24"/>
          <w:szCs w:val="24"/>
          <w:lang w:val="sr-Latn-CS"/>
        </w:rPr>
        <w:t>za preven</w:t>
      </w:r>
      <w:r w:rsidR="005325B6">
        <w:rPr>
          <w:rStyle w:val="SubtleEmphasis"/>
          <w:rFonts w:cs="Times New Roman"/>
          <w:color w:val="auto"/>
          <w:sz w:val="24"/>
          <w:szCs w:val="24"/>
          <w:lang w:val="sr-Latn-CS"/>
        </w:rPr>
        <w:t xml:space="preserve">ciju sajber nasilja kod </w:t>
      </w:r>
      <w:r w:rsidR="00CA06BA" w:rsidRPr="00B50709">
        <w:rPr>
          <w:rStyle w:val="SubtleEmphasis"/>
          <w:rFonts w:cs="Times New Roman"/>
          <w:color w:val="auto"/>
          <w:sz w:val="24"/>
          <w:szCs w:val="24"/>
          <w:lang w:val="sr-Latn-CS"/>
        </w:rPr>
        <w:t xml:space="preserve">dece, jer  roditelji koji ih ne koriste ne mogu biti svesni da je njihovo dete uključeno u sajber nasilje. </w:t>
      </w:r>
      <w:r w:rsidR="00E053F7" w:rsidRPr="00B50709">
        <w:rPr>
          <w:rStyle w:val="SubtleEmphasis"/>
          <w:rFonts w:cs="Times New Roman"/>
          <w:color w:val="auto"/>
          <w:sz w:val="24"/>
          <w:szCs w:val="24"/>
          <w:lang w:val="sr-Latn-CS"/>
        </w:rPr>
        <w:t xml:space="preserve">Dva istraživanja </w:t>
      </w:r>
      <w:r w:rsidR="00CA06BA" w:rsidRPr="00B50709">
        <w:rPr>
          <w:rStyle w:val="SubtleEmphasis"/>
          <w:rFonts w:cs="Times New Roman"/>
          <w:color w:val="auto"/>
          <w:sz w:val="24"/>
          <w:szCs w:val="24"/>
          <w:lang w:val="sr-Latn-CS"/>
        </w:rPr>
        <w:t xml:space="preserve">su pokazala da </w:t>
      </w:r>
      <w:r w:rsidR="00E053F7" w:rsidRPr="00B50709">
        <w:rPr>
          <w:rStyle w:val="SubtleEmphasis"/>
          <w:rFonts w:cs="Times New Roman"/>
          <w:color w:val="auto"/>
          <w:sz w:val="24"/>
          <w:szCs w:val="24"/>
          <w:lang w:val="sr-Latn-CS"/>
        </w:rPr>
        <w:t xml:space="preserve">oko petine roditelja </w:t>
      </w:r>
      <w:r w:rsidR="00CA06BA" w:rsidRPr="00B50709">
        <w:rPr>
          <w:rStyle w:val="SubtleEmphasis"/>
          <w:rFonts w:cs="Times New Roman"/>
          <w:color w:val="auto"/>
          <w:sz w:val="24"/>
          <w:szCs w:val="24"/>
          <w:lang w:val="sr-Latn-CS"/>
        </w:rPr>
        <w:t xml:space="preserve">na našim prostorima </w:t>
      </w:r>
      <w:r w:rsidR="00E053F7" w:rsidRPr="00B50709">
        <w:rPr>
          <w:rStyle w:val="SubtleEmphasis"/>
          <w:rFonts w:cs="Times New Roman"/>
          <w:color w:val="auto"/>
          <w:sz w:val="24"/>
          <w:szCs w:val="24"/>
          <w:lang w:val="sr-Latn-CS"/>
        </w:rPr>
        <w:t>ne koristi i</w:t>
      </w:r>
      <w:r w:rsidR="003A346D">
        <w:rPr>
          <w:rStyle w:val="SubtleEmphasis"/>
          <w:rFonts w:cs="Times New Roman"/>
          <w:color w:val="auto"/>
          <w:sz w:val="24"/>
          <w:szCs w:val="24"/>
          <w:lang w:val="sr-Latn-CS"/>
        </w:rPr>
        <w:t xml:space="preserve">nternet, </w:t>
      </w:r>
      <w:r w:rsidR="0069522F">
        <w:rPr>
          <w:rStyle w:val="SubtleEmphasis"/>
          <w:rFonts w:cs="Times New Roman"/>
          <w:color w:val="auto"/>
          <w:sz w:val="24"/>
          <w:szCs w:val="24"/>
          <w:lang w:val="sr-Latn-CS"/>
        </w:rPr>
        <w:t xml:space="preserve">u Srbiji </w:t>
      </w:r>
      <w:r w:rsidR="003A346D">
        <w:rPr>
          <w:rStyle w:val="SubtleEmphasis"/>
          <w:rFonts w:cs="Times New Roman"/>
          <w:color w:val="auto"/>
          <w:sz w:val="24"/>
          <w:szCs w:val="24"/>
          <w:lang w:val="sr-Latn-CS"/>
        </w:rPr>
        <w:t xml:space="preserve">istraživanje </w:t>
      </w:r>
      <w:r w:rsidR="00E053F7" w:rsidRPr="00B50709">
        <w:rPr>
          <w:rStyle w:val="SubtleEmphasis"/>
          <w:rFonts w:cs="Times New Roman"/>
          <w:color w:val="auto"/>
          <w:sz w:val="24"/>
          <w:szCs w:val="24"/>
          <w:lang w:val="sr-Latn-CS"/>
        </w:rPr>
        <w:t>Popadić</w:t>
      </w:r>
      <w:r w:rsidR="008E0755" w:rsidRPr="00B50709">
        <w:rPr>
          <w:rStyle w:val="SubtleEmphasis"/>
          <w:rFonts w:cs="Times New Roman"/>
          <w:color w:val="auto"/>
          <w:sz w:val="24"/>
          <w:szCs w:val="24"/>
          <w:lang w:val="sr-Latn-CS"/>
        </w:rPr>
        <w:t>a i</w:t>
      </w:r>
      <w:r w:rsidR="00E053F7" w:rsidRPr="00B50709">
        <w:rPr>
          <w:rStyle w:val="SubtleEmphasis"/>
          <w:rFonts w:cs="Times New Roman"/>
          <w:color w:val="auto"/>
          <w:sz w:val="24"/>
          <w:szCs w:val="24"/>
          <w:lang w:val="sr-Latn-CS"/>
        </w:rPr>
        <w:t xml:space="preserve">  Kuzmanović</w:t>
      </w:r>
      <w:r w:rsidR="008E0755" w:rsidRPr="00B50709">
        <w:rPr>
          <w:rStyle w:val="FootnoteReference"/>
          <w:rFonts w:ascii="Times New Roman" w:hAnsi="Times New Roman" w:cs="Times New Roman"/>
          <w:iCs/>
          <w:sz w:val="24"/>
          <w:szCs w:val="24"/>
          <w:lang w:val="sr-Latn-CS"/>
        </w:rPr>
        <w:footnoteReference w:id="32"/>
      </w:r>
      <w:r w:rsidR="003A346D">
        <w:rPr>
          <w:rStyle w:val="SubtleEmphasis"/>
          <w:rFonts w:cs="Times New Roman"/>
          <w:color w:val="auto"/>
          <w:sz w:val="24"/>
          <w:szCs w:val="24"/>
          <w:lang w:val="sr-Latn-CS"/>
        </w:rPr>
        <w:t xml:space="preserve"> i </w:t>
      </w:r>
      <w:r w:rsidR="00E053F7" w:rsidRPr="00B50709">
        <w:rPr>
          <w:rStyle w:val="SubtleEmphasis"/>
          <w:rFonts w:cs="Times New Roman"/>
          <w:color w:val="auto"/>
          <w:sz w:val="24"/>
          <w:szCs w:val="24"/>
          <w:lang w:val="sr-Latn-CS"/>
        </w:rPr>
        <w:t xml:space="preserve"> </w:t>
      </w:r>
      <w:r w:rsidR="0069522F" w:rsidRPr="00B50709">
        <w:rPr>
          <w:rStyle w:val="apple-converted-space"/>
          <w:rFonts w:ascii="Times New Roman" w:hAnsi="Times New Roman" w:cs="Times New Roman"/>
          <w:sz w:val="24"/>
          <w:szCs w:val="24"/>
          <w:lang w:val="sr-Latn-CS"/>
        </w:rPr>
        <w:t>u</w:t>
      </w:r>
      <w:r w:rsidR="0069522F" w:rsidRPr="00B50709">
        <w:rPr>
          <w:rStyle w:val="SubtleEmphasis"/>
          <w:rFonts w:cs="Times New Roman"/>
          <w:color w:val="auto"/>
          <w:sz w:val="24"/>
          <w:szCs w:val="24"/>
          <w:lang w:val="sr-Latn-CS"/>
        </w:rPr>
        <w:t xml:space="preserve"> Crnoj Gori </w:t>
      </w:r>
      <w:r w:rsidR="008E0755" w:rsidRPr="00B50709">
        <w:rPr>
          <w:rStyle w:val="SubtleEmphasis"/>
          <w:rFonts w:cs="Times New Roman"/>
          <w:color w:val="auto"/>
          <w:sz w:val="24"/>
          <w:szCs w:val="24"/>
          <w:lang w:val="sr-Latn-CS"/>
        </w:rPr>
        <w:t xml:space="preserve">istraživanje </w:t>
      </w:r>
      <w:r w:rsidR="008E0755" w:rsidRPr="00B50709">
        <w:rPr>
          <w:rStyle w:val="apple-converted-space"/>
          <w:rFonts w:ascii="Times New Roman" w:hAnsi="Times New Roman" w:cs="Times New Roman"/>
          <w:sz w:val="24"/>
          <w:szCs w:val="24"/>
          <w:lang w:val="sr-Latn-CS"/>
        </w:rPr>
        <w:t>UNICEF-a</w:t>
      </w:r>
      <w:r w:rsidR="008E0755" w:rsidRPr="00B50709">
        <w:rPr>
          <w:rStyle w:val="FootnoteReference"/>
          <w:rFonts w:ascii="Times New Roman" w:hAnsi="Times New Roman" w:cs="Times New Roman"/>
          <w:iCs/>
          <w:sz w:val="24"/>
          <w:szCs w:val="24"/>
          <w:lang w:val="sr-Latn-CS"/>
        </w:rPr>
        <w:footnoteReference w:id="33"/>
      </w:r>
      <w:r w:rsidR="00E053F7" w:rsidRPr="00B50709">
        <w:rPr>
          <w:rStyle w:val="SubtleEmphasis"/>
          <w:rFonts w:cs="Times New Roman"/>
          <w:color w:val="auto"/>
          <w:sz w:val="24"/>
          <w:szCs w:val="24"/>
          <w:lang w:val="sr-Latn-CS"/>
        </w:rPr>
        <w:t xml:space="preserve">. </w:t>
      </w:r>
      <w:r w:rsidR="0069522F" w:rsidRPr="00B50709">
        <w:rPr>
          <w:rStyle w:val="SubtleEmphasis"/>
          <w:rFonts w:cs="Times New Roman"/>
          <w:color w:val="auto"/>
          <w:sz w:val="24"/>
          <w:szCs w:val="24"/>
          <w:lang w:val="sr-Latn-CS"/>
        </w:rPr>
        <w:t xml:space="preserve">Prema </w:t>
      </w:r>
      <w:r w:rsidR="0070096D" w:rsidRPr="00B50709">
        <w:rPr>
          <w:rStyle w:val="SubtleEmphasis"/>
          <w:rFonts w:cs="Times New Roman"/>
          <w:color w:val="auto"/>
          <w:sz w:val="24"/>
          <w:szCs w:val="24"/>
          <w:lang w:val="sr-Latn-CS"/>
        </w:rPr>
        <w:t>odgovorima roditelja</w:t>
      </w:r>
      <w:r w:rsidR="0069522F">
        <w:rPr>
          <w:rStyle w:val="SubtleEmphasis"/>
          <w:rFonts w:cs="Times New Roman"/>
          <w:color w:val="auto"/>
          <w:sz w:val="24"/>
          <w:szCs w:val="24"/>
          <w:lang w:val="sr-Latn-CS"/>
        </w:rPr>
        <w:t xml:space="preserve"> u istraživanju u Crnoj Gori</w:t>
      </w:r>
      <w:r w:rsidR="0069522F" w:rsidRPr="00B50709">
        <w:rPr>
          <w:rStyle w:val="FootnoteReference"/>
          <w:rFonts w:ascii="Times New Roman" w:hAnsi="Times New Roman" w:cs="Times New Roman"/>
          <w:iCs/>
          <w:sz w:val="24"/>
          <w:szCs w:val="24"/>
          <w:lang w:val="sr-Latn-CS"/>
        </w:rPr>
        <w:footnoteReference w:id="34"/>
      </w:r>
      <w:r w:rsidR="0070096D" w:rsidRPr="00B50709">
        <w:rPr>
          <w:rStyle w:val="SubtleEmphasis"/>
          <w:rFonts w:cs="Times New Roman"/>
          <w:color w:val="auto"/>
          <w:sz w:val="24"/>
          <w:szCs w:val="24"/>
          <w:lang w:val="sr-Latn-CS"/>
        </w:rPr>
        <w:t xml:space="preserve">, </w:t>
      </w:r>
      <w:r w:rsidR="003D540E" w:rsidRPr="00B50709">
        <w:rPr>
          <w:rStyle w:val="SubtleEmphasis"/>
          <w:rFonts w:cs="Times New Roman"/>
          <w:color w:val="auto"/>
          <w:sz w:val="24"/>
          <w:szCs w:val="24"/>
          <w:lang w:val="sr-Latn-CS"/>
        </w:rPr>
        <w:t xml:space="preserve">roditeljska </w:t>
      </w:r>
      <w:r w:rsidR="0070096D" w:rsidRPr="00B50709">
        <w:rPr>
          <w:rStyle w:val="SubtleEmphasis"/>
          <w:rFonts w:cs="Times New Roman"/>
          <w:color w:val="auto"/>
          <w:sz w:val="24"/>
          <w:szCs w:val="24"/>
          <w:lang w:val="sr-Latn-CS"/>
        </w:rPr>
        <w:t xml:space="preserve">zaštita i podrška </w:t>
      </w:r>
      <w:r w:rsidR="00E053F7" w:rsidRPr="00B50709">
        <w:rPr>
          <w:rStyle w:val="SubtleEmphasis"/>
          <w:rFonts w:cs="Times New Roman"/>
          <w:color w:val="auto"/>
          <w:sz w:val="24"/>
          <w:szCs w:val="24"/>
          <w:lang w:val="sr-Latn-CS"/>
        </w:rPr>
        <w:t>internet aktivnosti</w:t>
      </w:r>
      <w:r w:rsidR="003A346D">
        <w:rPr>
          <w:rStyle w:val="SubtleEmphasis"/>
          <w:rFonts w:cs="Times New Roman"/>
          <w:color w:val="auto"/>
          <w:sz w:val="24"/>
          <w:szCs w:val="24"/>
          <w:lang w:val="sr-Latn-CS"/>
        </w:rPr>
        <w:t>ma</w:t>
      </w:r>
      <w:r w:rsidR="00E053F7" w:rsidRPr="00B50709">
        <w:rPr>
          <w:rStyle w:val="SubtleEmphasis"/>
          <w:rFonts w:cs="Times New Roman"/>
          <w:color w:val="auto"/>
          <w:sz w:val="24"/>
          <w:szCs w:val="24"/>
          <w:lang w:val="sr-Latn-CS"/>
        </w:rPr>
        <w:t xml:space="preserve"> </w:t>
      </w:r>
      <w:r w:rsidR="0070096D" w:rsidRPr="00B50709">
        <w:rPr>
          <w:rStyle w:val="SubtleEmphasis"/>
          <w:rFonts w:cs="Times New Roman"/>
          <w:color w:val="auto"/>
          <w:sz w:val="24"/>
          <w:szCs w:val="24"/>
          <w:lang w:val="sr-Latn-CS"/>
        </w:rPr>
        <w:t xml:space="preserve">dece obuhvata </w:t>
      </w:r>
      <w:r w:rsidR="0069522F">
        <w:rPr>
          <w:rStyle w:val="SubtleEmphasis"/>
          <w:rFonts w:cs="Times New Roman"/>
          <w:color w:val="auto"/>
          <w:sz w:val="24"/>
          <w:szCs w:val="24"/>
          <w:lang w:val="sr-Latn-CS"/>
        </w:rPr>
        <w:t>sledeće aktivnosti</w:t>
      </w:r>
      <w:r w:rsidR="0065304C" w:rsidRPr="00B50709">
        <w:rPr>
          <w:rStyle w:val="SubtleEmphasis"/>
          <w:rFonts w:cs="Times New Roman"/>
          <w:color w:val="auto"/>
          <w:sz w:val="24"/>
          <w:szCs w:val="24"/>
          <w:lang w:val="sr-Latn-CS"/>
        </w:rPr>
        <w:t>: razgovor sa decom o tome š</w:t>
      </w:r>
      <w:r w:rsidR="0070096D" w:rsidRPr="00B50709">
        <w:rPr>
          <w:rStyle w:val="SubtleEmphasis"/>
          <w:rFonts w:cs="Times New Roman"/>
          <w:color w:val="auto"/>
          <w:sz w:val="24"/>
          <w:szCs w:val="24"/>
          <w:lang w:val="sr-Latn-CS"/>
        </w:rPr>
        <w:t xml:space="preserve">ta da rade dok su na internetu (55%), objašnjavanje zašto su neki sajtovi neprimereni (51%), sugerisanje načina na koji deca mogu bezbedno koristiti internet (49%) i razgovor o tome šta </w:t>
      </w:r>
      <w:r w:rsidR="0069522F" w:rsidRPr="00B50709">
        <w:rPr>
          <w:rStyle w:val="SubtleEmphasis"/>
          <w:rFonts w:cs="Times New Roman"/>
          <w:color w:val="auto"/>
          <w:sz w:val="24"/>
          <w:szCs w:val="24"/>
          <w:lang w:val="sr-Latn-CS"/>
        </w:rPr>
        <w:t xml:space="preserve">dete </w:t>
      </w:r>
      <w:r w:rsidR="0069522F">
        <w:rPr>
          <w:rStyle w:val="SubtleEmphasis"/>
          <w:rFonts w:cs="Times New Roman"/>
          <w:color w:val="auto"/>
          <w:sz w:val="24"/>
          <w:szCs w:val="24"/>
          <w:lang w:val="sr-Latn-CS"/>
        </w:rPr>
        <w:t xml:space="preserve">treba </w:t>
      </w:r>
      <w:r w:rsidR="0069522F" w:rsidRPr="00B50709">
        <w:rPr>
          <w:rStyle w:val="SubtleEmphasis"/>
          <w:rFonts w:cs="Times New Roman"/>
          <w:color w:val="auto"/>
          <w:sz w:val="24"/>
          <w:szCs w:val="24"/>
          <w:lang w:val="sr-Latn-CS"/>
        </w:rPr>
        <w:t xml:space="preserve">da radi </w:t>
      </w:r>
      <w:r w:rsidR="0070096D" w:rsidRPr="00B50709">
        <w:rPr>
          <w:rStyle w:val="SubtleEmphasis"/>
          <w:rFonts w:cs="Times New Roman"/>
          <w:color w:val="auto"/>
          <w:sz w:val="24"/>
          <w:szCs w:val="24"/>
          <w:lang w:val="sr-Latn-CS"/>
        </w:rPr>
        <w:t>kada ga nešto na internetu uznemiri (39%).</w:t>
      </w:r>
      <w:r w:rsidR="00340871" w:rsidRPr="00B50709">
        <w:rPr>
          <w:rStyle w:val="SubtleEmphasis"/>
          <w:rFonts w:cs="Times New Roman"/>
          <w:color w:val="auto"/>
          <w:sz w:val="24"/>
          <w:szCs w:val="24"/>
          <w:lang w:val="sr-Latn-CS"/>
        </w:rPr>
        <w:t xml:space="preserve"> </w:t>
      </w:r>
      <w:r w:rsidR="003A346D">
        <w:rPr>
          <w:rStyle w:val="SubtleEmphasis"/>
          <w:rFonts w:cs="Times New Roman"/>
          <w:color w:val="auto"/>
          <w:sz w:val="24"/>
          <w:szCs w:val="24"/>
          <w:lang w:val="sr-Latn-CS"/>
        </w:rPr>
        <w:t>D</w:t>
      </w:r>
      <w:r w:rsidR="0007258A" w:rsidRPr="00B50709">
        <w:rPr>
          <w:rStyle w:val="SubtleEmphasis"/>
          <w:rFonts w:cs="Times New Roman"/>
          <w:color w:val="auto"/>
          <w:sz w:val="24"/>
          <w:szCs w:val="24"/>
          <w:lang w:val="sr-Latn-CS"/>
        </w:rPr>
        <w:t>eca</w:t>
      </w:r>
      <w:r w:rsidR="003A346D">
        <w:rPr>
          <w:rStyle w:val="SubtleEmphasis"/>
          <w:rFonts w:cs="Times New Roman"/>
          <w:color w:val="auto"/>
          <w:sz w:val="24"/>
          <w:szCs w:val="24"/>
          <w:lang w:val="sr-Latn-CS"/>
        </w:rPr>
        <w:t>, prema istom istraživanju,</w:t>
      </w:r>
      <w:r w:rsidR="0007258A" w:rsidRPr="00B50709">
        <w:rPr>
          <w:rStyle w:val="SubtleEmphasis"/>
          <w:rFonts w:cs="Times New Roman"/>
          <w:color w:val="auto"/>
          <w:sz w:val="24"/>
          <w:szCs w:val="24"/>
          <w:lang w:val="sr-Latn-CS"/>
        </w:rPr>
        <w:t xml:space="preserve"> smatraju da je ovaj broj aktivnosti manji.</w:t>
      </w:r>
      <w:r w:rsidR="00637DDA" w:rsidRPr="00B50709">
        <w:rPr>
          <w:rStyle w:val="SubtleEmphasis"/>
          <w:rFonts w:cs="Times New Roman"/>
          <w:color w:val="FF0000"/>
          <w:sz w:val="24"/>
          <w:szCs w:val="24"/>
          <w:lang w:val="sr-Latn-CS"/>
        </w:rPr>
        <w:t xml:space="preserve"> </w:t>
      </w:r>
      <w:r w:rsidR="00987C4F" w:rsidRPr="00B50709">
        <w:rPr>
          <w:rStyle w:val="SubtleEmphasis"/>
          <w:rFonts w:cs="Times New Roman"/>
          <w:sz w:val="24"/>
          <w:szCs w:val="24"/>
          <w:lang w:val="sr-Latn-CS"/>
        </w:rPr>
        <w:t>Studija koju je sproveo Pi</w:t>
      </w:r>
      <w:r w:rsidR="00D35850" w:rsidRPr="00B50709">
        <w:rPr>
          <w:rStyle w:val="SubtleEmphasis"/>
          <w:rFonts w:cs="Times New Roman"/>
          <w:sz w:val="24"/>
          <w:szCs w:val="24"/>
          <w:lang w:val="sr-Latn-CS"/>
        </w:rPr>
        <w:t xml:space="preserve">zalski </w:t>
      </w:r>
      <w:r w:rsidR="008E0755" w:rsidRPr="00B50709">
        <w:rPr>
          <w:rStyle w:val="SubtleEmphasis"/>
          <w:rFonts w:cs="Times New Roman"/>
          <w:sz w:val="24"/>
          <w:szCs w:val="24"/>
          <w:lang w:val="sr-Latn-CS"/>
        </w:rPr>
        <w:lastRenderedPageBreak/>
        <w:t>(Pyzalski</w:t>
      </w:r>
      <w:r w:rsidR="008E0755" w:rsidRPr="00B50709">
        <w:rPr>
          <w:rStyle w:val="FootnoteReference"/>
          <w:rFonts w:ascii="Times New Roman" w:hAnsi="Times New Roman" w:cs="Times New Roman"/>
          <w:iCs/>
          <w:color w:val="000000" w:themeColor="text1"/>
          <w:sz w:val="24"/>
          <w:szCs w:val="24"/>
          <w:lang w:val="sr-Latn-CS"/>
        </w:rPr>
        <w:footnoteReference w:id="35"/>
      </w:r>
      <w:r w:rsidR="008E0755" w:rsidRPr="00B50709">
        <w:rPr>
          <w:rStyle w:val="SubtleEmphasis"/>
          <w:rFonts w:cs="Times New Roman"/>
          <w:sz w:val="24"/>
          <w:szCs w:val="24"/>
          <w:lang w:val="sr-Latn-CS"/>
        </w:rPr>
        <w:t xml:space="preserve">) </w:t>
      </w:r>
      <w:r w:rsidR="00D35850" w:rsidRPr="00B50709">
        <w:rPr>
          <w:rStyle w:val="SubtleEmphasis"/>
          <w:rFonts w:cs="Times New Roman"/>
          <w:sz w:val="24"/>
          <w:szCs w:val="24"/>
          <w:lang w:val="sr-Latn-CS"/>
        </w:rPr>
        <w:t>među 2143 učenika poljskih srednjih škola je pokazala da je postojanje jasnih normi u porodici vezanih za internet aktivnosti značajno negativno povezano sa izvršenjem saj</w:t>
      </w:r>
      <w:r w:rsidR="005325B6">
        <w:rPr>
          <w:rStyle w:val="SubtleEmphasis"/>
          <w:rFonts w:cs="Times New Roman"/>
          <w:sz w:val="24"/>
          <w:szCs w:val="24"/>
          <w:lang w:val="sr-Latn-CS"/>
        </w:rPr>
        <w:t>b</w:t>
      </w:r>
      <w:r w:rsidR="00D35850" w:rsidRPr="00B50709">
        <w:rPr>
          <w:rStyle w:val="SubtleEmphasis"/>
          <w:rFonts w:cs="Times New Roman"/>
          <w:sz w:val="24"/>
          <w:szCs w:val="24"/>
          <w:lang w:val="sr-Latn-CS"/>
        </w:rPr>
        <w:t>er nasilja, mada je ova povez</w:t>
      </w:r>
      <w:r w:rsidR="007676FF">
        <w:rPr>
          <w:rStyle w:val="SubtleEmphasis"/>
          <w:rFonts w:cs="Times New Roman"/>
          <w:sz w:val="24"/>
          <w:szCs w:val="24"/>
          <w:lang w:val="sr-Latn-CS"/>
        </w:rPr>
        <w:t>a</w:t>
      </w:r>
      <w:r w:rsidR="00D35850" w:rsidRPr="00B50709">
        <w:rPr>
          <w:rStyle w:val="SubtleEmphasis"/>
          <w:rFonts w:cs="Times New Roman"/>
          <w:sz w:val="24"/>
          <w:szCs w:val="24"/>
          <w:lang w:val="sr-Latn-CS"/>
        </w:rPr>
        <w:t xml:space="preserve">nost bila slabog intenziteta. </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36476B" w:rsidRDefault="003A346D" w:rsidP="00CD4647">
      <w:pPr>
        <w:widowControl w:val="0"/>
        <w:spacing w:after="0" w:line="240" w:lineRule="auto"/>
        <w:jc w:val="both"/>
        <w:rPr>
          <w:rStyle w:val="SubtleEmphasis"/>
          <w:rFonts w:cs="Times New Roman"/>
          <w:color w:val="auto"/>
          <w:sz w:val="24"/>
          <w:szCs w:val="24"/>
          <w:lang w:val="sr-Latn-CS"/>
        </w:rPr>
      </w:pPr>
      <w:r>
        <w:rPr>
          <w:rStyle w:val="SubtleEmphasis"/>
          <w:rFonts w:cs="Times New Roman"/>
          <w:sz w:val="24"/>
          <w:szCs w:val="24"/>
          <w:lang w:val="sr-Latn-CS"/>
        </w:rPr>
        <w:t xml:space="preserve">Istraživanje </w:t>
      </w:r>
      <w:r w:rsidR="0036476B" w:rsidRPr="00B50709">
        <w:rPr>
          <w:rStyle w:val="SubtleEmphasis"/>
          <w:rFonts w:cs="Times New Roman"/>
          <w:sz w:val="24"/>
          <w:szCs w:val="24"/>
          <w:lang w:val="sr-Latn-CS"/>
        </w:rPr>
        <w:t>Slonje i Smit</w:t>
      </w:r>
      <w:r>
        <w:rPr>
          <w:rStyle w:val="SubtleEmphasis"/>
          <w:rFonts w:cs="Times New Roman"/>
          <w:sz w:val="24"/>
          <w:szCs w:val="24"/>
          <w:lang w:val="sr-Latn-CS"/>
        </w:rPr>
        <w:t>a</w:t>
      </w:r>
      <w:r w:rsidR="008E0755" w:rsidRPr="00B50709">
        <w:rPr>
          <w:rStyle w:val="SubtleEmphasis"/>
          <w:rFonts w:cs="Times New Roman"/>
          <w:sz w:val="24"/>
          <w:szCs w:val="24"/>
          <w:lang w:val="sr-Latn-CS"/>
        </w:rPr>
        <w:t xml:space="preserve"> (Slonje, Smith</w:t>
      </w:r>
      <w:r w:rsidR="008E0755" w:rsidRPr="00B50709">
        <w:rPr>
          <w:rStyle w:val="FootnoteReference"/>
          <w:rFonts w:ascii="Times New Roman" w:hAnsi="Times New Roman" w:cs="Times New Roman"/>
          <w:iCs/>
          <w:color w:val="000000" w:themeColor="text1"/>
          <w:sz w:val="24"/>
          <w:szCs w:val="24"/>
          <w:lang w:val="sr-Latn-CS"/>
        </w:rPr>
        <w:footnoteReference w:id="36"/>
      </w:r>
      <w:r w:rsidR="0026777C" w:rsidRPr="00B50709">
        <w:rPr>
          <w:rStyle w:val="SubtleEmphasis"/>
          <w:rFonts w:cs="Times New Roman"/>
          <w:sz w:val="24"/>
          <w:szCs w:val="24"/>
          <w:lang w:val="sr-Latn-CS"/>
        </w:rPr>
        <w:t>)</w:t>
      </w:r>
      <w:r>
        <w:rPr>
          <w:rStyle w:val="SubtleEmphasis"/>
          <w:rFonts w:cs="Times New Roman"/>
          <w:sz w:val="24"/>
          <w:szCs w:val="24"/>
          <w:lang w:val="sr-Latn-CS"/>
        </w:rPr>
        <w:t xml:space="preserve"> je pokazalo </w:t>
      </w:r>
      <w:r w:rsidR="0036476B" w:rsidRPr="00B50709">
        <w:rPr>
          <w:rStyle w:val="SubtleEmphasis"/>
          <w:rFonts w:cs="Times New Roman"/>
          <w:sz w:val="24"/>
          <w:szCs w:val="24"/>
          <w:lang w:val="sr-Latn-CS"/>
        </w:rPr>
        <w:t xml:space="preserve">da </w:t>
      </w:r>
      <w:r w:rsidR="0036476B" w:rsidRPr="00B50709">
        <w:rPr>
          <w:rStyle w:val="SubtleEmphasis"/>
          <w:rFonts w:cs="Times New Roman"/>
          <w:color w:val="auto"/>
          <w:sz w:val="24"/>
          <w:szCs w:val="24"/>
          <w:lang w:val="sr-Latn-CS"/>
        </w:rPr>
        <w:t>se većina učenika po</w:t>
      </w:r>
      <w:r>
        <w:rPr>
          <w:rStyle w:val="SubtleEmphasis"/>
          <w:rFonts w:cs="Times New Roman"/>
          <w:color w:val="auto"/>
          <w:sz w:val="24"/>
          <w:szCs w:val="24"/>
          <w:lang w:val="sr-Latn-CS"/>
        </w:rPr>
        <w:t xml:space="preserve">naša nasilno na internetu </w:t>
      </w:r>
      <w:r w:rsidR="00350B7F">
        <w:rPr>
          <w:rStyle w:val="SubtleEmphasis"/>
          <w:rFonts w:cs="Times New Roman"/>
          <w:color w:val="auto"/>
          <w:sz w:val="24"/>
          <w:szCs w:val="24"/>
          <w:lang w:val="sr-Latn-CS"/>
        </w:rPr>
        <w:t>dok je</w:t>
      </w:r>
      <w:r>
        <w:rPr>
          <w:rStyle w:val="SubtleEmphasis"/>
          <w:rFonts w:cs="Times New Roman"/>
          <w:color w:val="auto"/>
          <w:sz w:val="24"/>
          <w:szCs w:val="24"/>
          <w:lang w:val="sr-Latn-CS"/>
        </w:rPr>
        <w:t xml:space="preserve"> kod kuće (85,6%), a sami učenici su smatrali </w:t>
      </w:r>
      <w:r w:rsidR="0036476B" w:rsidRPr="00B50709">
        <w:rPr>
          <w:rStyle w:val="SubtleEmphasis"/>
          <w:rFonts w:cs="Times New Roman"/>
          <w:color w:val="auto"/>
          <w:sz w:val="24"/>
          <w:szCs w:val="24"/>
          <w:lang w:val="sr-Latn-CS"/>
        </w:rPr>
        <w:t>da je u većini situacija malo verovatno da će od</w:t>
      </w:r>
      <w:r w:rsidR="0065304C" w:rsidRPr="00B50709">
        <w:rPr>
          <w:rStyle w:val="SubtleEmphasis"/>
          <w:rFonts w:cs="Times New Roman"/>
          <w:color w:val="auto"/>
          <w:sz w:val="24"/>
          <w:szCs w:val="24"/>
          <w:lang w:val="sr-Latn-CS"/>
        </w:rPr>
        <w:t>r</w:t>
      </w:r>
      <w:r w:rsidR="0026777C" w:rsidRPr="00B50709">
        <w:rPr>
          <w:rStyle w:val="SubtleEmphasis"/>
          <w:rFonts w:cs="Times New Roman"/>
          <w:color w:val="auto"/>
          <w:sz w:val="24"/>
          <w:szCs w:val="24"/>
          <w:lang w:val="sr-Latn-CS"/>
        </w:rPr>
        <w:t>asli primetiti sajber nasilje</w:t>
      </w:r>
      <w:r>
        <w:rPr>
          <w:rStyle w:val="SubtleEmphasis"/>
          <w:rFonts w:cs="Times New Roman"/>
          <w:color w:val="auto"/>
          <w:sz w:val="24"/>
          <w:szCs w:val="24"/>
          <w:lang w:val="sr-Latn-CS"/>
        </w:rPr>
        <w:t xml:space="preserve">. </w:t>
      </w:r>
      <w:r w:rsidR="003516B8">
        <w:rPr>
          <w:rStyle w:val="SubtleEmphasis"/>
          <w:rFonts w:cs="Times New Roman"/>
          <w:color w:val="auto"/>
          <w:sz w:val="24"/>
          <w:szCs w:val="24"/>
          <w:lang w:val="sr-Latn-CS"/>
        </w:rPr>
        <w:t>V</w:t>
      </w:r>
      <w:r>
        <w:rPr>
          <w:rStyle w:val="SubtleEmphasis"/>
          <w:rFonts w:cs="Times New Roman"/>
          <w:color w:val="auto"/>
          <w:sz w:val="24"/>
          <w:szCs w:val="24"/>
          <w:lang w:val="sr-Latn-CS"/>
        </w:rPr>
        <w:t>elika većina deca</w:t>
      </w:r>
      <w:r w:rsidR="0036476B" w:rsidRPr="00B50709">
        <w:rPr>
          <w:rStyle w:val="SubtleEmphasis"/>
          <w:rFonts w:cs="Times New Roman"/>
          <w:color w:val="auto"/>
          <w:sz w:val="24"/>
          <w:szCs w:val="24"/>
          <w:lang w:val="sr-Latn-CS"/>
        </w:rPr>
        <w:t xml:space="preserve"> pristupa internetu sa smartfona</w:t>
      </w:r>
      <w:r>
        <w:rPr>
          <w:rStyle w:val="SubtleEmphasis"/>
          <w:rFonts w:cs="Times New Roman"/>
          <w:color w:val="auto"/>
          <w:sz w:val="24"/>
          <w:szCs w:val="24"/>
          <w:lang w:val="sr-Latn-CS"/>
        </w:rPr>
        <w:t xml:space="preserve"> </w:t>
      </w:r>
      <w:r w:rsidR="0036476B" w:rsidRPr="00B50709">
        <w:rPr>
          <w:rStyle w:val="SubtleEmphasis"/>
          <w:rFonts w:cs="Times New Roman"/>
          <w:color w:val="auto"/>
          <w:sz w:val="24"/>
          <w:szCs w:val="24"/>
          <w:lang w:val="sr-Latn-CS"/>
        </w:rPr>
        <w:t>: oko tri četvrtine američkih tinejdžera uzrasta od 13 do 17 godina</w:t>
      </w:r>
      <w:r w:rsidR="0036476B" w:rsidRPr="00B50709">
        <w:rPr>
          <w:rStyle w:val="FootnoteReference"/>
          <w:rFonts w:ascii="Times New Roman" w:hAnsi="Times New Roman" w:cs="Times New Roman"/>
          <w:iCs/>
          <w:sz w:val="24"/>
          <w:szCs w:val="24"/>
          <w:lang w:val="sr-Latn-CS"/>
        </w:rPr>
        <w:footnoteReference w:id="37"/>
      </w:r>
      <w:r w:rsidR="0036476B" w:rsidRPr="00B50709">
        <w:rPr>
          <w:rStyle w:val="SubtleEmphasis"/>
          <w:rFonts w:cs="Times New Roman"/>
          <w:color w:val="auto"/>
          <w:sz w:val="24"/>
          <w:szCs w:val="24"/>
          <w:lang w:val="sr-Latn-CS"/>
        </w:rPr>
        <w:t>, 78% učenika uzrasta 9 do 17 godina u Crnoj Gori</w:t>
      </w:r>
      <w:r w:rsidR="0036476B" w:rsidRPr="00B50709">
        <w:rPr>
          <w:rStyle w:val="FootnoteReference"/>
          <w:rFonts w:ascii="Times New Roman" w:hAnsi="Times New Roman" w:cs="Times New Roman"/>
          <w:iCs/>
          <w:sz w:val="24"/>
          <w:szCs w:val="24"/>
          <w:lang w:val="sr-Latn-CS"/>
        </w:rPr>
        <w:footnoteReference w:id="38"/>
      </w:r>
      <w:r w:rsidR="0036476B" w:rsidRPr="00B50709">
        <w:rPr>
          <w:rStyle w:val="SubtleEmphasis"/>
          <w:rFonts w:cs="Times New Roman"/>
          <w:color w:val="auto"/>
          <w:sz w:val="24"/>
          <w:szCs w:val="24"/>
          <w:lang w:val="sr-Latn-CS"/>
        </w:rPr>
        <w:t xml:space="preserve"> ili  95% učenika uzrasta od 9 do 17 godina u Srbiji</w:t>
      </w:r>
      <w:r w:rsidR="0036476B" w:rsidRPr="00B50709">
        <w:rPr>
          <w:rStyle w:val="FootnoteReference"/>
          <w:rFonts w:ascii="Times New Roman" w:hAnsi="Times New Roman" w:cs="Times New Roman"/>
          <w:iCs/>
          <w:sz w:val="24"/>
          <w:szCs w:val="24"/>
          <w:lang w:val="sr-Latn-CS"/>
        </w:rPr>
        <w:footnoteReference w:id="39"/>
      </w:r>
      <w:r w:rsidR="0069522F">
        <w:rPr>
          <w:rStyle w:val="SubtleEmphasis"/>
          <w:rFonts w:cs="Times New Roman"/>
          <w:color w:val="auto"/>
          <w:sz w:val="24"/>
          <w:szCs w:val="24"/>
          <w:lang w:val="sr-Latn-CS"/>
        </w:rPr>
        <w:t xml:space="preserve">. </w:t>
      </w:r>
      <w:r w:rsidR="004203B4">
        <w:rPr>
          <w:rStyle w:val="SubtleEmphasis"/>
          <w:rFonts w:cs="Times New Roman"/>
          <w:color w:val="auto"/>
          <w:sz w:val="24"/>
          <w:szCs w:val="24"/>
          <w:lang w:val="sr-Latn-CS"/>
        </w:rPr>
        <w:t>Postaje jasno da se</w:t>
      </w:r>
      <w:r w:rsidR="003516B8">
        <w:rPr>
          <w:rStyle w:val="SubtleEmphasis"/>
          <w:rFonts w:cs="Times New Roman"/>
          <w:color w:val="auto"/>
          <w:sz w:val="24"/>
          <w:szCs w:val="24"/>
          <w:lang w:val="sr-Latn-CS"/>
        </w:rPr>
        <w:t xml:space="preserve"> </w:t>
      </w:r>
      <w:r w:rsidR="0036476B" w:rsidRPr="00B50709">
        <w:rPr>
          <w:rStyle w:val="SubtleEmphasis"/>
          <w:rFonts w:cs="Times New Roman"/>
          <w:color w:val="auto"/>
          <w:sz w:val="24"/>
          <w:szCs w:val="24"/>
          <w:lang w:val="sr-Latn-CS"/>
        </w:rPr>
        <w:t>u uslovima prenosivih i personalizovanih tehnologija roditelji ne mogu obezbediti kontinuiran nadz</w:t>
      </w:r>
      <w:r w:rsidR="003516B8">
        <w:rPr>
          <w:rStyle w:val="SubtleEmphasis"/>
          <w:rFonts w:cs="Times New Roman"/>
          <w:color w:val="auto"/>
          <w:sz w:val="24"/>
          <w:szCs w:val="24"/>
          <w:lang w:val="sr-Latn-CS"/>
        </w:rPr>
        <w:t>or nad onlajn aktivnostima dece</w:t>
      </w:r>
      <w:r w:rsidR="0069522F">
        <w:rPr>
          <w:rStyle w:val="SubtleEmphasis"/>
          <w:rFonts w:cs="Times New Roman"/>
          <w:color w:val="auto"/>
          <w:sz w:val="24"/>
          <w:szCs w:val="24"/>
          <w:lang w:val="sr-Latn-CS"/>
        </w:rPr>
        <w:t>,</w:t>
      </w:r>
      <w:r w:rsidR="003516B8">
        <w:rPr>
          <w:rStyle w:val="SubtleEmphasis"/>
          <w:rFonts w:cs="Times New Roman"/>
          <w:color w:val="auto"/>
          <w:sz w:val="24"/>
          <w:szCs w:val="24"/>
          <w:lang w:val="sr-Latn-CS"/>
        </w:rPr>
        <w:t xml:space="preserve"> </w:t>
      </w:r>
      <w:r w:rsidR="004203B4">
        <w:rPr>
          <w:rStyle w:val="SubtleEmphasis"/>
          <w:rFonts w:cs="Times New Roman"/>
          <w:color w:val="auto"/>
          <w:sz w:val="24"/>
          <w:szCs w:val="24"/>
          <w:lang w:val="sr-Latn-CS"/>
        </w:rPr>
        <w:t>već da je ključno da razviju takav odnos sa decom da im se ona sama obrate</w:t>
      </w:r>
      <w:r w:rsidR="003516B8">
        <w:rPr>
          <w:rStyle w:val="SubtleEmphasis"/>
          <w:rFonts w:cs="Times New Roman"/>
          <w:color w:val="auto"/>
          <w:sz w:val="24"/>
          <w:szCs w:val="24"/>
          <w:lang w:val="sr-Latn-CS"/>
        </w:rPr>
        <w:t xml:space="preserve"> </w:t>
      </w:r>
      <w:r w:rsidR="004203B4">
        <w:rPr>
          <w:rStyle w:val="SubtleEmphasis"/>
          <w:rFonts w:cs="Times New Roman"/>
          <w:color w:val="auto"/>
          <w:sz w:val="24"/>
          <w:szCs w:val="24"/>
          <w:lang w:val="sr-Latn-CS"/>
        </w:rPr>
        <w:t>u slučaju loših iskustava na internetu</w:t>
      </w:r>
      <w:r w:rsidR="0036476B" w:rsidRPr="00B50709">
        <w:rPr>
          <w:rStyle w:val="SubtleEmphasis"/>
          <w:rFonts w:cs="Times New Roman"/>
          <w:color w:val="auto"/>
          <w:sz w:val="24"/>
          <w:szCs w:val="24"/>
          <w:lang w:val="sr-Latn-CS"/>
        </w:rPr>
        <w:t>.</w:t>
      </w:r>
    </w:p>
    <w:p w:rsidR="007676FF" w:rsidRPr="00B50709" w:rsidRDefault="007676FF" w:rsidP="00CD4647">
      <w:pPr>
        <w:widowControl w:val="0"/>
        <w:spacing w:after="0" w:line="240" w:lineRule="auto"/>
        <w:jc w:val="both"/>
        <w:rPr>
          <w:rStyle w:val="SubtleEmphasis"/>
          <w:rFonts w:cs="Times New Roman"/>
          <w:color w:val="auto"/>
          <w:sz w:val="24"/>
          <w:szCs w:val="24"/>
          <w:lang w:val="sr-Latn-CS"/>
        </w:rPr>
      </w:pPr>
    </w:p>
    <w:p w:rsidR="0036476B" w:rsidRPr="00B50709" w:rsidRDefault="003516B8" w:rsidP="00CD4647">
      <w:pPr>
        <w:widowControl w:val="0"/>
        <w:spacing w:after="0" w:line="240" w:lineRule="auto"/>
        <w:jc w:val="both"/>
        <w:rPr>
          <w:rStyle w:val="SubtleEmphasis"/>
          <w:rFonts w:cs="Times New Roman"/>
          <w:sz w:val="24"/>
          <w:szCs w:val="24"/>
          <w:lang w:val="sr-Latn-CS"/>
        </w:rPr>
      </w:pPr>
      <w:r>
        <w:rPr>
          <w:rStyle w:val="SubtleEmphasis"/>
          <w:rFonts w:cs="Times New Roman"/>
          <w:iCs w:val="0"/>
          <w:sz w:val="24"/>
          <w:szCs w:val="24"/>
          <w:lang w:val="sr-Latn-CS"/>
        </w:rPr>
        <w:t xml:space="preserve">Stepen </w:t>
      </w:r>
      <w:r w:rsidR="004203B4">
        <w:rPr>
          <w:rStyle w:val="SubtleEmphasis"/>
          <w:rFonts w:cs="Times New Roman"/>
          <w:iCs w:val="0"/>
          <w:sz w:val="24"/>
          <w:szCs w:val="24"/>
          <w:lang w:val="sr-Latn-CS"/>
        </w:rPr>
        <w:t xml:space="preserve">u kome deca </w:t>
      </w:r>
      <w:r>
        <w:rPr>
          <w:rStyle w:val="SubtleEmphasis"/>
          <w:rFonts w:cs="Times New Roman"/>
          <w:iCs w:val="0"/>
          <w:sz w:val="24"/>
          <w:szCs w:val="24"/>
          <w:lang w:val="sr-Latn-CS"/>
        </w:rPr>
        <w:t>uključ</w:t>
      </w:r>
      <w:r w:rsidR="004203B4">
        <w:rPr>
          <w:rStyle w:val="SubtleEmphasis"/>
          <w:rFonts w:cs="Times New Roman"/>
          <w:iCs w:val="0"/>
          <w:sz w:val="24"/>
          <w:szCs w:val="24"/>
          <w:lang w:val="sr-Latn-CS"/>
        </w:rPr>
        <w:t>uju</w:t>
      </w:r>
      <w:r>
        <w:rPr>
          <w:rStyle w:val="SubtleEmphasis"/>
          <w:rFonts w:cs="Times New Roman"/>
          <w:iCs w:val="0"/>
          <w:sz w:val="24"/>
          <w:szCs w:val="24"/>
          <w:lang w:val="sr-Latn-CS"/>
        </w:rPr>
        <w:t xml:space="preserve"> </w:t>
      </w:r>
      <w:r w:rsidR="004203B4">
        <w:rPr>
          <w:rStyle w:val="SubtleEmphasis"/>
          <w:rFonts w:cs="Times New Roman"/>
          <w:iCs w:val="0"/>
          <w:sz w:val="24"/>
          <w:szCs w:val="24"/>
          <w:lang w:val="sr-Latn-CS"/>
        </w:rPr>
        <w:t>odrasle</w:t>
      </w:r>
      <w:r w:rsidR="003A56E0" w:rsidRPr="00B50709">
        <w:rPr>
          <w:rStyle w:val="SubtleEmphasis"/>
          <w:rFonts w:cs="Times New Roman"/>
          <w:iCs w:val="0"/>
          <w:sz w:val="24"/>
          <w:szCs w:val="24"/>
          <w:lang w:val="sr-Latn-CS"/>
        </w:rPr>
        <w:t xml:space="preserve"> u </w:t>
      </w:r>
      <w:r w:rsidR="004203B4">
        <w:rPr>
          <w:rStyle w:val="SubtleEmphasis"/>
          <w:rFonts w:cs="Times New Roman"/>
          <w:iCs w:val="0"/>
          <w:sz w:val="24"/>
          <w:szCs w:val="24"/>
          <w:lang w:val="sr-Latn-CS"/>
        </w:rPr>
        <w:t xml:space="preserve">svoja </w:t>
      </w:r>
      <w:r w:rsidR="003A56E0" w:rsidRPr="00B50709">
        <w:rPr>
          <w:rStyle w:val="SubtleEmphasis"/>
          <w:rFonts w:cs="Times New Roman"/>
          <w:iCs w:val="0"/>
          <w:sz w:val="24"/>
          <w:szCs w:val="24"/>
          <w:lang w:val="sr-Latn-CS"/>
        </w:rPr>
        <w:t>iskustva s</w:t>
      </w:r>
      <w:r w:rsidR="00D93C29" w:rsidRPr="00B50709">
        <w:rPr>
          <w:rStyle w:val="SubtleEmphasis"/>
          <w:rFonts w:cs="Times New Roman"/>
          <w:iCs w:val="0"/>
          <w:sz w:val="24"/>
          <w:szCs w:val="24"/>
          <w:lang w:val="sr-Latn-CS"/>
        </w:rPr>
        <w:t>a</w:t>
      </w:r>
      <w:r>
        <w:rPr>
          <w:rStyle w:val="SubtleEmphasis"/>
          <w:rFonts w:cs="Times New Roman"/>
          <w:iCs w:val="0"/>
          <w:sz w:val="24"/>
          <w:szCs w:val="24"/>
          <w:lang w:val="sr-Latn-CS"/>
        </w:rPr>
        <w:t>jber nasilja dece</w:t>
      </w:r>
      <w:r w:rsidR="003A56E0" w:rsidRPr="00B50709">
        <w:rPr>
          <w:rStyle w:val="SubtleEmphasis"/>
          <w:rFonts w:cs="Times New Roman"/>
          <w:iCs w:val="0"/>
          <w:sz w:val="24"/>
          <w:szCs w:val="24"/>
          <w:lang w:val="sr-Latn-CS"/>
        </w:rPr>
        <w:t xml:space="preserve"> istraživali su  </w:t>
      </w:r>
      <w:r w:rsidR="00A43EC9" w:rsidRPr="00B50709">
        <w:rPr>
          <w:rStyle w:val="SubtleEmphasis"/>
          <w:rFonts w:cs="Times New Roman"/>
          <w:sz w:val="24"/>
          <w:szCs w:val="24"/>
          <w:lang w:val="sr-Latn-CS"/>
        </w:rPr>
        <w:t>Pečin i</w:t>
      </w:r>
      <w:r w:rsidR="00A43EC9" w:rsidRPr="00B50709">
        <w:rPr>
          <w:rStyle w:val="BalloonTextChar"/>
          <w:rFonts w:cs="Times New Roman"/>
          <w:sz w:val="24"/>
          <w:szCs w:val="24"/>
          <w:lang w:val="sr-Latn-CS"/>
        </w:rPr>
        <w:t xml:space="preserve"> </w:t>
      </w:r>
      <w:r w:rsidR="00A43EC9" w:rsidRPr="00B50709">
        <w:rPr>
          <w:rStyle w:val="SubtleEmphasis"/>
          <w:rFonts w:cs="Times New Roman"/>
          <w:sz w:val="24"/>
          <w:szCs w:val="24"/>
          <w:lang w:val="sr-Latn-CS"/>
        </w:rPr>
        <w:t xml:space="preserve">Hindudža </w:t>
      </w:r>
      <w:r w:rsidR="00647F75" w:rsidRPr="00B50709">
        <w:rPr>
          <w:rStyle w:val="SubtleEmphasis"/>
          <w:rFonts w:cs="Times New Roman"/>
          <w:sz w:val="24"/>
          <w:szCs w:val="24"/>
          <w:lang w:val="sr-Latn-CS"/>
        </w:rPr>
        <w:t>(</w:t>
      </w:r>
      <w:r w:rsidR="00A43EC9" w:rsidRPr="00B50709">
        <w:rPr>
          <w:rStyle w:val="SubtleEmphasis"/>
          <w:rFonts w:cs="Times New Roman"/>
          <w:sz w:val="24"/>
          <w:szCs w:val="24"/>
          <w:lang w:val="sr-Latn-CS"/>
        </w:rPr>
        <w:t>Patchin i Hinduja</w:t>
      </w:r>
      <w:r w:rsidR="00A43EC9" w:rsidRPr="00B50709">
        <w:rPr>
          <w:rStyle w:val="FootnoteReference"/>
          <w:rFonts w:ascii="Times New Roman" w:hAnsi="Times New Roman" w:cs="Times New Roman"/>
          <w:iCs/>
          <w:color w:val="000000" w:themeColor="text1"/>
          <w:sz w:val="24"/>
          <w:szCs w:val="24"/>
          <w:lang w:val="sr-Latn-CS"/>
        </w:rPr>
        <w:footnoteReference w:id="40"/>
      </w:r>
      <w:r w:rsidR="00647F75" w:rsidRPr="00B50709">
        <w:rPr>
          <w:rStyle w:val="SubtleEmphasis"/>
          <w:rFonts w:cs="Times New Roman"/>
          <w:sz w:val="24"/>
          <w:szCs w:val="24"/>
          <w:lang w:val="sr-Latn-CS"/>
        </w:rPr>
        <w:t>)</w:t>
      </w:r>
      <w:r w:rsidR="003A56E0" w:rsidRPr="00B50709">
        <w:rPr>
          <w:rStyle w:val="SubtleEmphasis"/>
          <w:rFonts w:cs="Times New Roman"/>
          <w:sz w:val="24"/>
          <w:szCs w:val="24"/>
          <w:lang w:val="sr-Latn-CS"/>
        </w:rPr>
        <w:t xml:space="preserve"> </w:t>
      </w:r>
      <w:r w:rsidR="005017AE" w:rsidRPr="00B50709">
        <w:rPr>
          <w:rStyle w:val="SubtleEmphasis"/>
          <w:rFonts w:cs="Times New Roman"/>
          <w:sz w:val="24"/>
          <w:szCs w:val="24"/>
          <w:lang w:val="sr-Latn-CS"/>
        </w:rPr>
        <w:t>na uzorku od 574 ispitanika</w:t>
      </w:r>
      <w:r w:rsidR="004203B4">
        <w:rPr>
          <w:rStyle w:val="SubtleEmphasis"/>
          <w:rFonts w:cs="Times New Roman"/>
          <w:sz w:val="24"/>
          <w:szCs w:val="24"/>
          <w:lang w:val="sr-Latn-CS"/>
        </w:rPr>
        <w:t>,</w:t>
      </w:r>
      <w:r w:rsidR="004203B4" w:rsidRPr="004203B4">
        <w:rPr>
          <w:rStyle w:val="SubtleEmphasis"/>
          <w:rFonts w:cs="Times New Roman"/>
          <w:sz w:val="24"/>
          <w:szCs w:val="24"/>
          <w:lang w:val="sr-Latn-CS"/>
        </w:rPr>
        <w:t xml:space="preserve"> </w:t>
      </w:r>
      <w:r w:rsidR="004203B4">
        <w:rPr>
          <w:rStyle w:val="SubtleEmphasis"/>
          <w:rFonts w:cs="Times New Roman"/>
          <w:sz w:val="24"/>
          <w:szCs w:val="24"/>
          <w:lang w:val="sr-Latn-CS"/>
        </w:rPr>
        <w:t>posetila</w:t>
      </w:r>
      <w:r w:rsidR="004203B4" w:rsidRPr="00B50709">
        <w:rPr>
          <w:rStyle w:val="SubtleEmphasis"/>
          <w:rFonts w:cs="Times New Roman"/>
          <w:sz w:val="24"/>
          <w:szCs w:val="24"/>
          <w:lang w:val="sr-Latn-CS"/>
        </w:rPr>
        <w:t>ca sajta za popularnu muziku</w:t>
      </w:r>
      <w:r w:rsidR="005017AE" w:rsidRPr="00B50709">
        <w:rPr>
          <w:rStyle w:val="SubtleEmphasis"/>
          <w:rFonts w:cs="Times New Roman"/>
          <w:sz w:val="24"/>
          <w:szCs w:val="24"/>
          <w:lang w:val="sr-Latn-CS"/>
        </w:rPr>
        <w:t xml:space="preserve">, od </w:t>
      </w:r>
      <w:r w:rsidR="00CA06BA" w:rsidRPr="00B50709">
        <w:rPr>
          <w:rStyle w:val="SubtleEmphasis"/>
          <w:rFonts w:cs="Times New Roman"/>
          <w:sz w:val="24"/>
          <w:szCs w:val="24"/>
          <w:lang w:val="sr-Latn-CS"/>
        </w:rPr>
        <w:t>kojih</w:t>
      </w:r>
      <w:r w:rsidR="005017AE" w:rsidRPr="00B50709">
        <w:rPr>
          <w:rStyle w:val="SubtleEmphasis"/>
          <w:rFonts w:cs="Times New Roman"/>
          <w:sz w:val="24"/>
          <w:szCs w:val="24"/>
          <w:lang w:val="sr-Latn-CS"/>
        </w:rPr>
        <w:t xml:space="preserve"> je 384 bilo mlađe od 18 godina</w:t>
      </w:r>
      <w:r w:rsidR="00CA06BA" w:rsidRPr="00B50709">
        <w:rPr>
          <w:rStyle w:val="SubtleEmphasis"/>
          <w:rFonts w:cs="Times New Roman"/>
          <w:sz w:val="24"/>
          <w:szCs w:val="24"/>
          <w:lang w:val="sr-Latn-CS"/>
        </w:rPr>
        <w:t xml:space="preserve">. Pokazalo se </w:t>
      </w:r>
      <w:r w:rsidR="00350B7F">
        <w:rPr>
          <w:rStyle w:val="SubtleEmphasis"/>
          <w:rFonts w:cs="Times New Roman"/>
          <w:sz w:val="24"/>
          <w:szCs w:val="24"/>
          <w:lang w:val="sr-Latn-CS"/>
        </w:rPr>
        <w:t xml:space="preserve">da je </w:t>
      </w:r>
      <w:r w:rsidR="003A56E0" w:rsidRPr="00B50709">
        <w:rPr>
          <w:rStyle w:val="SubtleEmphasis"/>
          <w:rFonts w:cs="Times New Roman"/>
          <w:sz w:val="24"/>
          <w:szCs w:val="24"/>
          <w:lang w:val="sr-Latn-CS"/>
        </w:rPr>
        <w:t xml:space="preserve">9% </w:t>
      </w:r>
      <w:r w:rsidR="00CA06BA" w:rsidRPr="00B50709">
        <w:rPr>
          <w:rStyle w:val="SubtleEmphasis"/>
          <w:rFonts w:cs="Times New Roman"/>
          <w:sz w:val="24"/>
          <w:szCs w:val="24"/>
          <w:lang w:val="sr-Latn-CS"/>
        </w:rPr>
        <w:t xml:space="preserve">žrtava sajber zlostavljanja </w:t>
      </w:r>
      <w:r w:rsidR="003A56E0" w:rsidRPr="00B50709">
        <w:rPr>
          <w:rStyle w:val="SubtleEmphasis"/>
          <w:rFonts w:cs="Times New Roman"/>
          <w:sz w:val="24"/>
          <w:szCs w:val="24"/>
          <w:lang w:val="sr-Latn-CS"/>
        </w:rPr>
        <w:t xml:space="preserve">obavestilo </w:t>
      </w:r>
      <w:r w:rsidR="00CA06BA" w:rsidRPr="00B50709">
        <w:rPr>
          <w:rStyle w:val="SubtleEmphasis"/>
          <w:rFonts w:cs="Times New Roman"/>
          <w:sz w:val="24"/>
          <w:szCs w:val="24"/>
          <w:lang w:val="sr-Latn-CS"/>
        </w:rPr>
        <w:t xml:space="preserve">o ovom iskustvu </w:t>
      </w:r>
      <w:r w:rsidR="003A56E0" w:rsidRPr="00B50709">
        <w:rPr>
          <w:rStyle w:val="SubtleEmphasis"/>
          <w:rFonts w:cs="Times New Roman"/>
          <w:sz w:val="24"/>
          <w:szCs w:val="24"/>
          <w:lang w:val="sr-Latn-CS"/>
        </w:rPr>
        <w:t>roditelje ili nastavnike, dok ih je više od pola (56,6%) obavestilo prijatelje</w:t>
      </w:r>
      <w:r w:rsidR="00810596" w:rsidRPr="00B50709">
        <w:rPr>
          <w:rFonts w:ascii="Times New Roman" w:hAnsi="Times New Roman" w:cs="Times New Roman"/>
          <w:sz w:val="24"/>
          <w:szCs w:val="24"/>
          <w:lang w:val="sr-Latn-CS"/>
        </w:rPr>
        <w:t xml:space="preserve">. </w:t>
      </w:r>
      <w:r w:rsidR="002038F9" w:rsidRPr="00B50709">
        <w:rPr>
          <w:rStyle w:val="SubtleEmphasis"/>
          <w:rFonts w:cs="Times New Roman"/>
          <w:sz w:val="24"/>
          <w:szCs w:val="24"/>
          <w:lang w:val="sr-Latn-CS"/>
        </w:rPr>
        <w:t>Slične</w:t>
      </w:r>
      <w:r w:rsidR="002038F9" w:rsidRPr="00B50709">
        <w:rPr>
          <w:rStyle w:val="SubtleEmphasis"/>
          <w:rFonts w:cs="Times New Roman"/>
          <w:color w:val="FF0000"/>
          <w:sz w:val="24"/>
          <w:szCs w:val="24"/>
          <w:lang w:val="sr-Latn-CS"/>
        </w:rPr>
        <w:t xml:space="preserve"> </w:t>
      </w:r>
      <w:r w:rsidR="003A56E0" w:rsidRPr="00B50709">
        <w:rPr>
          <w:rStyle w:val="SubtleEmphasis"/>
          <w:rFonts w:cs="Times New Roman"/>
          <w:sz w:val="24"/>
          <w:szCs w:val="24"/>
          <w:lang w:val="sr-Latn-CS"/>
        </w:rPr>
        <w:t xml:space="preserve">nalaze su dobili </w:t>
      </w:r>
      <w:r w:rsidR="00A43EC9" w:rsidRPr="00B50709">
        <w:rPr>
          <w:rStyle w:val="SubtleEmphasis"/>
          <w:rFonts w:cs="Times New Roman"/>
          <w:sz w:val="24"/>
          <w:szCs w:val="24"/>
          <w:lang w:val="sr-Latn-CS"/>
        </w:rPr>
        <w:t xml:space="preserve">Mišna i saradnici </w:t>
      </w:r>
      <w:r w:rsidR="00647F75" w:rsidRPr="00B50709">
        <w:rPr>
          <w:rFonts w:ascii="Times New Roman" w:hAnsi="Times New Roman" w:cs="Times New Roman"/>
          <w:sz w:val="24"/>
          <w:szCs w:val="24"/>
          <w:lang w:val="sr-Latn-CS"/>
        </w:rPr>
        <w:t>(</w:t>
      </w:r>
      <w:r w:rsidR="00A43EC9" w:rsidRPr="00B50709">
        <w:rPr>
          <w:rStyle w:val="SubtleEmphasis"/>
          <w:rFonts w:cs="Times New Roman"/>
          <w:sz w:val="24"/>
          <w:szCs w:val="24"/>
          <w:lang w:val="sr-Latn-CS"/>
        </w:rPr>
        <w:t>Mishna et al</w:t>
      </w:r>
      <w:r w:rsidR="00A43EC9" w:rsidRPr="00B50709">
        <w:rPr>
          <w:rStyle w:val="FootnoteReference"/>
          <w:rFonts w:ascii="Times New Roman" w:hAnsi="Times New Roman" w:cs="Times New Roman"/>
          <w:iCs/>
          <w:color w:val="000000" w:themeColor="text1"/>
          <w:sz w:val="24"/>
          <w:szCs w:val="24"/>
          <w:lang w:val="sr-Latn-CS"/>
        </w:rPr>
        <w:footnoteReference w:id="41"/>
      </w:r>
      <w:r w:rsidR="00647F75" w:rsidRPr="00B50709">
        <w:rPr>
          <w:rFonts w:ascii="Times New Roman" w:hAnsi="Times New Roman" w:cs="Times New Roman"/>
          <w:sz w:val="24"/>
          <w:szCs w:val="24"/>
          <w:lang w:val="sr-Latn-CS"/>
        </w:rPr>
        <w:t>)</w:t>
      </w:r>
      <w:r w:rsidR="00647F75" w:rsidRPr="00B50709">
        <w:rPr>
          <w:rStyle w:val="SubtleEmphasis"/>
          <w:rFonts w:cs="Times New Roman"/>
          <w:sz w:val="24"/>
          <w:szCs w:val="24"/>
          <w:lang w:val="sr-Latn-CS"/>
        </w:rPr>
        <w:t xml:space="preserve"> ,</w:t>
      </w:r>
      <w:r w:rsidR="003A56E0" w:rsidRPr="00B50709">
        <w:rPr>
          <w:rStyle w:val="SubtleEmphasis"/>
          <w:rFonts w:cs="Times New Roman"/>
          <w:sz w:val="24"/>
          <w:szCs w:val="24"/>
          <w:lang w:val="sr-Latn-CS"/>
        </w:rPr>
        <w:t xml:space="preserve"> koji su na uzorku od</w:t>
      </w:r>
      <w:r w:rsidR="003A56E0" w:rsidRPr="00B50709">
        <w:rPr>
          <w:rFonts w:ascii="Times New Roman" w:hAnsi="Times New Roman" w:cs="Times New Roman"/>
          <w:sz w:val="24"/>
          <w:szCs w:val="24"/>
          <w:lang w:val="sr-Latn-CS"/>
        </w:rPr>
        <w:t xml:space="preserve"> </w:t>
      </w:r>
      <w:r w:rsidR="003A56E0" w:rsidRPr="00B50709">
        <w:rPr>
          <w:rStyle w:val="SubtleEmphasis"/>
          <w:rFonts w:cs="Times New Roman"/>
          <w:sz w:val="24"/>
          <w:szCs w:val="24"/>
          <w:lang w:val="sr-Latn-CS"/>
        </w:rPr>
        <w:t xml:space="preserve">2186 učenika kanadskih osnovnih i srednjih škola našli da je </w:t>
      </w:r>
      <w:r>
        <w:rPr>
          <w:rStyle w:val="SubtleEmphasis"/>
          <w:rFonts w:cs="Times New Roman"/>
          <w:sz w:val="24"/>
          <w:szCs w:val="24"/>
          <w:lang w:val="sr-Latn-CS"/>
        </w:rPr>
        <w:t>8% žrtava sa</w:t>
      </w:r>
      <w:r w:rsidR="004203B4">
        <w:rPr>
          <w:rStyle w:val="SubtleEmphasis"/>
          <w:rFonts w:cs="Times New Roman"/>
          <w:sz w:val="24"/>
          <w:szCs w:val="24"/>
          <w:lang w:val="sr-Latn-CS"/>
        </w:rPr>
        <w:t>j</w:t>
      </w:r>
      <w:r>
        <w:rPr>
          <w:rStyle w:val="SubtleEmphasis"/>
          <w:rFonts w:cs="Times New Roman"/>
          <w:sz w:val="24"/>
          <w:szCs w:val="24"/>
          <w:lang w:val="sr-Latn-CS"/>
        </w:rPr>
        <w:t>ber-nasilja saopštilo to svojim roditeljima, dok</w:t>
      </w:r>
      <w:r w:rsidR="003A56E0" w:rsidRPr="00B50709">
        <w:rPr>
          <w:rStyle w:val="SubtleEmphasis"/>
          <w:rFonts w:cs="Times New Roman"/>
          <w:sz w:val="24"/>
          <w:szCs w:val="24"/>
          <w:lang w:val="sr-Latn-CS"/>
        </w:rPr>
        <w:t xml:space="preserve"> je </w:t>
      </w:r>
      <w:r w:rsidR="00AA7217">
        <w:rPr>
          <w:rStyle w:val="SubtleEmphasis"/>
          <w:rFonts w:cs="Times New Roman"/>
          <w:sz w:val="24"/>
          <w:szCs w:val="24"/>
          <w:lang w:val="sr-Latn-CS"/>
        </w:rPr>
        <w:t>samo</w:t>
      </w:r>
      <w:r w:rsidR="004203B4">
        <w:rPr>
          <w:rStyle w:val="SubtleEmphasis"/>
          <w:rFonts w:cs="Times New Roman"/>
          <w:sz w:val="24"/>
          <w:szCs w:val="24"/>
          <w:lang w:val="sr-Latn-CS"/>
        </w:rPr>
        <w:t xml:space="preserve"> </w:t>
      </w:r>
      <w:r w:rsidR="003A56E0" w:rsidRPr="00B50709">
        <w:rPr>
          <w:rStyle w:val="SubtleEmphasis"/>
          <w:rFonts w:cs="Times New Roman"/>
          <w:sz w:val="24"/>
          <w:szCs w:val="24"/>
          <w:lang w:val="sr-Latn-CS"/>
        </w:rPr>
        <w:t>3%</w:t>
      </w:r>
      <w:r w:rsidR="00AA7217">
        <w:rPr>
          <w:rStyle w:val="SubtleEmphasis"/>
          <w:rFonts w:cs="Times New Roman"/>
          <w:sz w:val="24"/>
          <w:szCs w:val="24"/>
          <w:lang w:val="sr-Latn-CS"/>
        </w:rPr>
        <w:t xml:space="preserve"> njih ovo iskustvo</w:t>
      </w:r>
      <w:r w:rsidR="004203B4">
        <w:rPr>
          <w:rStyle w:val="SubtleEmphasis"/>
          <w:rFonts w:cs="Times New Roman"/>
          <w:sz w:val="24"/>
          <w:szCs w:val="24"/>
          <w:lang w:val="sr-Latn-CS"/>
        </w:rPr>
        <w:t xml:space="preserve"> </w:t>
      </w:r>
      <w:r>
        <w:rPr>
          <w:rStyle w:val="SubtleEmphasis"/>
          <w:rFonts w:cs="Times New Roman"/>
          <w:sz w:val="24"/>
          <w:szCs w:val="24"/>
          <w:lang w:val="sr-Latn-CS"/>
        </w:rPr>
        <w:t xml:space="preserve">prijavilo </w:t>
      </w:r>
      <w:r w:rsidR="003A56E0" w:rsidRPr="00B50709">
        <w:rPr>
          <w:rStyle w:val="SubtleEmphasis"/>
          <w:rFonts w:cs="Times New Roman"/>
          <w:sz w:val="24"/>
          <w:szCs w:val="24"/>
          <w:lang w:val="sr-Latn-CS"/>
        </w:rPr>
        <w:t>nastavnicima</w:t>
      </w:r>
      <w:r w:rsidR="004203B4">
        <w:rPr>
          <w:rStyle w:val="SubtleEmphasis"/>
          <w:rFonts w:cs="Times New Roman"/>
          <w:sz w:val="24"/>
          <w:szCs w:val="24"/>
          <w:lang w:val="sr-Latn-CS"/>
        </w:rPr>
        <w:t xml:space="preserve"> ili </w:t>
      </w:r>
      <w:r w:rsidR="003A56E0" w:rsidRPr="00B50709">
        <w:rPr>
          <w:rStyle w:val="SubtleEmphasis"/>
          <w:rFonts w:cs="Times New Roman"/>
          <w:sz w:val="24"/>
          <w:szCs w:val="24"/>
          <w:lang w:val="sr-Latn-CS"/>
        </w:rPr>
        <w:t xml:space="preserve">učiteljima.  </w:t>
      </w:r>
      <w:r w:rsidR="00A45F6A" w:rsidRPr="00B50709">
        <w:rPr>
          <w:rStyle w:val="SubtleEmphasis"/>
          <w:rFonts w:cs="Times New Roman"/>
          <w:sz w:val="24"/>
          <w:szCs w:val="24"/>
          <w:lang w:val="sr-Latn-CS"/>
        </w:rPr>
        <w:t xml:space="preserve">Istraživanje sprovedeno među 360 </w:t>
      </w:r>
      <w:r w:rsidR="004203B4">
        <w:rPr>
          <w:rStyle w:val="SubtleEmphasis"/>
          <w:rFonts w:cs="Times New Roman"/>
          <w:sz w:val="24"/>
          <w:szCs w:val="24"/>
          <w:lang w:val="sr-Latn-CS"/>
        </w:rPr>
        <w:t>švedskih</w:t>
      </w:r>
      <w:r w:rsidR="004203B4" w:rsidRPr="00B50709">
        <w:rPr>
          <w:rStyle w:val="SubtleEmphasis"/>
          <w:rFonts w:cs="Times New Roman"/>
          <w:sz w:val="24"/>
          <w:szCs w:val="24"/>
          <w:lang w:val="sr-Latn-CS"/>
        </w:rPr>
        <w:t xml:space="preserve"> </w:t>
      </w:r>
      <w:r w:rsidR="00A45F6A" w:rsidRPr="00B50709">
        <w:rPr>
          <w:rStyle w:val="SubtleEmphasis"/>
          <w:rFonts w:cs="Times New Roman"/>
          <w:sz w:val="24"/>
          <w:szCs w:val="24"/>
          <w:lang w:val="sr-Latn-CS"/>
        </w:rPr>
        <w:t>učenika uzrasta od 12 do 20 godina</w:t>
      </w:r>
      <w:r w:rsidR="0063777E" w:rsidRPr="00B50709">
        <w:rPr>
          <w:rStyle w:val="FootnoteReference"/>
          <w:rFonts w:ascii="Times New Roman" w:hAnsi="Times New Roman" w:cs="Times New Roman"/>
          <w:iCs/>
          <w:color w:val="000000" w:themeColor="text1"/>
          <w:sz w:val="24"/>
          <w:szCs w:val="24"/>
          <w:lang w:val="sr-Latn-CS"/>
        </w:rPr>
        <w:footnoteReference w:id="42"/>
      </w:r>
      <w:r>
        <w:rPr>
          <w:rStyle w:val="SubtleEmphasis"/>
          <w:rFonts w:cs="Times New Roman"/>
          <w:sz w:val="24"/>
          <w:szCs w:val="24"/>
          <w:lang w:val="sr-Latn-CS"/>
        </w:rPr>
        <w:t xml:space="preserve"> </w:t>
      </w:r>
      <w:r w:rsidR="00823156" w:rsidRPr="00B50709">
        <w:rPr>
          <w:rStyle w:val="SubtleEmphasis"/>
          <w:rFonts w:cs="Times New Roman"/>
          <w:sz w:val="24"/>
          <w:szCs w:val="24"/>
          <w:lang w:val="sr-Latn-CS"/>
        </w:rPr>
        <w:t>pokazalo</w:t>
      </w:r>
      <w:r>
        <w:rPr>
          <w:rStyle w:val="SubtleEmphasis"/>
          <w:rFonts w:cs="Times New Roman"/>
          <w:sz w:val="24"/>
          <w:szCs w:val="24"/>
          <w:lang w:val="sr-Latn-CS"/>
        </w:rPr>
        <w:t xml:space="preserve"> je</w:t>
      </w:r>
      <w:r w:rsidR="00823156" w:rsidRPr="00B50709">
        <w:rPr>
          <w:rStyle w:val="SubtleEmphasis"/>
          <w:rFonts w:cs="Times New Roman"/>
          <w:sz w:val="24"/>
          <w:szCs w:val="24"/>
          <w:lang w:val="sr-Latn-CS"/>
        </w:rPr>
        <w:t xml:space="preserve"> da 50% žrtava s</w:t>
      </w:r>
      <w:r w:rsidR="00A45F6A" w:rsidRPr="00B50709">
        <w:rPr>
          <w:rStyle w:val="SubtleEmphasis"/>
          <w:rFonts w:cs="Times New Roman"/>
          <w:sz w:val="24"/>
          <w:szCs w:val="24"/>
          <w:lang w:val="sr-Latn-CS"/>
        </w:rPr>
        <w:t>aj</w:t>
      </w:r>
      <w:r w:rsidR="00823156" w:rsidRPr="00B50709">
        <w:rPr>
          <w:rStyle w:val="SubtleEmphasis"/>
          <w:rFonts w:cs="Times New Roman"/>
          <w:sz w:val="24"/>
          <w:szCs w:val="24"/>
          <w:lang w:val="sr-Latn-CS"/>
        </w:rPr>
        <w:t>b</w:t>
      </w:r>
      <w:r w:rsidR="00A45F6A" w:rsidRPr="00B50709">
        <w:rPr>
          <w:rStyle w:val="SubtleEmphasis"/>
          <w:rFonts w:cs="Times New Roman"/>
          <w:sz w:val="24"/>
          <w:szCs w:val="24"/>
          <w:lang w:val="sr-Latn-CS"/>
        </w:rPr>
        <w:t>er nasilja ne kaže nikome z</w:t>
      </w:r>
      <w:r w:rsidR="005325B6">
        <w:rPr>
          <w:rStyle w:val="SubtleEmphasis"/>
          <w:rFonts w:cs="Times New Roman"/>
          <w:sz w:val="24"/>
          <w:szCs w:val="24"/>
          <w:lang w:val="sr-Latn-CS"/>
        </w:rPr>
        <w:t>a svoje iskustvo, njih 35,</w:t>
      </w:r>
      <w:r w:rsidR="0063777E" w:rsidRPr="00B50709">
        <w:rPr>
          <w:rStyle w:val="SubtleEmphasis"/>
          <w:rFonts w:cs="Times New Roman"/>
          <w:sz w:val="24"/>
          <w:szCs w:val="24"/>
          <w:lang w:val="sr-Latn-CS"/>
        </w:rPr>
        <w:t>7% ka</w:t>
      </w:r>
      <w:r w:rsidR="005325B6">
        <w:rPr>
          <w:rStyle w:val="SubtleEmphasis"/>
          <w:rFonts w:cs="Times New Roman"/>
          <w:sz w:val="24"/>
          <w:szCs w:val="24"/>
          <w:lang w:val="sr-Latn-CS"/>
        </w:rPr>
        <w:t>že drugu/drugarici, 8,</w:t>
      </w:r>
      <w:r w:rsidR="00A45F6A" w:rsidRPr="00B50709">
        <w:rPr>
          <w:rStyle w:val="SubtleEmphasis"/>
          <w:rFonts w:cs="Times New Roman"/>
          <w:sz w:val="24"/>
          <w:szCs w:val="24"/>
          <w:lang w:val="sr-Latn-CS"/>
        </w:rPr>
        <w:t>9%</w:t>
      </w:r>
      <w:r w:rsidR="005325B6">
        <w:rPr>
          <w:rStyle w:val="SubtleEmphasis"/>
          <w:rFonts w:cs="Times New Roman"/>
          <w:sz w:val="24"/>
          <w:szCs w:val="24"/>
          <w:lang w:val="sr-Latn-CS"/>
        </w:rPr>
        <w:t xml:space="preserve"> kaže roditelju/staratelju, a 7,</w:t>
      </w:r>
      <w:r w:rsidR="00A45F6A" w:rsidRPr="00B50709">
        <w:rPr>
          <w:rStyle w:val="SubtleEmphasis"/>
          <w:rFonts w:cs="Times New Roman"/>
          <w:sz w:val="24"/>
          <w:szCs w:val="24"/>
          <w:lang w:val="sr-Latn-CS"/>
        </w:rPr>
        <w:t xml:space="preserve">4% nekom drugom, dok izveštavanje nastavniku nije zabeleženo. </w:t>
      </w:r>
      <w:r w:rsidR="00454205" w:rsidRPr="00B50709">
        <w:rPr>
          <w:rStyle w:val="SubtleEmphasis"/>
          <w:rFonts w:cs="Times New Roman"/>
          <w:sz w:val="24"/>
          <w:szCs w:val="24"/>
          <w:lang w:val="sr-Latn-CS"/>
        </w:rPr>
        <w:t>Istraživanje Nacionaln</w:t>
      </w:r>
      <w:r w:rsidR="00454205">
        <w:rPr>
          <w:rStyle w:val="SubtleEmphasis"/>
          <w:rFonts w:cs="Times New Roman"/>
          <w:sz w:val="24"/>
          <w:szCs w:val="24"/>
          <w:lang w:val="sr-Latn-CS"/>
        </w:rPr>
        <w:t>og</w:t>
      </w:r>
      <w:r w:rsidR="00454205" w:rsidRPr="00B50709">
        <w:rPr>
          <w:rStyle w:val="SubtleEmphasis"/>
          <w:rFonts w:cs="Times New Roman"/>
          <w:sz w:val="24"/>
          <w:szCs w:val="24"/>
          <w:lang w:val="sr-Latn-CS"/>
        </w:rPr>
        <w:t xml:space="preserve"> dečij</w:t>
      </w:r>
      <w:r w:rsidR="00454205">
        <w:rPr>
          <w:rStyle w:val="SubtleEmphasis"/>
          <w:rFonts w:cs="Times New Roman"/>
          <w:sz w:val="24"/>
          <w:szCs w:val="24"/>
          <w:lang w:val="sr-Latn-CS"/>
        </w:rPr>
        <w:t>eg</w:t>
      </w:r>
      <w:r w:rsidR="00454205" w:rsidRPr="00B50709">
        <w:rPr>
          <w:rStyle w:val="SubtleEmphasis"/>
          <w:rFonts w:cs="Times New Roman"/>
          <w:sz w:val="24"/>
          <w:szCs w:val="24"/>
          <w:lang w:val="sr-Latn-CS"/>
        </w:rPr>
        <w:t xml:space="preserve"> centra (</w:t>
      </w:r>
      <w:r w:rsidR="00454205" w:rsidRPr="00B50709">
        <w:rPr>
          <w:rStyle w:val="SubtleEmphasis"/>
          <w:sz w:val="24"/>
          <w:lang w:val="sr-Latn-CS"/>
        </w:rPr>
        <w:t>National Children's Home</w:t>
      </w:r>
      <w:r w:rsidR="00454205" w:rsidRPr="00B50709">
        <w:rPr>
          <w:rStyle w:val="FootnoteReference"/>
          <w:rFonts w:ascii="Times New Roman" w:hAnsi="Times New Roman" w:cs="Times New Roman"/>
          <w:iCs/>
          <w:color w:val="000000" w:themeColor="text1"/>
          <w:sz w:val="24"/>
          <w:szCs w:val="24"/>
          <w:lang w:val="sr-Latn-CS"/>
        </w:rPr>
        <w:footnoteReference w:id="43"/>
      </w:r>
      <w:r w:rsidR="00454205" w:rsidRPr="00B50709">
        <w:rPr>
          <w:rStyle w:val="SubtleEmphasis"/>
          <w:rFonts w:cs="Times New Roman"/>
          <w:sz w:val="24"/>
          <w:szCs w:val="24"/>
          <w:lang w:val="sr-Latn-CS"/>
        </w:rPr>
        <w:t xml:space="preserve">) na uzorku od 770 učenika u Sjedinjenim Američkim Državama starosti 11 do 17 godina, </w:t>
      </w:r>
      <w:r w:rsidR="00454205">
        <w:rPr>
          <w:rStyle w:val="SubtleEmphasis"/>
          <w:rFonts w:cs="Times New Roman"/>
          <w:sz w:val="24"/>
          <w:szCs w:val="24"/>
          <w:lang w:val="sr-Latn-CS"/>
        </w:rPr>
        <w:t xml:space="preserve">pokazalo je da je </w:t>
      </w:r>
      <w:r w:rsidR="00454205" w:rsidRPr="00B50709">
        <w:rPr>
          <w:rStyle w:val="SubtleEmphasis"/>
          <w:rFonts w:cs="Times New Roman"/>
          <w:sz w:val="24"/>
          <w:szCs w:val="24"/>
          <w:lang w:val="sr-Latn-CS"/>
        </w:rPr>
        <w:t xml:space="preserve">24% žrtava sajber nasilja o tome obavestilo roditelje, 14% </w:t>
      </w:r>
      <w:r w:rsidR="00454205">
        <w:rPr>
          <w:rStyle w:val="SubtleEmphasis"/>
          <w:rFonts w:cs="Times New Roman"/>
          <w:sz w:val="24"/>
          <w:szCs w:val="24"/>
          <w:lang w:val="sr-Latn-CS"/>
        </w:rPr>
        <w:t xml:space="preserve">- nastavnike, </w:t>
      </w:r>
      <w:r w:rsidR="00454205" w:rsidRPr="00B50709">
        <w:rPr>
          <w:rStyle w:val="SubtleEmphasis"/>
          <w:rFonts w:cs="Times New Roman"/>
          <w:sz w:val="24"/>
          <w:szCs w:val="24"/>
          <w:lang w:val="sr-Latn-CS"/>
        </w:rPr>
        <w:t>41% učenika - prijatelje, dok 28% njih nikome nije reklo.</w:t>
      </w:r>
      <w:r w:rsidR="00454205">
        <w:rPr>
          <w:rStyle w:val="SubtleEmphasis"/>
          <w:rFonts w:cs="Times New Roman"/>
          <w:sz w:val="24"/>
          <w:szCs w:val="24"/>
          <w:lang w:val="sr-Latn-CS"/>
        </w:rPr>
        <w:t xml:space="preserve"> </w:t>
      </w:r>
      <w:r w:rsidR="005C1D2F">
        <w:rPr>
          <w:rStyle w:val="SubtleEmphasis"/>
          <w:rFonts w:cs="Times New Roman"/>
          <w:sz w:val="24"/>
          <w:szCs w:val="24"/>
          <w:lang w:val="sr-Latn-CS"/>
        </w:rPr>
        <w:t>Slični nalazi su dobijeni u</w:t>
      </w:r>
      <w:r w:rsidR="009E68EF" w:rsidRPr="00B50709">
        <w:rPr>
          <w:rStyle w:val="SubtleEmphasis"/>
          <w:rFonts w:cs="Times New Roman"/>
          <w:sz w:val="24"/>
          <w:szCs w:val="24"/>
          <w:lang w:val="sr-Latn-CS"/>
        </w:rPr>
        <w:t xml:space="preserve"> </w:t>
      </w:r>
      <w:r w:rsidR="00476685">
        <w:rPr>
          <w:rStyle w:val="SubtleEmphasis"/>
          <w:rFonts w:cs="Times New Roman"/>
          <w:sz w:val="24"/>
          <w:szCs w:val="24"/>
          <w:lang w:val="sr-Latn-CS"/>
        </w:rPr>
        <w:t>i</w:t>
      </w:r>
      <w:r w:rsidR="00647F75" w:rsidRPr="00B50709">
        <w:rPr>
          <w:rStyle w:val="SubtleEmphasis"/>
          <w:rFonts w:cs="Times New Roman"/>
          <w:sz w:val="24"/>
          <w:szCs w:val="24"/>
          <w:lang w:val="sr-Latn-CS"/>
        </w:rPr>
        <w:t>straživanj</w:t>
      </w:r>
      <w:r w:rsidR="00476685">
        <w:rPr>
          <w:rStyle w:val="SubtleEmphasis"/>
          <w:rFonts w:cs="Times New Roman"/>
          <w:sz w:val="24"/>
          <w:szCs w:val="24"/>
          <w:lang w:val="sr-Latn-CS"/>
        </w:rPr>
        <w:t>u</w:t>
      </w:r>
      <w:r w:rsidR="0063777E" w:rsidRPr="00B50709">
        <w:rPr>
          <w:rStyle w:val="SubtleEmphasis"/>
          <w:rFonts w:cs="Times New Roman"/>
          <w:sz w:val="24"/>
          <w:szCs w:val="24"/>
          <w:lang w:val="sr-Latn-CS"/>
        </w:rPr>
        <w:t xml:space="preserve"> sprovedeno</w:t>
      </w:r>
      <w:r w:rsidR="00476685">
        <w:rPr>
          <w:rStyle w:val="SubtleEmphasis"/>
          <w:rFonts w:cs="Times New Roman"/>
          <w:sz w:val="24"/>
          <w:szCs w:val="24"/>
          <w:lang w:val="sr-Latn-CS"/>
        </w:rPr>
        <w:t>m</w:t>
      </w:r>
      <w:r w:rsidR="00647F75" w:rsidRPr="00B50709">
        <w:rPr>
          <w:rStyle w:val="SubtleEmphasis"/>
          <w:rFonts w:cs="Times New Roman"/>
          <w:sz w:val="24"/>
          <w:szCs w:val="24"/>
          <w:lang w:val="sr-Latn-CS"/>
        </w:rPr>
        <w:t xml:space="preserve"> u Crnoj Gori</w:t>
      </w:r>
      <w:r w:rsidR="0063777E" w:rsidRPr="00B50709">
        <w:rPr>
          <w:rStyle w:val="FootnoteReference"/>
          <w:rFonts w:ascii="Times New Roman" w:hAnsi="Times New Roman" w:cs="Times New Roman"/>
          <w:iCs/>
          <w:color w:val="000000" w:themeColor="text1"/>
          <w:sz w:val="24"/>
          <w:szCs w:val="24"/>
          <w:lang w:val="sr-Latn-CS"/>
        </w:rPr>
        <w:footnoteReference w:id="44"/>
      </w:r>
      <w:r w:rsidR="005C1D2F">
        <w:rPr>
          <w:rStyle w:val="SubtleEmphasis"/>
          <w:rFonts w:cs="Times New Roman"/>
          <w:sz w:val="24"/>
          <w:szCs w:val="24"/>
          <w:lang w:val="sr-Latn-CS"/>
        </w:rPr>
        <w:t xml:space="preserve">, po kome </w:t>
      </w:r>
      <w:r w:rsidR="00647F75" w:rsidRPr="00B50709">
        <w:rPr>
          <w:rStyle w:val="SubtleEmphasis"/>
          <w:rFonts w:cs="Times New Roman"/>
          <w:iCs w:val="0"/>
          <w:sz w:val="24"/>
          <w:szCs w:val="24"/>
          <w:lang w:val="sr-Latn-CS"/>
        </w:rPr>
        <w:t>svaki četvrti učenik smatra uobičajenim da zatraži pomoć od roditelja zbog neprijatnog iskustva na internetu</w:t>
      </w:r>
      <w:r w:rsidR="00647F75" w:rsidRPr="00B50709">
        <w:rPr>
          <w:rStyle w:val="SubtleEmphasis"/>
          <w:rFonts w:cs="Times New Roman"/>
          <w:sz w:val="24"/>
          <w:szCs w:val="24"/>
          <w:lang w:val="sr-Latn-CS"/>
        </w:rPr>
        <w:t xml:space="preserve">. </w:t>
      </w:r>
      <w:r w:rsidR="003A56E0" w:rsidRPr="00B50709">
        <w:rPr>
          <w:rStyle w:val="SubtleEmphasis"/>
          <w:rFonts w:cs="Times New Roman"/>
          <w:sz w:val="24"/>
          <w:szCs w:val="24"/>
          <w:lang w:val="sr-Latn-CS"/>
        </w:rPr>
        <w:t xml:space="preserve">Ovakva situacija </w:t>
      </w:r>
      <w:r w:rsidR="00321957">
        <w:rPr>
          <w:rStyle w:val="SubtleEmphasis"/>
          <w:rFonts w:cs="Times New Roman"/>
          <w:sz w:val="24"/>
          <w:szCs w:val="24"/>
          <w:lang w:val="sr-Latn-CS"/>
        </w:rPr>
        <w:t>retkog prijavlji</w:t>
      </w:r>
      <w:r w:rsidR="00476685">
        <w:rPr>
          <w:rStyle w:val="SubtleEmphasis"/>
          <w:rFonts w:cs="Times New Roman"/>
          <w:sz w:val="24"/>
          <w:szCs w:val="24"/>
          <w:lang w:val="sr-Latn-CS"/>
        </w:rPr>
        <w:t>v</w:t>
      </w:r>
      <w:r w:rsidR="00AA7217">
        <w:rPr>
          <w:rStyle w:val="SubtleEmphasis"/>
          <w:rFonts w:cs="Times New Roman"/>
          <w:sz w:val="24"/>
          <w:szCs w:val="24"/>
          <w:lang w:val="sr-Latn-CS"/>
        </w:rPr>
        <w:t>a</w:t>
      </w:r>
      <w:r w:rsidR="00321957">
        <w:rPr>
          <w:rStyle w:val="SubtleEmphasis"/>
          <w:rFonts w:cs="Times New Roman"/>
          <w:sz w:val="24"/>
          <w:szCs w:val="24"/>
          <w:lang w:val="sr-Latn-CS"/>
        </w:rPr>
        <w:t xml:space="preserve">nja </w:t>
      </w:r>
      <w:r w:rsidR="003A56E0" w:rsidRPr="00B50709">
        <w:rPr>
          <w:rStyle w:val="SubtleEmphasis"/>
          <w:rFonts w:cs="Times New Roman"/>
          <w:sz w:val="24"/>
          <w:szCs w:val="24"/>
          <w:lang w:val="sr-Latn-CS"/>
        </w:rPr>
        <w:t xml:space="preserve">čini </w:t>
      </w:r>
      <w:r w:rsidR="00321957">
        <w:rPr>
          <w:rStyle w:val="SubtleEmphasis"/>
          <w:rFonts w:cs="Times New Roman"/>
          <w:sz w:val="24"/>
          <w:szCs w:val="24"/>
          <w:lang w:val="sr-Latn-CS"/>
        </w:rPr>
        <w:t xml:space="preserve">vršnjačko </w:t>
      </w:r>
      <w:r w:rsidR="003A56E0" w:rsidRPr="00B50709">
        <w:rPr>
          <w:rStyle w:val="SubtleEmphasis"/>
          <w:rFonts w:cs="Times New Roman"/>
          <w:sz w:val="24"/>
          <w:szCs w:val="24"/>
          <w:lang w:val="sr-Latn-CS"/>
        </w:rPr>
        <w:t xml:space="preserve">sajber </w:t>
      </w:r>
      <w:r w:rsidR="00796744" w:rsidRPr="00B50709">
        <w:rPr>
          <w:rStyle w:val="SubtleEmphasis"/>
          <w:rFonts w:cs="Times New Roman"/>
          <w:sz w:val="24"/>
          <w:szCs w:val="24"/>
          <w:lang w:val="sr-Latn-CS"/>
        </w:rPr>
        <w:t>na</w:t>
      </w:r>
      <w:r w:rsidR="008E71BE" w:rsidRPr="00B50709">
        <w:rPr>
          <w:rStyle w:val="SubtleEmphasis"/>
          <w:rFonts w:cs="Times New Roman"/>
          <w:sz w:val="24"/>
          <w:szCs w:val="24"/>
          <w:lang w:val="sr-Latn-CS"/>
        </w:rPr>
        <w:t>s</w:t>
      </w:r>
      <w:r w:rsidR="00454205">
        <w:rPr>
          <w:rStyle w:val="SubtleEmphasis"/>
          <w:rFonts w:cs="Times New Roman"/>
          <w:sz w:val="24"/>
          <w:szCs w:val="24"/>
          <w:lang w:val="sr-Latn-CS"/>
        </w:rPr>
        <w:t>ilje idealnim za izvršioce</w:t>
      </w:r>
      <w:r w:rsidR="00321957">
        <w:rPr>
          <w:rStyle w:val="SubtleEmphasis"/>
          <w:rFonts w:cs="Times New Roman"/>
          <w:sz w:val="24"/>
          <w:szCs w:val="24"/>
          <w:lang w:val="sr-Latn-CS"/>
        </w:rPr>
        <w:t>.</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36476B" w:rsidRPr="00B50709" w:rsidRDefault="00321957" w:rsidP="00CD4647">
      <w:pPr>
        <w:widowControl w:val="0"/>
        <w:spacing w:after="0" w:line="240" w:lineRule="auto"/>
        <w:jc w:val="both"/>
        <w:rPr>
          <w:rStyle w:val="SubtleEmphasis"/>
          <w:rFonts w:cs="Times New Roman"/>
          <w:sz w:val="24"/>
          <w:szCs w:val="24"/>
          <w:lang w:val="sr-Latn-CS"/>
        </w:rPr>
      </w:pPr>
      <w:r>
        <w:rPr>
          <w:rStyle w:val="SubtleEmphasis"/>
          <w:rFonts w:cs="Times New Roman"/>
          <w:sz w:val="24"/>
          <w:szCs w:val="24"/>
          <w:lang w:val="sr-Latn-CS"/>
        </w:rPr>
        <w:t xml:space="preserve">Drugi istraživači </w:t>
      </w:r>
      <w:r w:rsidR="005C1D2F">
        <w:rPr>
          <w:rStyle w:val="SubtleEmphasis"/>
          <w:rFonts w:cs="Times New Roman"/>
          <w:sz w:val="24"/>
          <w:szCs w:val="24"/>
          <w:lang w:val="sr-Latn-CS"/>
        </w:rPr>
        <w:t xml:space="preserve">su </w:t>
      </w:r>
      <w:r w:rsidR="00DE47DA" w:rsidRPr="00B50709">
        <w:rPr>
          <w:rStyle w:val="SubtleEmphasis"/>
          <w:rFonts w:cs="Times New Roman"/>
          <w:sz w:val="24"/>
          <w:szCs w:val="24"/>
          <w:lang w:val="sr-Latn-CS"/>
        </w:rPr>
        <w:t>dobili nešto povol</w:t>
      </w:r>
      <w:r w:rsidR="0065304C" w:rsidRPr="00B50709">
        <w:rPr>
          <w:rStyle w:val="SubtleEmphasis"/>
          <w:rFonts w:cs="Times New Roman"/>
          <w:sz w:val="24"/>
          <w:szCs w:val="24"/>
          <w:lang w:val="sr-Latn-CS"/>
        </w:rPr>
        <w:t>j</w:t>
      </w:r>
      <w:r w:rsidR="00DE47DA" w:rsidRPr="00B50709">
        <w:rPr>
          <w:rStyle w:val="SubtleEmphasis"/>
          <w:rFonts w:cs="Times New Roman"/>
          <w:sz w:val="24"/>
          <w:szCs w:val="24"/>
          <w:lang w:val="sr-Latn-CS"/>
        </w:rPr>
        <w:t xml:space="preserve">nije nalaze. </w:t>
      </w:r>
      <w:r w:rsidR="005C1D2F" w:rsidRPr="00B50709">
        <w:rPr>
          <w:rStyle w:val="SubtleEmphasis"/>
          <w:rFonts w:cs="Times New Roman"/>
          <w:sz w:val="24"/>
          <w:szCs w:val="24"/>
          <w:lang w:val="sr-Latn-CS"/>
        </w:rPr>
        <w:t>Istraživanje sprovedeno u Holandiji</w:t>
      </w:r>
      <w:r w:rsidR="005C1D2F" w:rsidRPr="00B50709">
        <w:rPr>
          <w:rStyle w:val="FootnoteReference"/>
          <w:rFonts w:ascii="Times New Roman" w:hAnsi="Times New Roman" w:cs="Times New Roman"/>
          <w:iCs/>
          <w:color w:val="000000" w:themeColor="text1"/>
          <w:sz w:val="24"/>
          <w:szCs w:val="24"/>
          <w:lang w:val="sr-Latn-CS"/>
        </w:rPr>
        <w:footnoteReference w:id="45"/>
      </w:r>
      <w:r w:rsidR="005C1D2F" w:rsidRPr="00B50709">
        <w:rPr>
          <w:rStyle w:val="SubtleEmphasis"/>
          <w:rFonts w:cs="Times New Roman"/>
          <w:sz w:val="24"/>
          <w:szCs w:val="24"/>
          <w:lang w:val="sr-Latn-CS"/>
        </w:rPr>
        <w:t xml:space="preserve"> na uzorku od 1211 učenika prosečne starosti 12,7 godina je </w:t>
      </w:r>
      <w:r w:rsidR="005C1D2F">
        <w:rPr>
          <w:rStyle w:val="SubtleEmphasis"/>
          <w:rFonts w:cs="Times New Roman"/>
          <w:sz w:val="24"/>
          <w:szCs w:val="24"/>
          <w:lang w:val="sr-Latn-CS"/>
        </w:rPr>
        <w:t>pokazalo da</w:t>
      </w:r>
      <w:r w:rsidR="005C1D2F" w:rsidRPr="00B50709">
        <w:rPr>
          <w:rStyle w:val="SubtleEmphasis"/>
          <w:rFonts w:cs="Times New Roman"/>
          <w:sz w:val="24"/>
          <w:szCs w:val="24"/>
          <w:lang w:val="sr-Latn-CS"/>
        </w:rPr>
        <w:t xml:space="preserve"> je </w:t>
      </w:r>
      <w:r w:rsidR="005C1D2F">
        <w:rPr>
          <w:rStyle w:val="SubtleEmphasis"/>
          <w:rFonts w:cs="Times New Roman"/>
          <w:sz w:val="24"/>
          <w:szCs w:val="24"/>
          <w:lang w:val="sr-Latn-CS"/>
        </w:rPr>
        <w:t>41,2</w:t>
      </w:r>
      <w:r w:rsidR="005C1D2F" w:rsidRPr="00B50709">
        <w:rPr>
          <w:rStyle w:val="SubtleEmphasis"/>
          <w:rFonts w:cs="Times New Roman"/>
          <w:sz w:val="24"/>
          <w:szCs w:val="24"/>
          <w:lang w:val="sr-Latn-CS"/>
        </w:rPr>
        <w:t>% žrtava sajber nasi</w:t>
      </w:r>
      <w:r w:rsidR="005C1D2F">
        <w:rPr>
          <w:rStyle w:val="SubtleEmphasis"/>
          <w:rFonts w:cs="Times New Roman"/>
          <w:sz w:val="24"/>
          <w:szCs w:val="24"/>
          <w:lang w:val="sr-Latn-CS"/>
        </w:rPr>
        <w:t>lja o tome obavestilo roditelje</w:t>
      </w:r>
      <w:r w:rsidR="005C1D2F" w:rsidRPr="00B50709">
        <w:rPr>
          <w:rStyle w:val="SubtleEmphasis"/>
          <w:rFonts w:cs="Times New Roman"/>
          <w:sz w:val="24"/>
          <w:szCs w:val="24"/>
          <w:lang w:val="sr-Latn-CS"/>
        </w:rPr>
        <w:t xml:space="preserve">  </w:t>
      </w:r>
      <w:r w:rsidR="005C1D2F">
        <w:rPr>
          <w:rStyle w:val="SubtleEmphasis"/>
          <w:rFonts w:cs="Times New Roman"/>
          <w:sz w:val="24"/>
          <w:szCs w:val="24"/>
          <w:lang w:val="sr-Latn-CS"/>
        </w:rPr>
        <w:t>i</w:t>
      </w:r>
      <w:r w:rsidR="005C1D2F" w:rsidRPr="00B50709">
        <w:rPr>
          <w:rStyle w:val="SubtleEmphasis"/>
          <w:rFonts w:cs="Times New Roman"/>
          <w:sz w:val="24"/>
          <w:szCs w:val="24"/>
          <w:lang w:val="sr-Latn-CS"/>
        </w:rPr>
        <w:t xml:space="preserve"> da je </w:t>
      </w:r>
      <w:r w:rsidR="005C1D2F">
        <w:rPr>
          <w:rStyle w:val="SubtleEmphasis"/>
          <w:rFonts w:cs="Times New Roman"/>
          <w:sz w:val="24"/>
          <w:szCs w:val="24"/>
          <w:lang w:val="sr-Latn-CS"/>
        </w:rPr>
        <w:t>17</w:t>
      </w:r>
      <w:r w:rsidR="005C1D2F" w:rsidRPr="00B50709">
        <w:rPr>
          <w:rStyle w:val="SubtleEmphasis"/>
          <w:rFonts w:cs="Times New Roman"/>
          <w:sz w:val="24"/>
          <w:szCs w:val="24"/>
          <w:lang w:val="sr-Latn-CS"/>
        </w:rPr>
        <w:t>,</w:t>
      </w:r>
      <w:r w:rsidR="005C1D2F">
        <w:rPr>
          <w:rStyle w:val="SubtleEmphasis"/>
          <w:rFonts w:cs="Times New Roman"/>
          <w:sz w:val="24"/>
          <w:szCs w:val="24"/>
          <w:lang w:val="sr-Latn-CS"/>
        </w:rPr>
        <w:t>1</w:t>
      </w:r>
      <w:r w:rsidR="005C1D2F" w:rsidRPr="00B50709">
        <w:rPr>
          <w:rStyle w:val="SubtleEmphasis"/>
          <w:rFonts w:cs="Times New Roman"/>
          <w:sz w:val="24"/>
          <w:szCs w:val="24"/>
          <w:lang w:val="sr-Latn-CS"/>
        </w:rPr>
        <w:t>% sajber nasilnika o tome obavestilo</w:t>
      </w:r>
      <w:r w:rsidR="005C1D2F">
        <w:rPr>
          <w:rStyle w:val="SubtleEmphasis"/>
          <w:rFonts w:cs="Times New Roman"/>
          <w:sz w:val="24"/>
          <w:szCs w:val="24"/>
          <w:lang w:val="sr-Latn-CS"/>
        </w:rPr>
        <w:t xml:space="preserve"> roditelje</w:t>
      </w:r>
      <w:r w:rsidR="005C1D2F" w:rsidRPr="00B50709">
        <w:rPr>
          <w:rStyle w:val="SubtleEmphasis"/>
          <w:rFonts w:cs="Times New Roman"/>
          <w:sz w:val="24"/>
          <w:szCs w:val="24"/>
          <w:lang w:val="sr-Latn-CS"/>
        </w:rPr>
        <w:t xml:space="preserve">. </w:t>
      </w:r>
      <w:r w:rsidR="00DE47DA" w:rsidRPr="00B50709">
        <w:rPr>
          <w:rStyle w:val="SubtleEmphasis"/>
          <w:rFonts w:cs="Times New Roman"/>
          <w:sz w:val="24"/>
          <w:szCs w:val="24"/>
          <w:lang w:val="sr-Latn-CS"/>
        </w:rPr>
        <w:t>Popadić i sar</w:t>
      </w:r>
      <w:r w:rsidR="00E156D4" w:rsidRPr="00B50709">
        <w:rPr>
          <w:rStyle w:val="SubtleEmphasis"/>
          <w:rFonts w:cs="Times New Roman"/>
          <w:sz w:val="24"/>
          <w:szCs w:val="24"/>
          <w:lang w:val="sr-Latn-CS"/>
        </w:rPr>
        <w:t>adnici</w:t>
      </w:r>
      <w:r w:rsidR="00E156D4" w:rsidRPr="00B50709">
        <w:rPr>
          <w:rStyle w:val="FootnoteReference"/>
          <w:rFonts w:ascii="Times New Roman" w:hAnsi="Times New Roman" w:cs="Times New Roman"/>
          <w:iCs/>
          <w:color w:val="000000" w:themeColor="text1"/>
          <w:sz w:val="24"/>
          <w:szCs w:val="24"/>
          <w:lang w:val="sr-Latn-CS"/>
        </w:rPr>
        <w:footnoteReference w:id="46"/>
      </w:r>
      <w:r w:rsidR="00DE47DA" w:rsidRPr="00B50709">
        <w:rPr>
          <w:rStyle w:val="SubtleEmphasis"/>
          <w:rFonts w:cs="Times New Roman"/>
          <w:sz w:val="24"/>
          <w:szCs w:val="24"/>
          <w:lang w:val="sr-Latn-CS"/>
        </w:rPr>
        <w:t xml:space="preserve"> </w:t>
      </w:r>
      <w:r>
        <w:rPr>
          <w:rStyle w:val="SubtleEmphasis"/>
          <w:rFonts w:cs="Times New Roman"/>
          <w:sz w:val="24"/>
          <w:szCs w:val="24"/>
          <w:lang w:val="sr-Latn-CS"/>
        </w:rPr>
        <w:t xml:space="preserve">su </w:t>
      </w:r>
      <w:r w:rsidR="005C1D2F">
        <w:rPr>
          <w:rStyle w:val="SubtleEmphasis"/>
          <w:rFonts w:cs="Times New Roman"/>
          <w:sz w:val="24"/>
          <w:szCs w:val="24"/>
          <w:lang w:val="sr-Latn-CS"/>
        </w:rPr>
        <w:t xml:space="preserve">našli </w:t>
      </w:r>
      <w:r w:rsidR="005C1D2F" w:rsidRPr="00B50709">
        <w:rPr>
          <w:rStyle w:val="SubtleEmphasis"/>
          <w:rFonts w:cs="Times New Roman"/>
          <w:sz w:val="24"/>
          <w:szCs w:val="24"/>
          <w:lang w:val="sr-Latn-CS"/>
        </w:rPr>
        <w:t xml:space="preserve"> </w:t>
      </w:r>
      <w:r w:rsidR="005C1D2F">
        <w:rPr>
          <w:rStyle w:val="SubtleEmphasis"/>
          <w:rFonts w:cs="Times New Roman"/>
          <w:sz w:val="24"/>
          <w:szCs w:val="24"/>
          <w:lang w:val="sr-Latn-CS"/>
        </w:rPr>
        <w:t>da je</w:t>
      </w:r>
      <w:r>
        <w:rPr>
          <w:rStyle w:val="SubtleEmphasis"/>
          <w:rFonts w:cs="Times New Roman"/>
          <w:sz w:val="24"/>
          <w:szCs w:val="24"/>
          <w:lang w:val="sr-Latn-CS"/>
        </w:rPr>
        <w:t xml:space="preserve"> </w:t>
      </w:r>
      <w:r w:rsidR="00DE47DA" w:rsidRPr="00B50709">
        <w:rPr>
          <w:rStyle w:val="SubtleEmphasis"/>
          <w:rFonts w:cs="Times New Roman"/>
          <w:sz w:val="24"/>
          <w:szCs w:val="24"/>
          <w:lang w:val="sr-Latn-CS"/>
        </w:rPr>
        <w:t>49% učenika</w:t>
      </w:r>
      <w:r w:rsidR="005C1D2F">
        <w:rPr>
          <w:rStyle w:val="SubtleEmphasis"/>
          <w:rFonts w:cs="Times New Roman"/>
          <w:sz w:val="24"/>
          <w:szCs w:val="24"/>
          <w:lang w:val="sr-Latn-CS"/>
        </w:rPr>
        <w:t xml:space="preserve"> u Srbiji</w:t>
      </w:r>
      <w:r w:rsidR="00DE47DA" w:rsidRPr="00B50709">
        <w:rPr>
          <w:rStyle w:val="SubtleEmphasis"/>
          <w:rFonts w:cs="Times New Roman"/>
          <w:sz w:val="24"/>
          <w:szCs w:val="24"/>
          <w:lang w:val="sr-Latn-CS"/>
        </w:rPr>
        <w:t xml:space="preserve"> izjavilo da su o uznemirujućim iskustvima na internetu (uključujući i vršnjačko nasilje) obavestili majku. </w:t>
      </w:r>
      <w:r w:rsidR="00421BB4" w:rsidRPr="00B50709">
        <w:rPr>
          <w:rStyle w:val="SubtleEmphasis"/>
          <w:rFonts w:cs="Times New Roman"/>
          <w:sz w:val="24"/>
          <w:szCs w:val="24"/>
          <w:lang w:val="sr-Latn-CS"/>
        </w:rPr>
        <w:t>Holfeld i Grabe</w:t>
      </w:r>
      <w:r w:rsidR="00E156D4" w:rsidRPr="00B50709">
        <w:rPr>
          <w:rStyle w:val="FootnoteReference"/>
          <w:rFonts w:ascii="Times New Roman" w:hAnsi="Times New Roman" w:cs="Times New Roman"/>
          <w:iCs/>
          <w:color w:val="000000" w:themeColor="text1"/>
          <w:sz w:val="24"/>
          <w:szCs w:val="24"/>
          <w:lang w:val="sr-Latn-CS"/>
        </w:rPr>
        <w:footnoteReference w:id="47"/>
      </w:r>
      <w:r w:rsidR="00E156D4" w:rsidRPr="00B50709">
        <w:rPr>
          <w:rStyle w:val="SubtleEmphasis"/>
          <w:rFonts w:cs="Times New Roman"/>
          <w:sz w:val="24"/>
          <w:szCs w:val="24"/>
          <w:lang w:val="sr-Latn-CS"/>
        </w:rPr>
        <w:t xml:space="preserve"> </w:t>
      </w:r>
      <w:r w:rsidR="00476685">
        <w:rPr>
          <w:rStyle w:val="SubtleEmphasis"/>
          <w:rFonts w:cs="Times New Roman"/>
          <w:sz w:val="24"/>
          <w:szCs w:val="24"/>
          <w:lang w:val="sr-Latn-CS"/>
        </w:rPr>
        <w:t xml:space="preserve">su dobili </w:t>
      </w:r>
      <w:r w:rsidR="00420EC3" w:rsidRPr="00B50709">
        <w:rPr>
          <w:rStyle w:val="SubtleEmphasis"/>
          <w:rFonts w:cs="Times New Roman"/>
          <w:sz w:val="24"/>
          <w:szCs w:val="24"/>
          <w:lang w:val="sr-Latn-CS"/>
        </w:rPr>
        <w:t xml:space="preserve">na uzorku od 665 </w:t>
      </w:r>
      <w:r w:rsidR="00713450" w:rsidRPr="00B50709">
        <w:rPr>
          <w:rStyle w:val="SubtleEmphasis"/>
          <w:rFonts w:cs="Times New Roman"/>
          <w:sz w:val="24"/>
          <w:szCs w:val="24"/>
          <w:lang w:val="sr-Latn-CS"/>
        </w:rPr>
        <w:t>srednjoškolaca iz</w:t>
      </w:r>
      <w:r w:rsidR="00420EC3" w:rsidRPr="00B50709">
        <w:rPr>
          <w:rStyle w:val="SubtleEmphasis"/>
          <w:rFonts w:cs="Times New Roman"/>
          <w:sz w:val="24"/>
          <w:szCs w:val="24"/>
          <w:lang w:val="sr-Latn-CS"/>
        </w:rPr>
        <w:t xml:space="preserve"> SAD</w:t>
      </w:r>
      <w:r w:rsidR="00476685">
        <w:rPr>
          <w:rStyle w:val="SubtleEmphasis"/>
          <w:rFonts w:cs="Times New Roman"/>
          <w:sz w:val="24"/>
          <w:szCs w:val="24"/>
          <w:lang w:val="sr-Latn-CS"/>
        </w:rPr>
        <w:t>,</w:t>
      </w:r>
      <w:r w:rsidR="00420EC3" w:rsidRPr="00B50709">
        <w:rPr>
          <w:rStyle w:val="SubtleEmphasis"/>
          <w:rFonts w:cs="Times New Roman"/>
          <w:sz w:val="24"/>
          <w:szCs w:val="24"/>
          <w:lang w:val="sr-Latn-CS"/>
        </w:rPr>
        <w:t xml:space="preserve"> da je 50% žrtava sa</w:t>
      </w:r>
      <w:r w:rsidR="00E63BFB" w:rsidRPr="00B50709">
        <w:rPr>
          <w:rStyle w:val="SubtleEmphasis"/>
          <w:rFonts w:cs="Times New Roman"/>
          <w:sz w:val="24"/>
          <w:szCs w:val="24"/>
          <w:lang w:val="sr-Latn-CS"/>
        </w:rPr>
        <w:t>j</w:t>
      </w:r>
      <w:r w:rsidR="00420EC3" w:rsidRPr="00B50709">
        <w:rPr>
          <w:rStyle w:val="SubtleEmphasis"/>
          <w:rFonts w:cs="Times New Roman"/>
          <w:sz w:val="24"/>
          <w:szCs w:val="24"/>
          <w:lang w:val="sr-Latn-CS"/>
        </w:rPr>
        <w:t xml:space="preserve">ber nasilja to </w:t>
      </w:r>
      <w:r w:rsidR="00713450" w:rsidRPr="00B50709">
        <w:rPr>
          <w:rStyle w:val="SubtleEmphasis"/>
          <w:rFonts w:cs="Times New Roman"/>
          <w:sz w:val="24"/>
          <w:szCs w:val="24"/>
          <w:lang w:val="sr-Latn-CS"/>
        </w:rPr>
        <w:t xml:space="preserve">iskustvo </w:t>
      </w:r>
      <w:r w:rsidR="00420EC3" w:rsidRPr="00B50709">
        <w:rPr>
          <w:rStyle w:val="SubtleEmphasis"/>
          <w:rFonts w:cs="Times New Roman"/>
          <w:sz w:val="24"/>
          <w:szCs w:val="24"/>
          <w:lang w:val="sr-Latn-CS"/>
        </w:rPr>
        <w:t>s</w:t>
      </w:r>
      <w:r w:rsidR="005C1D2F">
        <w:rPr>
          <w:rStyle w:val="SubtleEmphasis"/>
          <w:rFonts w:cs="Times New Roman"/>
          <w:sz w:val="24"/>
          <w:szCs w:val="24"/>
          <w:lang w:val="sr-Latn-CS"/>
        </w:rPr>
        <w:t>a</w:t>
      </w:r>
      <w:r w:rsidR="00420EC3" w:rsidRPr="00B50709">
        <w:rPr>
          <w:rStyle w:val="SubtleEmphasis"/>
          <w:rFonts w:cs="Times New Roman"/>
          <w:sz w:val="24"/>
          <w:szCs w:val="24"/>
          <w:lang w:val="sr-Latn-CS"/>
        </w:rPr>
        <w:t xml:space="preserve">opštilo  roditeljima/starateljima, </w:t>
      </w:r>
      <w:r w:rsidR="00713450" w:rsidRPr="00B50709">
        <w:rPr>
          <w:rStyle w:val="SubtleEmphasis"/>
          <w:rFonts w:cs="Times New Roman"/>
          <w:sz w:val="24"/>
          <w:szCs w:val="24"/>
          <w:lang w:val="sr-Latn-CS"/>
        </w:rPr>
        <w:t xml:space="preserve">njih </w:t>
      </w:r>
      <w:r w:rsidR="00476685">
        <w:rPr>
          <w:rStyle w:val="SubtleEmphasis"/>
          <w:rFonts w:cs="Times New Roman"/>
          <w:sz w:val="24"/>
          <w:szCs w:val="24"/>
          <w:lang w:val="sr-Latn-CS"/>
        </w:rPr>
        <w:t xml:space="preserve">20% je </w:t>
      </w:r>
      <w:r w:rsidR="00420EC3" w:rsidRPr="00B50709">
        <w:rPr>
          <w:rStyle w:val="SubtleEmphasis"/>
          <w:rFonts w:cs="Times New Roman"/>
          <w:sz w:val="24"/>
          <w:szCs w:val="24"/>
          <w:lang w:val="sr-Latn-CS"/>
        </w:rPr>
        <w:t>to reklo braći/sestrama</w:t>
      </w:r>
      <w:r w:rsidR="00713450" w:rsidRPr="00B50709">
        <w:rPr>
          <w:rStyle w:val="SubtleEmphasis"/>
          <w:rFonts w:cs="Times New Roman"/>
          <w:sz w:val="24"/>
          <w:szCs w:val="24"/>
          <w:lang w:val="sr-Latn-CS"/>
        </w:rPr>
        <w:t>, a tek</w:t>
      </w:r>
      <w:r w:rsidR="00420EC3" w:rsidRPr="00B50709">
        <w:rPr>
          <w:rStyle w:val="SubtleEmphasis"/>
          <w:rFonts w:cs="Times New Roman"/>
          <w:sz w:val="24"/>
          <w:szCs w:val="24"/>
          <w:lang w:val="sr-Latn-CS"/>
        </w:rPr>
        <w:t xml:space="preserve"> 8% nastavnicima. </w:t>
      </w:r>
      <w:r w:rsidR="00B50490" w:rsidRPr="00B50709">
        <w:rPr>
          <w:rStyle w:val="SubtleEmphasis"/>
          <w:rFonts w:cs="Times New Roman"/>
          <w:sz w:val="24"/>
          <w:szCs w:val="24"/>
          <w:lang w:val="sr-Latn-CS"/>
        </w:rPr>
        <w:t>Šansa da sajber nasilje prestane posle s</w:t>
      </w:r>
      <w:r w:rsidR="00B538F7" w:rsidRPr="00B50709">
        <w:rPr>
          <w:rStyle w:val="SubtleEmphasis"/>
          <w:rFonts w:cs="Times New Roman"/>
          <w:sz w:val="24"/>
          <w:szCs w:val="24"/>
          <w:lang w:val="sr-Latn-CS"/>
        </w:rPr>
        <w:t>a</w:t>
      </w:r>
      <w:r w:rsidR="00B50490" w:rsidRPr="00B50709">
        <w:rPr>
          <w:rStyle w:val="SubtleEmphasis"/>
          <w:rFonts w:cs="Times New Roman"/>
          <w:sz w:val="24"/>
          <w:szCs w:val="24"/>
          <w:lang w:val="sr-Latn-CS"/>
        </w:rPr>
        <w:t xml:space="preserve">opštavanja </w:t>
      </w:r>
      <w:r w:rsidR="00336C16" w:rsidRPr="00B50709">
        <w:rPr>
          <w:rStyle w:val="SubtleEmphasis"/>
          <w:rFonts w:cs="Times New Roman"/>
          <w:sz w:val="24"/>
          <w:szCs w:val="24"/>
          <w:lang w:val="sr-Latn-CS"/>
        </w:rPr>
        <w:t xml:space="preserve">odraslima </w:t>
      </w:r>
      <w:r w:rsidR="00B538F7" w:rsidRPr="00B50709">
        <w:rPr>
          <w:rStyle w:val="SubtleEmphasis"/>
          <w:rFonts w:cs="Times New Roman"/>
          <w:sz w:val="24"/>
          <w:szCs w:val="24"/>
          <w:lang w:val="sr-Latn-CS"/>
        </w:rPr>
        <w:t xml:space="preserve">je bila </w:t>
      </w:r>
      <w:r w:rsidR="00336C16" w:rsidRPr="00B50709">
        <w:rPr>
          <w:rStyle w:val="SubtleEmphasis"/>
          <w:rFonts w:cs="Times New Roman"/>
          <w:sz w:val="24"/>
          <w:szCs w:val="24"/>
          <w:lang w:val="sr-Latn-CS"/>
        </w:rPr>
        <w:t>59%</w:t>
      </w:r>
      <w:r w:rsidR="005C1D2F">
        <w:rPr>
          <w:rStyle w:val="SubtleEmphasis"/>
          <w:rFonts w:cs="Times New Roman"/>
          <w:sz w:val="24"/>
          <w:szCs w:val="24"/>
          <w:lang w:val="sr-Latn-CS"/>
        </w:rPr>
        <w:t>,</w:t>
      </w:r>
      <w:r>
        <w:rPr>
          <w:rStyle w:val="SubtleEmphasis"/>
          <w:rFonts w:cs="Times New Roman"/>
          <w:sz w:val="24"/>
          <w:szCs w:val="24"/>
          <w:lang w:val="sr-Latn-CS"/>
        </w:rPr>
        <w:t xml:space="preserve"> </w:t>
      </w:r>
      <w:r w:rsidR="00B538F7" w:rsidRPr="00B50709">
        <w:rPr>
          <w:rStyle w:val="SubtleEmphasis"/>
          <w:rFonts w:cs="Times New Roman"/>
          <w:sz w:val="24"/>
          <w:szCs w:val="24"/>
          <w:lang w:val="sr-Latn-CS"/>
        </w:rPr>
        <w:t>kada se saopštava</w:t>
      </w:r>
      <w:r w:rsidR="005C1D2F">
        <w:rPr>
          <w:rStyle w:val="SubtleEmphasis"/>
          <w:rFonts w:cs="Times New Roman"/>
          <w:sz w:val="24"/>
          <w:szCs w:val="24"/>
          <w:lang w:val="sr-Latn-CS"/>
        </w:rPr>
        <w:t>n</w:t>
      </w:r>
      <w:r w:rsidR="00B538F7" w:rsidRPr="00B50709">
        <w:rPr>
          <w:rStyle w:val="SubtleEmphasis"/>
          <w:rFonts w:cs="Times New Roman"/>
          <w:sz w:val="24"/>
          <w:szCs w:val="24"/>
          <w:lang w:val="sr-Latn-CS"/>
        </w:rPr>
        <w:t xml:space="preserve">o vršnjacima </w:t>
      </w:r>
      <w:r w:rsidR="005C1D2F">
        <w:rPr>
          <w:rStyle w:val="SubtleEmphasis"/>
          <w:rFonts w:cs="Times New Roman"/>
          <w:sz w:val="24"/>
          <w:szCs w:val="24"/>
          <w:lang w:val="sr-Latn-CS"/>
        </w:rPr>
        <w:t xml:space="preserve">- </w:t>
      </w:r>
      <w:r w:rsidR="00B538F7" w:rsidRPr="00B50709">
        <w:rPr>
          <w:rStyle w:val="SubtleEmphasis"/>
          <w:rFonts w:cs="Times New Roman"/>
          <w:sz w:val="24"/>
          <w:szCs w:val="24"/>
          <w:lang w:val="sr-Latn-CS"/>
        </w:rPr>
        <w:t xml:space="preserve">54%, a najmanja </w:t>
      </w:r>
      <w:r w:rsidR="005C1D2F" w:rsidRPr="00B50709">
        <w:rPr>
          <w:rStyle w:val="SubtleEmphasis"/>
          <w:rFonts w:cs="Times New Roman"/>
          <w:sz w:val="24"/>
          <w:szCs w:val="24"/>
          <w:lang w:val="sr-Latn-CS"/>
        </w:rPr>
        <w:t>kada se saopštavao i vršnjacima i roditel</w:t>
      </w:r>
      <w:r w:rsidR="005C1D2F">
        <w:rPr>
          <w:rStyle w:val="SubtleEmphasis"/>
          <w:rFonts w:cs="Times New Roman"/>
          <w:sz w:val="24"/>
          <w:szCs w:val="24"/>
          <w:lang w:val="sr-Latn-CS"/>
        </w:rPr>
        <w:t>jima</w:t>
      </w:r>
      <w:r w:rsidR="005C1D2F" w:rsidRPr="00B50709">
        <w:rPr>
          <w:rStyle w:val="SubtleEmphasis"/>
          <w:rFonts w:cs="Times New Roman"/>
          <w:sz w:val="24"/>
          <w:szCs w:val="24"/>
          <w:lang w:val="sr-Latn-CS"/>
        </w:rPr>
        <w:t xml:space="preserve"> </w:t>
      </w:r>
      <w:r w:rsidR="005C1D2F">
        <w:rPr>
          <w:rStyle w:val="SubtleEmphasis"/>
          <w:rFonts w:cs="Times New Roman"/>
          <w:sz w:val="24"/>
          <w:szCs w:val="24"/>
          <w:lang w:val="sr-Latn-CS"/>
        </w:rPr>
        <w:t>- 46%!</w:t>
      </w:r>
      <w:r>
        <w:rPr>
          <w:rStyle w:val="SubtleEmphasis"/>
          <w:rFonts w:cs="Times New Roman"/>
          <w:sz w:val="24"/>
          <w:szCs w:val="24"/>
          <w:lang w:val="sr-Latn-CS"/>
        </w:rPr>
        <w:t xml:space="preserve"> </w:t>
      </w:r>
      <w:r w:rsidR="00B50490" w:rsidRPr="00B50709">
        <w:rPr>
          <w:rStyle w:val="SubtleEmphasis"/>
          <w:rFonts w:cs="Times New Roman"/>
          <w:sz w:val="24"/>
          <w:szCs w:val="24"/>
          <w:lang w:val="sr-Latn-CS"/>
        </w:rPr>
        <w:t>Nije se pokazala</w:t>
      </w:r>
      <w:r w:rsidR="006A153D" w:rsidRPr="00B50709">
        <w:rPr>
          <w:rStyle w:val="SubtleEmphasis"/>
          <w:rFonts w:cs="Times New Roman"/>
          <w:sz w:val="24"/>
          <w:szCs w:val="24"/>
          <w:lang w:val="sr-Latn-CS"/>
        </w:rPr>
        <w:t xml:space="preserve"> značajn</w:t>
      </w:r>
      <w:r w:rsidR="00B50490" w:rsidRPr="00B50709">
        <w:rPr>
          <w:rStyle w:val="SubtleEmphasis"/>
          <w:rFonts w:cs="Times New Roman"/>
          <w:sz w:val="24"/>
          <w:szCs w:val="24"/>
          <w:lang w:val="sr-Latn-CS"/>
        </w:rPr>
        <w:t>a</w:t>
      </w:r>
      <w:r w:rsidR="006A153D" w:rsidRPr="00B50709">
        <w:rPr>
          <w:rStyle w:val="SubtleEmphasis"/>
          <w:rFonts w:cs="Times New Roman"/>
          <w:sz w:val="24"/>
          <w:szCs w:val="24"/>
          <w:lang w:val="sr-Latn-CS"/>
        </w:rPr>
        <w:t xml:space="preserve"> razlik</w:t>
      </w:r>
      <w:r w:rsidR="00B50490" w:rsidRPr="00B50709">
        <w:rPr>
          <w:rStyle w:val="SubtleEmphasis"/>
          <w:rFonts w:cs="Times New Roman"/>
          <w:sz w:val="24"/>
          <w:szCs w:val="24"/>
          <w:lang w:val="sr-Latn-CS"/>
        </w:rPr>
        <w:t>a</w:t>
      </w:r>
      <w:r w:rsidR="006A153D" w:rsidRPr="00B50709">
        <w:rPr>
          <w:rStyle w:val="SubtleEmphasis"/>
          <w:rFonts w:cs="Times New Roman"/>
          <w:sz w:val="24"/>
          <w:szCs w:val="24"/>
          <w:lang w:val="sr-Latn-CS"/>
        </w:rPr>
        <w:t xml:space="preserve"> </w:t>
      </w:r>
      <w:r w:rsidR="00B50490" w:rsidRPr="00B50709">
        <w:rPr>
          <w:rStyle w:val="SubtleEmphasis"/>
          <w:rFonts w:cs="Times New Roman"/>
          <w:sz w:val="24"/>
          <w:szCs w:val="24"/>
          <w:lang w:val="sr-Latn-CS"/>
        </w:rPr>
        <w:t xml:space="preserve">u tome </w:t>
      </w:r>
      <w:r w:rsidR="006A153D" w:rsidRPr="00B50709">
        <w:rPr>
          <w:rStyle w:val="SubtleEmphasis"/>
          <w:rFonts w:cs="Times New Roman"/>
          <w:sz w:val="24"/>
          <w:szCs w:val="24"/>
          <w:lang w:val="sr-Latn-CS"/>
        </w:rPr>
        <w:t>da li je</w:t>
      </w:r>
      <w:r w:rsidR="00B50490" w:rsidRPr="00B50709">
        <w:rPr>
          <w:rStyle w:val="SubtleEmphasis"/>
          <w:rFonts w:cs="Times New Roman"/>
          <w:sz w:val="24"/>
          <w:szCs w:val="24"/>
          <w:lang w:val="sr-Latn-CS"/>
        </w:rPr>
        <w:t xml:space="preserve"> sajber nasilje prestalo ili ne</w:t>
      </w:r>
      <w:r w:rsidR="006A153D" w:rsidRPr="00B50709">
        <w:rPr>
          <w:rStyle w:val="SubtleEmphasis"/>
          <w:rFonts w:cs="Times New Roman"/>
          <w:sz w:val="24"/>
          <w:szCs w:val="24"/>
          <w:lang w:val="sr-Latn-CS"/>
        </w:rPr>
        <w:t xml:space="preserve"> u odnosu na to da li je saopšteno odraslima ili vršnjacima</w:t>
      </w:r>
      <w:r w:rsidR="00A42FF0" w:rsidRPr="00B50709">
        <w:rPr>
          <w:rStyle w:val="SubtleEmphasis"/>
          <w:rFonts w:cs="Times New Roman"/>
          <w:sz w:val="24"/>
          <w:szCs w:val="24"/>
          <w:lang w:val="sr-Latn-CS"/>
        </w:rPr>
        <w:t xml:space="preserve">. </w:t>
      </w:r>
      <w:r w:rsidR="0036476B" w:rsidRPr="00B50709">
        <w:rPr>
          <w:rStyle w:val="SubtleEmphasis"/>
          <w:rFonts w:cs="Times New Roman"/>
          <w:sz w:val="24"/>
          <w:szCs w:val="24"/>
          <w:lang w:val="sr-Latn-CS"/>
        </w:rPr>
        <w:t>Sa druge strane, k</w:t>
      </w:r>
      <w:r w:rsidR="00420EC3" w:rsidRPr="00B50709">
        <w:rPr>
          <w:rStyle w:val="SubtleEmphasis"/>
          <w:rFonts w:cs="Times New Roman"/>
          <w:sz w:val="24"/>
          <w:szCs w:val="24"/>
          <w:lang w:val="sr-Latn-CS"/>
        </w:rPr>
        <w:t>valitativno istraživanje</w:t>
      </w:r>
      <w:r w:rsidR="00DE7412" w:rsidRPr="00B50709">
        <w:rPr>
          <w:rStyle w:val="SubtleEmphasis"/>
          <w:rFonts w:cs="Times New Roman"/>
          <w:sz w:val="24"/>
          <w:szCs w:val="24"/>
          <w:lang w:val="sr-Latn-CS"/>
        </w:rPr>
        <w:t xml:space="preserve"> </w:t>
      </w:r>
      <w:r w:rsidR="0036476B" w:rsidRPr="00B50709">
        <w:rPr>
          <w:rStyle w:val="SubtleEmphasis"/>
          <w:rFonts w:cs="Times New Roman"/>
          <w:sz w:val="24"/>
          <w:szCs w:val="24"/>
          <w:lang w:val="sr-Latn-CS"/>
        </w:rPr>
        <w:t>sp</w:t>
      </w:r>
      <w:r w:rsidR="005C1D2F">
        <w:rPr>
          <w:rStyle w:val="SubtleEmphasis"/>
          <w:rFonts w:cs="Times New Roman"/>
          <w:sz w:val="24"/>
          <w:szCs w:val="24"/>
          <w:lang w:val="sr-Latn-CS"/>
        </w:rPr>
        <w:t>rovedeno među turskim adolescen</w:t>
      </w:r>
      <w:r w:rsidR="0036476B" w:rsidRPr="00B50709">
        <w:rPr>
          <w:rStyle w:val="SubtleEmphasis"/>
          <w:rFonts w:cs="Times New Roman"/>
          <w:sz w:val="24"/>
          <w:szCs w:val="24"/>
          <w:lang w:val="sr-Latn-CS"/>
        </w:rPr>
        <w:t>tima</w:t>
      </w:r>
      <w:r w:rsidR="00E156D4" w:rsidRPr="00B50709">
        <w:rPr>
          <w:rStyle w:val="FootnoteReference"/>
          <w:rFonts w:ascii="Times New Roman" w:hAnsi="Times New Roman" w:cs="Times New Roman"/>
          <w:iCs/>
          <w:color w:val="000000" w:themeColor="text1"/>
          <w:sz w:val="24"/>
          <w:szCs w:val="24"/>
          <w:lang w:val="sr-Latn-CS"/>
        </w:rPr>
        <w:footnoteReference w:id="48"/>
      </w:r>
      <w:r w:rsidR="0036476B" w:rsidRPr="00B50709">
        <w:rPr>
          <w:rStyle w:val="SubtleEmphasis"/>
          <w:rFonts w:cs="Times New Roman"/>
          <w:sz w:val="24"/>
          <w:szCs w:val="24"/>
          <w:lang w:val="sr-Latn-CS"/>
        </w:rPr>
        <w:t xml:space="preserve"> </w:t>
      </w:r>
      <w:r w:rsidR="00420EC3" w:rsidRPr="00B50709">
        <w:rPr>
          <w:rStyle w:val="SubtleEmphasis"/>
          <w:rFonts w:cs="Times New Roman"/>
          <w:sz w:val="24"/>
          <w:szCs w:val="24"/>
          <w:lang w:val="sr-Latn-CS"/>
        </w:rPr>
        <w:t>suge</w:t>
      </w:r>
      <w:r>
        <w:rPr>
          <w:rStyle w:val="SubtleEmphasis"/>
          <w:rFonts w:cs="Times New Roman"/>
          <w:sz w:val="24"/>
          <w:szCs w:val="24"/>
          <w:lang w:val="sr-Latn-CS"/>
        </w:rPr>
        <w:t>riše da je pomoć roditelja ključna u oporavku deteta žrtve sajber nasilja</w:t>
      </w:r>
      <w:r w:rsidR="00420EC3" w:rsidRPr="00B50709">
        <w:rPr>
          <w:rStyle w:val="SubtleEmphasis"/>
          <w:rFonts w:cs="Times New Roman"/>
          <w:sz w:val="24"/>
          <w:szCs w:val="24"/>
          <w:lang w:val="sr-Latn-CS"/>
        </w:rPr>
        <w:t xml:space="preserve">. </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943549" w:rsidRPr="00B50709" w:rsidRDefault="004F360F"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U dosadašnjim i</w:t>
      </w:r>
      <w:r w:rsidR="006E7948" w:rsidRPr="00B50709">
        <w:rPr>
          <w:rStyle w:val="SubtleEmphasis"/>
          <w:rFonts w:cs="Times New Roman"/>
          <w:sz w:val="24"/>
          <w:szCs w:val="24"/>
          <w:lang w:val="sr-Latn-CS"/>
        </w:rPr>
        <w:t>straživanjima nije posebno razma</w:t>
      </w:r>
      <w:r w:rsidRPr="00B50709">
        <w:rPr>
          <w:rStyle w:val="SubtleEmphasis"/>
          <w:rFonts w:cs="Times New Roman"/>
          <w:sz w:val="24"/>
          <w:szCs w:val="24"/>
          <w:lang w:val="sr-Latn-CS"/>
        </w:rPr>
        <w:t xml:space="preserve">trana povezanost između </w:t>
      </w:r>
      <w:r w:rsidR="00855048" w:rsidRPr="00B50709">
        <w:rPr>
          <w:rStyle w:val="SubtleEmphasis"/>
          <w:rFonts w:cs="Times New Roman"/>
          <w:sz w:val="24"/>
          <w:szCs w:val="24"/>
          <w:lang w:val="sr-Latn-CS"/>
        </w:rPr>
        <w:t>ponašanja roditelja u odnosu na inte</w:t>
      </w:r>
      <w:r w:rsidR="00E63BFB">
        <w:rPr>
          <w:rStyle w:val="SubtleEmphasis"/>
          <w:rFonts w:cs="Times New Roman"/>
          <w:sz w:val="24"/>
          <w:szCs w:val="24"/>
          <w:lang w:val="sr-Latn-CS"/>
        </w:rPr>
        <w:t>r</w:t>
      </w:r>
      <w:r w:rsidR="00855048" w:rsidRPr="00B50709">
        <w:rPr>
          <w:rStyle w:val="SubtleEmphasis"/>
          <w:rFonts w:cs="Times New Roman"/>
          <w:sz w:val="24"/>
          <w:szCs w:val="24"/>
          <w:lang w:val="sr-Latn-CS"/>
        </w:rPr>
        <w:t xml:space="preserve">net aktivnosti deteta i toga da li deca izveštavaju roditelje/staratelje </w:t>
      </w:r>
      <w:r w:rsidR="00395C27" w:rsidRPr="00B50709">
        <w:rPr>
          <w:rStyle w:val="SubtleEmphasis"/>
          <w:rFonts w:cs="Times New Roman"/>
          <w:sz w:val="24"/>
          <w:szCs w:val="24"/>
          <w:lang w:val="sr-Latn-CS"/>
        </w:rPr>
        <w:t xml:space="preserve">o svojim iskustvima u oblasti </w:t>
      </w:r>
      <w:r w:rsidR="00395C27" w:rsidRPr="00B50709">
        <w:rPr>
          <w:rStyle w:val="SubtleEmphasis"/>
          <w:rFonts w:cs="Times New Roman"/>
          <w:color w:val="auto"/>
          <w:sz w:val="24"/>
          <w:szCs w:val="24"/>
          <w:lang w:val="sr-Latn-CS"/>
        </w:rPr>
        <w:t>vršnjačkog</w:t>
      </w:r>
      <w:r w:rsidR="00395C27" w:rsidRPr="00B50709">
        <w:rPr>
          <w:rStyle w:val="SubtleEmphasis"/>
          <w:rFonts w:cs="Times New Roman"/>
          <w:sz w:val="24"/>
          <w:szCs w:val="24"/>
          <w:lang w:val="sr-Latn-CS"/>
        </w:rPr>
        <w:t xml:space="preserve"> s</w:t>
      </w:r>
      <w:r w:rsidR="00855048" w:rsidRPr="00B50709">
        <w:rPr>
          <w:rStyle w:val="SubtleEmphasis"/>
          <w:rFonts w:cs="Times New Roman"/>
          <w:sz w:val="24"/>
          <w:szCs w:val="24"/>
          <w:lang w:val="sr-Latn-CS"/>
        </w:rPr>
        <w:t>a</w:t>
      </w:r>
      <w:r w:rsidR="00395C27" w:rsidRPr="00B50709">
        <w:rPr>
          <w:rStyle w:val="SubtleEmphasis"/>
          <w:rFonts w:cs="Times New Roman"/>
          <w:sz w:val="24"/>
          <w:szCs w:val="24"/>
          <w:lang w:val="sr-Latn-CS"/>
        </w:rPr>
        <w:t>j</w:t>
      </w:r>
      <w:r w:rsidR="00855048" w:rsidRPr="00B50709">
        <w:rPr>
          <w:rStyle w:val="SubtleEmphasis"/>
          <w:rFonts w:cs="Times New Roman"/>
          <w:sz w:val="24"/>
          <w:szCs w:val="24"/>
          <w:lang w:val="sr-Latn-CS"/>
        </w:rPr>
        <w:t xml:space="preserve">ber </w:t>
      </w:r>
      <w:r w:rsidR="00E63BFB">
        <w:rPr>
          <w:rStyle w:val="SubtleEmphasis"/>
          <w:rFonts w:cs="Times New Roman"/>
          <w:sz w:val="24"/>
          <w:szCs w:val="24"/>
          <w:lang w:val="sr-Latn-CS"/>
        </w:rPr>
        <w:t>nasilja</w:t>
      </w:r>
      <w:r w:rsidR="00855048" w:rsidRPr="00B50709">
        <w:rPr>
          <w:rStyle w:val="SubtleEmphasis"/>
          <w:rFonts w:cs="Times New Roman"/>
          <w:sz w:val="24"/>
          <w:szCs w:val="24"/>
          <w:lang w:val="sr-Latn-CS"/>
        </w:rPr>
        <w:t>.</w:t>
      </w:r>
      <w:r w:rsidR="00622F4A" w:rsidRPr="00B50709">
        <w:rPr>
          <w:rStyle w:val="SubtleEmphasis"/>
          <w:rFonts w:cs="Times New Roman"/>
          <w:sz w:val="24"/>
          <w:szCs w:val="24"/>
          <w:lang w:val="sr-Latn-CS"/>
        </w:rPr>
        <w:t xml:space="preserve"> </w:t>
      </w:r>
    </w:p>
    <w:p w:rsidR="00943549" w:rsidRPr="00B50709" w:rsidRDefault="00943549" w:rsidP="00CD4647">
      <w:pPr>
        <w:widowControl w:val="0"/>
        <w:spacing w:after="0" w:line="240" w:lineRule="auto"/>
        <w:jc w:val="both"/>
        <w:rPr>
          <w:rStyle w:val="SubtleEmphasis"/>
          <w:rFonts w:cs="Times New Roman"/>
          <w:sz w:val="24"/>
          <w:szCs w:val="24"/>
          <w:lang w:val="sr-Latn-CS"/>
        </w:rPr>
      </w:pPr>
    </w:p>
    <w:p w:rsidR="00321957" w:rsidRDefault="00F454C4"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Cilj</w:t>
      </w:r>
      <w:r w:rsidR="00BB0400" w:rsidRPr="00B50709">
        <w:rPr>
          <w:rStyle w:val="SubtleEmphasis"/>
          <w:rFonts w:cs="Times New Roman"/>
          <w:sz w:val="24"/>
          <w:szCs w:val="24"/>
          <w:lang w:val="sr-Latn-CS"/>
        </w:rPr>
        <w:t xml:space="preserve"> </w:t>
      </w:r>
      <w:r w:rsidR="00E46056" w:rsidRPr="00B50709">
        <w:rPr>
          <w:rStyle w:val="SubtleEmphasis"/>
          <w:rFonts w:cs="Times New Roman"/>
          <w:sz w:val="24"/>
          <w:szCs w:val="24"/>
          <w:lang w:val="sr-Latn-CS"/>
        </w:rPr>
        <w:t xml:space="preserve">ovog </w:t>
      </w:r>
      <w:r w:rsidR="004F360F" w:rsidRPr="00B50709">
        <w:rPr>
          <w:rStyle w:val="SubtleEmphasis"/>
          <w:rFonts w:cs="Times New Roman"/>
          <w:sz w:val="24"/>
          <w:szCs w:val="24"/>
          <w:lang w:val="sr-Latn-CS"/>
        </w:rPr>
        <w:t xml:space="preserve">rada </w:t>
      </w:r>
      <w:r w:rsidR="00BB0400" w:rsidRPr="00B50709">
        <w:rPr>
          <w:rStyle w:val="SubtleEmphasis"/>
          <w:rFonts w:cs="Times New Roman"/>
          <w:sz w:val="24"/>
          <w:szCs w:val="24"/>
          <w:lang w:val="sr-Latn-CS"/>
        </w:rPr>
        <w:t>je</w:t>
      </w:r>
      <w:r w:rsidR="004F360F"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analiza </w:t>
      </w:r>
      <w:r w:rsidR="004F360F" w:rsidRPr="00B50709">
        <w:rPr>
          <w:rStyle w:val="SubtleEmphasis"/>
          <w:rFonts w:cs="Times New Roman"/>
          <w:sz w:val="24"/>
          <w:szCs w:val="24"/>
          <w:lang w:val="sr-Latn-CS"/>
        </w:rPr>
        <w:t xml:space="preserve">obima </w:t>
      </w:r>
      <w:r w:rsidR="007F2A8F" w:rsidRPr="00B50709">
        <w:rPr>
          <w:rStyle w:val="SubtleEmphasis"/>
          <w:rFonts w:cs="Times New Roman"/>
          <w:sz w:val="24"/>
          <w:szCs w:val="24"/>
          <w:lang w:val="sr-Latn-CS"/>
        </w:rPr>
        <w:t xml:space="preserve">uključenosti roditelja u iskustvo </w:t>
      </w:r>
      <w:r w:rsidR="00BB0400" w:rsidRPr="00B50709">
        <w:rPr>
          <w:rStyle w:val="SubtleEmphasis"/>
          <w:rFonts w:cs="Times New Roman"/>
          <w:sz w:val="24"/>
          <w:szCs w:val="24"/>
          <w:lang w:val="sr-Latn-CS"/>
        </w:rPr>
        <w:t xml:space="preserve">svoje </w:t>
      </w:r>
      <w:r w:rsidR="007F2A8F" w:rsidRPr="00B50709">
        <w:rPr>
          <w:rStyle w:val="SubtleEmphasis"/>
          <w:rFonts w:cs="Times New Roman"/>
          <w:sz w:val="24"/>
          <w:szCs w:val="24"/>
          <w:lang w:val="sr-Latn-CS"/>
        </w:rPr>
        <w:t xml:space="preserve">dece na internetu i </w:t>
      </w:r>
      <w:r w:rsidR="0065052C" w:rsidRPr="00B50709">
        <w:rPr>
          <w:rStyle w:val="SubtleEmphasis"/>
          <w:rFonts w:cs="Times New Roman"/>
          <w:sz w:val="24"/>
          <w:szCs w:val="24"/>
          <w:lang w:val="sr-Latn-CS"/>
        </w:rPr>
        <w:t xml:space="preserve">u iskustvo </w:t>
      </w:r>
      <w:r w:rsidR="007F2A8F" w:rsidRPr="00B50709">
        <w:rPr>
          <w:rStyle w:val="SubtleEmphasis"/>
          <w:rFonts w:cs="Times New Roman"/>
          <w:sz w:val="24"/>
          <w:szCs w:val="24"/>
          <w:lang w:val="sr-Latn-CS"/>
        </w:rPr>
        <w:t>vršnjačk</w:t>
      </w:r>
      <w:r w:rsidR="0065052C" w:rsidRPr="00B50709">
        <w:rPr>
          <w:rStyle w:val="SubtleEmphasis"/>
          <w:rFonts w:cs="Times New Roman"/>
          <w:sz w:val="24"/>
          <w:szCs w:val="24"/>
          <w:lang w:val="sr-Latn-CS"/>
        </w:rPr>
        <w:t>og</w:t>
      </w:r>
      <w:r w:rsidR="007F2A8F" w:rsidRPr="00B50709">
        <w:rPr>
          <w:rStyle w:val="SubtleEmphasis"/>
          <w:rFonts w:cs="Times New Roman"/>
          <w:sz w:val="24"/>
          <w:szCs w:val="24"/>
          <w:lang w:val="sr-Latn-CS"/>
        </w:rPr>
        <w:t xml:space="preserve"> </w:t>
      </w:r>
      <w:r w:rsidR="00BB0400" w:rsidRPr="00B50709">
        <w:rPr>
          <w:rStyle w:val="SubtleEmphasis"/>
          <w:rFonts w:cs="Times New Roman"/>
          <w:sz w:val="24"/>
          <w:szCs w:val="24"/>
          <w:lang w:val="sr-Latn-CS"/>
        </w:rPr>
        <w:t>sajber nasilja,</w:t>
      </w:r>
      <w:r w:rsidR="007F2A8F" w:rsidRPr="00B50709">
        <w:rPr>
          <w:rStyle w:val="SubtleEmphasis"/>
          <w:rFonts w:cs="Times New Roman"/>
          <w:sz w:val="24"/>
          <w:szCs w:val="24"/>
          <w:lang w:val="sr-Latn-CS"/>
        </w:rPr>
        <w:t xml:space="preserve"> </w:t>
      </w:r>
      <w:r w:rsidR="00BB0400" w:rsidRPr="00B50709">
        <w:rPr>
          <w:rStyle w:val="SubtleEmphasis"/>
          <w:rFonts w:cs="Times New Roman"/>
          <w:sz w:val="24"/>
          <w:szCs w:val="24"/>
          <w:lang w:val="sr-Latn-CS"/>
        </w:rPr>
        <w:t xml:space="preserve">kao </w:t>
      </w:r>
      <w:r w:rsidR="004F360F" w:rsidRPr="00B50709">
        <w:rPr>
          <w:rStyle w:val="SubtleEmphasis"/>
          <w:rFonts w:cs="Times New Roman"/>
          <w:sz w:val="24"/>
          <w:szCs w:val="24"/>
          <w:lang w:val="sr-Latn-CS"/>
        </w:rPr>
        <w:t xml:space="preserve">i </w:t>
      </w:r>
      <w:r w:rsidR="00BB0400" w:rsidRPr="00B50709">
        <w:rPr>
          <w:rStyle w:val="SubtleEmphasis"/>
          <w:rFonts w:cs="Times New Roman"/>
          <w:sz w:val="24"/>
          <w:szCs w:val="24"/>
          <w:lang w:val="sr-Latn-CS"/>
        </w:rPr>
        <w:t xml:space="preserve">analiza </w:t>
      </w:r>
      <w:r w:rsidR="007F2A8F" w:rsidRPr="00B50709">
        <w:rPr>
          <w:rStyle w:val="SubtleEmphasis"/>
          <w:rFonts w:cs="Times New Roman"/>
          <w:sz w:val="24"/>
          <w:szCs w:val="24"/>
          <w:lang w:val="sr-Latn-CS"/>
        </w:rPr>
        <w:t xml:space="preserve">povezanosti između </w:t>
      </w:r>
      <w:r w:rsidR="0065052C" w:rsidRPr="00B50709">
        <w:rPr>
          <w:rStyle w:val="SubtleEmphasis"/>
          <w:rFonts w:cs="Times New Roman"/>
          <w:sz w:val="24"/>
          <w:szCs w:val="24"/>
          <w:lang w:val="sr-Latn-CS"/>
        </w:rPr>
        <w:t>ove dve pojave</w:t>
      </w:r>
      <w:r w:rsidR="00DE47DA" w:rsidRPr="00B50709">
        <w:rPr>
          <w:rStyle w:val="SubtleEmphasis"/>
          <w:rFonts w:cs="Times New Roman"/>
          <w:sz w:val="24"/>
          <w:szCs w:val="24"/>
          <w:lang w:val="sr-Latn-CS"/>
        </w:rPr>
        <w:t xml:space="preserve">. </w:t>
      </w:r>
    </w:p>
    <w:p w:rsidR="00E63BFB" w:rsidRDefault="00E63BFB" w:rsidP="00CD4647">
      <w:pPr>
        <w:widowControl w:val="0"/>
        <w:spacing w:after="0" w:line="240" w:lineRule="auto"/>
        <w:jc w:val="both"/>
        <w:rPr>
          <w:rStyle w:val="SubtleEmphasis"/>
          <w:rFonts w:cs="Times New Roman"/>
          <w:sz w:val="24"/>
          <w:szCs w:val="24"/>
          <w:lang w:val="sr-Latn-CS"/>
        </w:rPr>
      </w:pPr>
    </w:p>
    <w:p w:rsidR="004F360F" w:rsidRPr="00E63BFB" w:rsidRDefault="0032580C" w:rsidP="00CD4647">
      <w:pPr>
        <w:widowControl w:val="0"/>
        <w:spacing w:after="0" w:line="240" w:lineRule="auto"/>
        <w:jc w:val="both"/>
        <w:rPr>
          <w:rStyle w:val="SubtleEmphasis"/>
          <w:sz w:val="24"/>
        </w:rPr>
      </w:pPr>
      <w:r w:rsidRPr="00B50709">
        <w:rPr>
          <w:rStyle w:val="SubtleEmphasis"/>
          <w:rFonts w:cs="Times New Roman"/>
          <w:color w:val="auto"/>
          <w:sz w:val="24"/>
          <w:szCs w:val="24"/>
          <w:lang w:val="sr-Latn-CS"/>
        </w:rPr>
        <w:t xml:space="preserve">Posebni ciljevi su: </w:t>
      </w:r>
      <w:r w:rsidR="00DE47DA" w:rsidRPr="00B50709">
        <w:rPr>
          <w:rStyle w:val="SubtleEmphasis"/>
          <w:rFonts w:cs="Times New Roman"/>
          <w:color w:val="auto"/>
          <w:sz w:val="24"/>
          <w:szCs w:val="24"/>
          <w:lang w:val="sr-Latn-CS"/>
        </w:rPr>
        <w:t xml:space="preserve">1) </w:t>
      </w:r>
      <w:r w:rsidR="00E63BFB" w:rsidRPr="00B50709">
        <w:rPr>
          <w:rFonts w:ascii="Times New Roman" w:hAnsi="Times New Roman" w:cs="Times New Roman"/>
          <w:sz w:val="24"/>
          <w:szCs w:val="24"/>
          <w:lang w:val="sr-Latn-CS"/>
        </w:rPr>
        <w:t xml:space="preserve">utvrđivanje </w:t>
      </w:r>
      <w:r w:rsidR="004F360F" w:rsidRPr="00B50709">
        <w:rPr>
          <w:rFonts w:ascii="Times New Roman" w:hAnsi="Times New Roman" w:cs="Times New Roman"/>
          <w:sz w:val="24"/>
          <w:szCs w:val="24"/>
          <w:lang w:val="sr-Latn-CS"/>
        </w:rPr>
        <w:t>obima</w:t>
      </w:r>
      <w:r w:rsidRPr="00B50709">
        <w:rPr>
          <w:rFonts w:ascii="Times New Roman" w:hAnsi="Times New Roman" w:cs="Times New Roman"/>
          <w:sz w:val="24"/>
          <w:szCs w:val="24"/>
          <w:lang w:val="sr-Latn-CS"/>
        </w:rPr>
        <w:t xml:space="preserve"> uključenosti roditelja/staratelja i nastavnika u iskustva deteta sa internet</w:t>
      </w:r>
      <w:r w:rsidR="00E63BFB">
        <w:rPr>
          <w:rFonts w:ascii="Times New Roman" w:hAnsi="Times New Roman" w:cs="Times New Roman"/>
          <w:sz w:val="24"/>
          <w:szCs w:val="24"/>
          <w:lang w:val="sr-Latn-CS"/>
        </w:rPr>
        <w:t>om i vršnjačkim sajber nasiljem</w:t>
      </w:r>
      <w:r w:rsidR="00DE47DA" w:rsidRPr="00B50709">
        <w:rPr>
          <w:rFonts w:ascii="Times New Roman" w:hAnsi="Times New Roman" w:cs="Times New Roman"/>
          <w:sz w:val="24"/>
          <w:szCs w:val="24"/>
          <w:lang w:val="sr-Latn-CS"/>
        </w:rPr>
        <w:t xml:space="preserve">; 2) </w:t>
      </w:r>
      <w:r w:rsidR="00E63BFB" w:rsidRPr="00B50709">
        <w:rPr>
          <w:rStyle w:val="SubtleEmphasis"/>
          <w:rFonts w:cs="Times New Roman"/>
          <w:sz w:val="24"/>
          <w:szCs w:val="24"/>
          <w:lang w:val="sr-Latn-CS"/>
        </w:rPr>
        <w:t xml:space="preserve">utvrđivanje </w:t>
      </w:r>
      <w:r w:rsidR="004F360F" w:rsidRPr="00B50709">
        <w:rPr>
          <w:rStyle w:val="SubtleEmphasis"/>
          <w:rFonts w:cs="Times New Roman"/>
          <w:sz w:val="24"/>
          <w:szCs w:val="24"/>
          <w:lang w:val="sr-Latn-CS"/>
        </w:rPr>
        <w:t xml:space="preserve">povezanosti između </w:t>
      </w:r>
      <w:r w:rsidR="004F360F" w:rsidRPr="00B50709">
        <w:rPr>
          <w:rFonts w:ascii="Times New Roman" w:hAnsi="Times New Roman" w:cs="Times New Roman"/>
          <w:sz w:val="24"/>
          <w:szCs w:val="24"/>
          <w:lang w:val="sr-Latn-CS"/>
        </w:rPr>
        <w:t>uključenosti roditelja/staratelja u iskustva deteta sa internetom</w:t>
      </w:r>
      <w:r w:rsidR="004F360F" w:rsidRPr="00B50709">
        <w:rPr>
          <w:rStyle w:val="SubtleEmphasis"/>
          <w:rFonts w:cs="Times New Roman"/>
          <w:sz w:val="24"/>
          <w:szCs w:val="24"/>
          <w:lang w:val="sr-Latn-CS"/>
        </w:rPr>
        <w:t xml:space="preserve"> i izveštavanja roditelja/staratelja i </w:t>
      </w:r>
      <w:r w:rsidR="004F360F" w:rsidRPr="00B50709">
        <w:rPr>
          <w:rStyle w:val="SubtleEmphasis"/>
          <w:sz w:val="24"/>
          <w:lang w:val="sr-Latn-CS"/>
        </w:rPr>
        <w:t xml:space="preserve">nastavnika </w:t>
      </w:r>
      <w:r w:rsidR="004F360F" w:rsidRPr="00B50709">
        <w:rPr>
          <w:rStyle w:val="SubtleEmphasis"/>
          <w:rFonts w:cs="Times New Roman"/>
          <w:sz w:val="24"/>
          <w:szCs w:val="24"/>
          <w:lang w:val="sr-Latn-CS"/>
        </w:rPr>
        <w:t xml:space="preserve">o svojim iskustvima u oblasti </w:t>
      </w:r>
      <w:r w:rsidR="004F360F" w:rsidRPr="00E63BFB">
        <w:rPr>
          <w:rStyle w:val="SubtleEmphasis"/>
          <w:sz w:val="24"/>
        </w:rPr>
        <w:t>sajber nasilja.</w:t>
      </w:r>
    </w:p>
    <w:p w:rsidR="00943549" w:rsidRPr="00B50709" w:rsidRDefault="00943549" w:rsidP="00CD4647">
      <w:pPr>
        <w:widowControl w:val="0"/>
        <w:spacing w:after="0" w:line="240" w:lineRule="auto"/>
        <w:jc w:val="both"/>
        <w:rPr>
          <w:rFonts w:ascii="Times New Roman" w:hAnsi="Times New Roman" w:cs="Times New Roman"/>
          <w:szCs w:val="24"/>
          <w:lang w:val="sr-Latn-CS"/>
        </w:rPr>
      </w:pPr>
    </w:p>
    <w:p w:rsidR="00AE0F35" w:rsidRPr="00B50709" w:rsidRDefault="0032580C" w:rsidP="00CD4647">
      <w:pPr>
        <w:pStyle w:val="Standard"/>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Hipoteze </w:t>
      </w:r>
      <w:r w:rsidR="00483AEE" w:rsidRPr="00B50709">
        <w:rPr>
          <w:rStyle w:val="SubtleEmphasis"/>
          <w:rFonts w:cs="Times New Roman"/>
          <w:sz w:val="24"/>
          <w:szCs w:val="24"/>
          <w:lang w:val="sr-Latn-CS"/>
        </w:rPr>
        <w:t>istraživanja su:</w:t>
      </w:r>
      <w:r w:rsidR="00F5482D" w:rsidRPr="00B50709">
        <w:rPr>
          <w:rStyle w:val="SubtleEmphasis"/>
          <w:rFonts w:cs="Times New Roman"/>
          <w:sz w:val="24"/>
          <w:szCs w:val="24"/>
          <w:lang w:val="sr-Latn-CS"/>
        </w:rPr>
        <w:t xml:space="preserve"> </w:t>
      </w:r>
      <w:r w:rsidR="00E63BFB">
        <w:rPr>
          <w:rStyle w:val="SubtleEmphasis"/>
          <w:rFonts w:cs="Times New Roman"/>
          <w:sz w:val="24"/>
          <w:szCs w:val="24"/>
          <w:lang w:val="sr-Latn-CS"/>
        </w:rPr>
        <w:t xml:space="preserve">1) </w:t>
      </w:r>
      <w:r w:rsidR="003A351A" w:rsidRPr="00B50709">
        <w:rPr>
          <w:rStyle w:val="SubtleEmphasis"/>
          <w:rFonts w:cs="Times New Roman"/>
          <w:sz w:val="24"/>
          <w:szCs w:val="24"/>
          <w:lang w:val="sr-Latn-CS"/>
        </w:rPr>
        <w:t xml:space="preserve">Većina dece ne obaveštava svoje </w:t>
      </w:r>
      <w:r w:rsidR="003A351A" w:rsidRPr="00B50709">
        <w:rPr>
          <w:rFonts w:ascii="Times New Roman" w:hAnsi="Times New Roman" w:cs="Times New Roman"/>
          <w:szCs w:val="24"/>
          <w:lang w:val="sr-Latn-CS"/>
        </w:rPr>
        <w:t xml:space="preserve">roditelje/staratelje </w:t>
      </w:r>
      <w:r w:rsidR="003A351A" w:rsidRPr="00B50709">
        <w:rPr>
          <w:rStyle w:val="SubtleEmphasis"/>
          <w:rFonts w:cs="Times New Roman"/>
          <w:sz w:val="24"/>
          <w:szCs w:val="24"/>
          <w:lang w:val="sr-Latn-CS"/>
        </w:rPr>
        <w:t xml:space="preserve">i nastavnike o žrtvama vršnjačkog sajber nasilja za koje zna, uključujući i sopstveno iskustvo. </w:t>
      </w:r>
      <w:r w:rsidR="00E63BFB">
        <w:rPr>
          <w:rStyle w:val="SubtleEmphasis"/>
          <w:rFonts w:cs="Times New Roman"/>
          <w:sz w:val="24"/>
          <w:szCs w:val="24"/>
          <w:lang w:val="sr-Latn-CS"/>
        </w:rPr>
        <w:t xml:space="preserve">2) </w:t>
      </w:r>
      <w:r w:rsidR="00F263A0" w:rsidRPr="00E63BFB">
        <w:rPr>
          <w:rStyle w:val="SubtleEmphasis"/>
          <w:rFonts w:cs="Times New Roman"/>
          <w:sz w:val="24"/>
          <w:szCs w:val="24"/>
          <w:lang w:val="sr-Latn-CS"/>
        </w:rPr>
        <w:t>Deca sa kojima roditelji pričaju</w:t>
      </w:r>
      <w:r w:rsidR="0098656B" w:rsidRPr="00E63BFB">
        <w:rPr>
          <w:rStyle w:val="SubtleEmphasis"/>
          <w:rFonts w:cs="Times New Roman"/>
          <w:sz w:val="24"/>
          <w:szCs w:val="24"/>
          <w:lang w:val="sr-Latn-CS"/>
        </w:rPr>
        <w:t xml:space="preserve"> o </w:t>
      </w:r>
      <w:r w:rsidR="00F263A0" w:rsidRPr="00E63BFB">
        <w:rPr>
          <w:rStyle w:val="SubtleEmphasis"/>
          <w:rFonts w:cs="Times New Roman"/>
          <w:sz w:val="24"/>
          <w:szCs w:val="24"/>
          <w:lang w:val="sr-Latn-CS"/>
        </w:rPr>
        <w:t>njihovom ponašanju prema drugima na internetu značajno češće pr</w:t>
      </w:r>
      <w:r w:rsidR="0098656B" w:rsidRPr="00E63BFB">
        <w:rPr>
          <w:rStyle w:val="SubtleEmphasis"/>
          <w:rFonts w:cs="Times New Roman"/>
          <w:sz w:val="24"/>
          <w:szCs w:val="24"/>
          <w:lang w:val="sr-Latn-CS"/>
        </w:rPr>
        <w:t>i</w:t>
      </w:r>
      <w:r w:rsidR="00F263A0" w:rsidRPr="00E63BFB">
        <w:rPr>
          <w:rStyle w:val="SubtleEmphasis"/>
          <w:rFonts w:cs="Times New Roman"/>
          <w:sz w:val="24"/>
          <w:szCs w:val="24"/>
          <w:lang w:val="sr-Latn-CS"/>
        </w:rPr>
        <w:t xml:space="preserve">javljuju iskustvo sajber nasilja  nego deca roditelja koji sa njima o tome ne pričaju. </w:t>
      </w:r>
      <w:r w:rsidR="00E63BFB">
        <w:rPr>
          <w:rStyle w:val="SubtleEmphasis"/>
          <w:rFonts w:cs="Times New Roman"/>
          <w:sz w:val="24"/>
          <w:szCs w:val="24"/>
          <w:lang w:val="sr-Latn-CS"/>
        </w:rPr>
        <w:t xml:space="preserve">3) </w:t>
      </w:r>
      <w:r w:rsidRPr="00E63BFB">
        <w:rPr>
          <w:rStyle w:val="SubtleEmphasis"/>
          <w:rFonts w:cs="Times New Roman"/>
          <w:sz w:val="24"/>
          <w:szCs w:val="24"/>
          <w:lang w:val="sr-Latn-CS"/>
        </w:rPr>
        <w:t xml:space="preserve">Deca koje roditelji nadziru u internet aktivnostima </w:t>
      </w:r>
      <w:r w:rsidR="00F263A0" w:rsidRPr="00E63BFB">
        <w:rPr>
          <w:rStyle w:val="SubtleEmphasis"/>
          <w:rFonts w:cs="Times New Roman"/>
          <w:sz w:val="24"/>
          <w:szCs w:val="24"/>
          <w:lang w:val="sr-Latn-CS"/>
        </w:rPr>
        <w:t>značajno češće pr</w:t>
      </w:r>
      <w:r w:rsidR="004F360F" w:rsidRPr="00E63BFB">
        <w:rPr>
          <w:rStyle w:val="SubtleEmphasis"/>
          <w:rFonts w:cs="Times New Roman"/>
          <w:sz w:val="24"/>
          <w:szCs w:val="24"/>
          <w:lang w:val="sr-Latn-CS"/>
        </w:rPr>
        <w:t>i</w:t>
      </w:r>
      <w:r w:rsidR="00F263A0" w:rsidRPr="00E63BFB">
        <w:rPr>
          <w:rStyle w:val="SubtleEmphasis"/>
          <w:rFonts w:cs="Times New Roman"/>
          <w:sz w:val="24"/>
          <w:szCs w:val="24"/>
          <w:lang w:val="sr-Latn-CS"/>
        </w:rPr>
        <w:t xml:space="preserve">javljuju iskustvo sajber nasilja  nego </w:t>
      </w:r>
      <w:r w:rsidRPr="00E63BFB">
        <w:rPr>
          <w:rStyle w:val="SubtleEmphasis"/>
          <w:rFonts w:cs="Times New Roman"/>
          <w:sz w:val="24"/>
          <w:szCs w:val="24"/>
          <w:lang w:val="sr-Latn-CS"/>
        </w:rPr>
        <w:t>ona deca koju roditelji ne nadziru.</w:t>
      </w:r>
      <w:r w:rsidR="00E63BFB">
        <w:rPr>
          <w:rStyle w:val="SubtleEmphasis"/>
          <w:rFonts w:cs="Times New Roman"/>
          <w:sz w:val="24"/>
          <w:szCs w:val="24"/>
          <w:lang w:val="sr-Latn-CS"/>
        </w:rPr>
        <w:t xml:space="preserve"> 4) </w:t>
      </w:r>
      <w:r w:rsidR="00DE47DA" w:rsidRPr="00E63BFB">
        <w:rPr>
          <w:rStyle w:val="SubtleEmphasis"/>
          <w:rFonts w:cs="Times New Roman"/>
          <w:sz w:val="24"/>
          <w:szCs w:val="24"/>
          <w:lang w:val="sr-Latn-CS"/>
        </w:rPr>
        <w:t xml:space="preserve"> </w:t>
      </w:r>
      <w:r w:rsidR="00F263A0" w:rsidRPr="00E63BFB">
        <w:rPr>
          <w:rStyle w:val="SubtleEmphasis"/>
          <w:rFonts w:cs="Times New Roman"/>
          <w:sz w:val="24"/>
          <w:szCs w:val="24"/>
          <w:lang w:val="sr-Latn-CS"/>
        </w:rPr>
        <w:t>Deca</w:t>
      </w:r>
      <w:r w:rsidR="0098656B" w:rsidRPr="00E63BFB">
        <w:rPr>
          <w:rStyle w:val="SubtleEmphasis"/>
          <w:rFonts w:cs="Times New Roman"/>
          <w:sz w:val="24"/>
          <w:szCs w:val="24"/>
          <w:lang w:val="sr-Latn-CS"/>
        </w:rPr>
        <w:t xml:space="preserve"> sa</w:t>
      </w:r>
      <w:r w:rsidR="00F263A0" w:rsidRPr="00E63BFB">
        <w:rPr>
          <w:rStyle w:val="SubtleEmphasis"/>
          <w:rFonts w:cs="Times New Roman"/>
          <w:sz w:val="24"/>
          <w:szCs w:val="24"/>
          <w:lang w:val="sr-Latn-CS"/>
        </w:rPr>
        <w:t xml:space="preserve"> koj</w:t>
      </w:r>
      <w:r w:rsidR="0098656B" w:rsidRPr="00E63BFB">
        <w:rPr>
          <w:rStyle w:val="SubtleEmphasis"/>
          <w:rFonts w:cs="Times New Roman"/>
          <w:sz w:val="24"/>
          <w:szCs w:val="24"/>
          <w:lang w:val="sr-Latn-CS"/>
        </w:rPr>
        <w:t>ima roditelji pričaju o ponaša</w:t>
      </w:r>
      <w:r w:rsidR="00476685" w:rsidRPr="00E63BFB">
        <w:rPr>
          <w:rStyle w:val="SubtleEmphasis"/>
          <w:rFonts w:cs="Times New Roman"/>
          <w:sz w:val="24"/>
          <w:szCs w:val="24"/>
          <w:lang w:val="sr-Latn-CS"/>
        </w:rPr>
        <w:t xml:space="preserve">nju prema drugima na internetu </w:t>
      </w:r>
      <w:r w:rsidR="00F263A0" w:rsidRPr="00E63BFB">
        <w:rPr>
          <w:rStyle w:val="SubtleEmphasis"/>
          <w:rFonts w:cs="Times New Roman"/>
          <w:sz w:val="24"/>
          <w:szCs w:val="24"/>
          <w:lang w:val="sr-Latn-CS"/>
        </w:rPr>
        <w:t>značajno ređe ispoljavaju vršnja</w:t>
      </w:r>
      <w:r w:rsidR="003A351A" w:rsidRPr="00E63BFB">
        <w:rPr>
          <w:rStyle w:val="SubtleEmphasis"/>
          <w:rFonts w:cs="Times New Roman"/>
          <w:sz w:val="24"/>
          <w:szCs w:val="24"/>
          <w:lang w:val="sr-Latn-CS"/>
        </w:rPr>
        <w:t>č</w:t>
      </w:r>
      <w:r w:rsidR="00F263A0" w:rsidRPr="00E63BFB">
        <w:rPr>
          <w:rStyle w:val="SubtleEmphasis"/>
          <w:rFonts w:cs="Times New Roman"/>
          <w:sz w:val="24"/>
          <w:szCs w:val="24"/>
          <w:lang w:val="sr-Latn-CS"/>
        </w:rPr>
        <w:t xml:space="preserve">ko sajber nasilje nego ona deca koju roditelji ne nadziru. </w:t>
      </w:r>
      <w:r w:rsidR="00E63BFB">
        <w:rPr>
          <w:rStyle w:val="SubtleEmphasis"/>
          <w:rFonts w:cs="Times New Roman"/>
          <w:sz w:val="24"/>
          <w:szCs w:val="24"/>
          <w:lang w:val="sr-Latn-CS"/>
        </w:rPr>
        <w:t xml:space="preserve">5) </w:t>
      </w:r>
      <w:r w:rsidR="00476685">
        <w:rPr>
          <w:rStyle w:val="SubtleEmphasis"/>
          <w:rFonts w:cs="Times New Roman"/>
          <w:sz w:val="24"/>
          <w:szCs w:val="24"/>
          <w:lang w:val="sr-Latn-CS"/>
        </w:rPr>
        <w:t xml:space="preserve">Deca koju </w:t>
      </w:r>
      <w:r w:rsidR="0098656B" w:rsidRPr="00B50709">
        <w:rPr>
          <w:rStyle w:val="SubtleEmphasis"/>
          <w:rFonts w:cs="Times New Roman"/>
          <w:sz w:val="24"/>
          <w:szCs w:val="24"/>
          <w:lang w:val="sr-Latn-CS"/>
        </w:rPr>
        <w:t>roditelji nadziru u internet aktivnostima značajno ređe ispoljavaju vršnjačko sajber nasilje</w:t>
      </w:r>
      <w:r w:rsidR="00476685">
        <w:rPr>
          <w:rStyle w:val="SubtleEmphasis"/>
          <w:rFonts w:cs="Times New Roman"/>
          <w:sz w:val="24"/>
          <w:szCs w:val="24"/>
          <w:lang w:val="sr-Latn-CS"/>
        </w:rPr>
        <w:t>,</w:t>
      </w:r>
      <w:r w:rsidR="0098656B" w:rsidRPr="00B50709">
        <w:rPr>
          <w:rStyle w:val="SubtleEmphasis"/>
          <w:rFonts w:cs="Times New Roman"/>
          <w:sz w:val="24"/>
          <w:szCs w:val="24"/>
          <w:lang w:val="sr-Latn-CS"/>
        </w:rPr>
        <w:t xml:space="preserve"> nego ona deca koju roditelji ne nadziru. </w:t>
      </w:r>
    </w:p>
    <w:p w:rsidR="00943549" w:rsidRPr="00B50709" w:rsidRDefault="00943549" w:rsidP="00CD4647">
      <w:pPr>
        <w:pStyle w:val="Standard"/>
        <w:widowControl w:val="0"/>
        <w:spacing w:after="0" w:line="240" w:lineRule="auto"/>
        <w:jc w:val="both"/>
        <w:rPr>
          <w:rStyle w:val="SubtleEmphasis"/>
          <w:rFonts w:cs="Times New Roman"/>
          <w:iCs w:val="0"/>
          <w:sz w:val="24"/>
          <w:szCs w:val="24"/>
          <w:lang w:val="sr-Latn-CS"/>
        </w:rPr>
      </w:pPr>
    </w:p>
    <w:p w:rsidR="000A4417" w:rsidRPr="00B50709" w:rsidRDefault="000A4417"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Vršnjačko sajber nasilje je obuhvatalo vređanje, uznemiravanje, ogovaranje, lažno </w:t>
      </w:r>
      <w:r w:rsidRPr="00B50709">
        <w:rPr>
          <w:rStyle w:val="SubtleEmphasis"/>
          <w:rFonts w:cs="Times New Roman"/>
          <w:sz w:val="24"/>
          <w:szCs w:val="24"/>
          <w:lang w:val="sr-Latn-CS"/>
        </w:rPr>
        <w:lastRenderedPageBreak/>
        <w:t xml:space="preserve">predstavljanje, nedozvoljeno deljenje tuđih slika, video snimaka ili lične komunikacije, isključivanje iz grupe i proganjanje putem sms poruka, mejla, društvenih mreža, platformi za komunikaciju. </w:t>
      </w:r>
    </w:p>
    <w:p w:rsidR="00C4657E" w:rsidRPr="00B50709" w:rsidRDefault="00C4657E" w:rsidP="00CD4647">
      <w:pPr>
        <w:pStyle w:val="Heading2"/>
        <w:keepLines w:val="0"/>
        <w:widowControl w:val="0"/>
        <w:spacing w:before="0" w:line="240" w:lineRule="auto"/>
        <w:rPr>
          <w:rStyle w:val="SubtleEmphasis"/>
          <w:rFonts w:cs="Times New Roman"/>
          <w:color w:val="auto"/>
          <w:sz w:val="24"/>
          <w:szCs w:val="24"/>
          <w:lang w:val="sr-Latn-CS"/>
        </w:rPr>
      </w:pPr>
    </w:p>
    <w:p w:rsidR="00723936" w:rsidRPr="00B50709" w:rsidRDefault="00723936" w:rsidP="00CD4647">
      <w:pPr>
        <w:pStyle w:val="Heading2"/>
        <w:keepLines w:val="0"/>
        <w:widowControl w:val="0"/>
        <w:spacing w:before="0" w:line="240" w:lineRule="auto"/>
        <w:rPr>
          <w:rStyle w:val="SubtleEmphasis"/>
          <w:rFonts w:cs="Times New Roman"/>
          <w:color w:val="auto"/>
          <w:sz w:val="24"/>
          <w:szCs w:val="24"/>
          <w:lang w:val="sr-Latn-CS"/>
        </w:rPr>
      </w:pPr>
      <w:r w:rsidRPr="00B50709">
        <w:rPr>
          <w:rStyle w:val="SubtleEmphasis"/>
          <w:rFonts w:cs="Times New Roman"/>
          <w:color w:val="auto"/>
          <w:sz w:val="24"/>
          <w:szCs w:val="24"/>
          <w:lang w:val="sr-Latn-CS"/>
        </w:rPr>
        <w:t>Metod istraživanja</w:t>
      </w:r>
    </w:p>
    <w:p w:rsidR="00C4657E" w:rsidRPr="00B50709" w:rsidRDefault="00C4657E" w:rsidP="00CD4647">
      <w:pPr>
        <w:widowControl w:val="0"/>
        <w:spacing w:after="0" w:line="240" w:lineRule="auto"/>
        <w:jc w:val="both"/>
        <w:rPr>
          <w:rStyle w:val="SubtleEmphasis"/>
          <w:rFonts w:cs="Times New Roman"/>
          <w:i/>
          <w:sz w:val="24"/>
          <w:szCs w:val="24"/>
          <w:lang w:val="sr-Latn-CS"/>
        </w:rPr>
      </w:pPr>
    </w:p>
    <w:p w:rsidR="00723936" w:rsidRPr="00B50709" w:rsidRDefault="00723936"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i/>
          <w:sz w:val="24"/>
          <w:szCs w:val="24"/>
          <w:lang w:val="sr-Latn-CS"/>
        </w:rPr>
        <w:t>Instrument istraživanja</w:t>
      </w:r>
      <w:r w:rsidRPr="00B50709">
        <w:rPr>
          <w:rStyle w:val="SubtleEmphasis"/>
          <w:rFonts w:cs="Times New Roman"/>
          <w:sz w:val="24"/>
          <w:szCs w:val="24"/>
          <w:lang w:val="sr-Latn-CS"/>
        </w:rPr>
        <w:t xml:space="preserve">. </w:t>
      </w:r>
      <w:r w:rsidR="00E04AB5" w:rsidRPr="00B50709">
        <w:rPr>
          <w:rStyle w:val="SubtleEmphasis"/>
          <w:rFonts w:cs="Times New Roman"/>
          <w:sz w:val="24"/>
          <w:szCs w:val="24"/>
          <w:lang w:val="sr-Latn-CS"/>
        </w:rPr>
        <w:t xml:space="preserve">Instrument za prikupljanje podataka u ovom istraživanju je upitnik VSN1 (Lončar, 2016).  Ima za cilj prikupljanje deskriptivnih podataka potrebnih da se dobije odgovor  na ciljeve i hipoteze šireg istraživanja, koje su formulisane  na osnovu nalaza prethodnih relevantnih istraživanja.  Namenjen je za  anketno istraživanje dece koja pohađaju više razrede osnovne škole i ne može se koristiti kao skala.  Upitnik je tipa papir-olovka.  Na njegovom početku je naveden cilj prikupljanja podataka. Sastoji se od 21 stavke, od kojih </w:t>
      </w:r>
      <w:r w:rsidR="006D28DF" w:rsidRPr="00B50709">
        <w:rPr>
          <w:rStyle w:val="SubtleEmphasis"/>
          <w:rFonts w:cs="Times New Roman"/>
          <w:sz w:val="24"/>
          <w:szCs w:val="24"/>
          <w:lang w:val="sr-Latn-CS"/>
        </w:rPr>
        <w:t xml:space="preserve"> </w:t>
      </w:r>
      <w:r w:rsidR="002F18AA">
        <w:rPr>
          <w:rStyle w:val="SubtleEmphasis"/>
          <w:rFonts w:cs="Times New Roman"/>
          <w:sz w:val="24"/>
          <w:szCs w:val="24"/>
          <w:lang w:val="sr-Latn-CS"/>
        </w:rPr>
        <w:t>13</w:t>
      </w:r>
      <w:r w:rsidR="006E5558" w:rsidRPr="00B50709">
        <w:rPr>
          <w:rStyle w:val="SubtleEmphasis"/>
          <w:rFonts w:cs="Times New Roman"/>
          <w:sz w:val="24"/>
          <w:szCs w:val="24"/>
          <w:lang w:val="sr-Latn-CS"/>
        </w:rPr>
        <w:t xml:space="preserve"> odgov</w:t>
      </w:r>
      <w:r w:rsidR="006D28DF" w:rsidRPr="00B50709">
        <w:rPr>
          <w:rStyle w:val="SubtleEmphasis"/>
          <w:rFonts w:cs="Times New Roman"/>
          <w:sz w:val="24"/>
          <w:szCs w:val="24"/>
          <w:lang w:val="sr-Latn-CS"/>
        </w:rPr>
        <w:t>ara</w:t>
      </w:r>
      <w:r w:rsidR="006E5558" w:rsidRPr="00B50709">
        <w:rPr>
          <w:rStyle w:val="SubtleEmphasis"/>
          <w:rFonts w:cs="Times New Roman"/>
          <w:sz w:val="24"/>
          <w:szCs w:val="24"/>
          <w:lang w:val="sr-Latn-CS"/>
        </w:rPr>
        <w:t xml:space="preserve"> </w:t>
      </w:r>
      <w:r w:rsidR="006D28DF" w:rsidRPr="00B50709">
        <w:rPr>
          <w:rStyle w:val="SubtleEmphasis"/>
          <w:rFonts w:cs="Times New Roman"/>
          <w:sz w:val="24"/>
          <w:szCs w:val="24"/>
          <w:lang w:val="sr-Latn-CS"/>
        </w:rPr>
        <w:t xml:space="preserve">na </w:t>
      </w:r>
      <w:r w:rsidR="006E5558" w:rsidRPr="00B50709">
        <w:rPr>
          <w:rStyle w:val="SubtleEmphasis"/>
          <w:rFonts w:cs="Times New Roman"/>
          <w:sz w:val="24"/>
          <w:szCs w:val="24"/>
          <w:lang w:val="sr-Latn-CS"/>
        </w:rPr>
        <w:t>ciljev</w:t>
      </w:r>
      <w:r w:rsidR="006D28DF" w:rsidRPr="00B50709">
        <w:rPr>
          <w:rStyle w:val="SubtleEmphasis"/>
          <w:rFonts w:cs="Times New Roman"/>
          <w:sz w:val="24"/>
          <w:szCs w:val="24"/>
          <w:lang w:val="sr-Latn-CS"/>
        </w:rPr>
        <w:t xml:space="preserve">e </w:t>
      </w:r>
      <w:r w:rsidR="006E5558" w:rsidRPr="00B50709">
        <w:rPr>
          <w:rStyle w:val="SubtleEmphasis"/>
          <w:rFonts w:cs="Times New Roman"/>
          <w:sz w:val="24"/>
          <w:szCs w:val="24"/>
          <w:lang w:val="sr-Latn-CS"/>
        </w:rPr>
        <w:t>i hipotez</w:t>
      </w:r>
      <w:r w:rsidR="006D28DF" w:rsidRPr="00B50709">
        <w:rPr>
          <w:rStyle w:val="SubtleEmphasis"/>
          <w:rFonts w:cs="Times New Roman"/>
          <w:sz w:val="24"/>
          <w:szCs w:val="24"/>
          <w:lang w:val="sr-Latn-CS"/>
        </w:rPr>
        <w:t>e</w:t>
      </w:r>
      <w:r w:rsidR="006E5558" w:rsidRPr="00B50709">
        <w:rPr>
          <w:rStyle w:val="SubtleEmphasis"/>
          <w:rFonts w:cs="Times New Roman"/>
          <w:sz w:val="24"/>
          <w:szCs w:val="24"/>
          <w:lang w:val="sr-Latn-CS"/>
        </w:rPr>
        <w:t xml:space="preserve"> ovog</w:t>
      </w:r>
      <w:r w:rsidR="00E04AB5" w:rsidRPr="00B50709">
        <w:rPr>
          <w:rStyle w:val="SubtleEmphasis"/>
          <w:rFonts w:cs="Times New Roman"/>
          <w:sz w:val="24"/>
          <w:szCs w:val="24"/>
          <w:lang w:val="sr-Latn-CS"/>
        </w:rPr>
        <w:t>a</w:t>
      </w:r>
      <w:r w:rsidR="006E5558" w:rsidRPr="00B50709">
        <w:rPr>
          <w:rStyle w:val="SubtleEmphasis"/>
          <w:rFonts w:cs="Times New Roman"/>
          <w:sz w:val="24"/>
          <w:szCs w:val="24"/>
          <w:lang w:val="sr-Latn-CS"/>
        </w:rPr>
        <w:t xml:space="preserve"> rada.  Od toga se tri </w:t>
      </w:r>
      <w:r w:rsidR="007E42AA" w:rsidRPr="00B50709">
        <w:rPr>
          <w:rStyle w:val="SubtleEmphasis"/>
          <w:rFonts w:cs="Times New Roman"/>
          <w:sz w:val="24"/>
          <w:szCs w:val="24"/>
          <w:lang w:val="sr-Latn-CS"/>
        </w:rPr>
        <w:t>stavke</w:t>
      </w:r>
      <w:r w:rsidR="003C4FC5" w:rsidRPr="00B50709">
        <w:rPr>
          <w:rStyle w:val="SubtleEmphasis"/>
          <w:rFonts w:cs="Times New Roman"/>
          <w:sz w:val="24"/>
          <w:szCs w:val="24"/>
          <w:lang w:val="sr-Latn-CS"/>
        </w:rPr>
        <w:t xml:space="preserve"> </w:t>
      </w:r>
      <w:r w:rsidR="006E5558" w:rsidRPr="00B50709">
        <w:rPr>
          <w:rStyle w:val="SubtleEmphasis"/>
          <w:rFonts w:cs="Times New Roman"/>
          <w:sz w:val="24"/>
          <w:szCs w:val="24"/>
          <w:lang w:val="sr-Latn-CS"/>
        </w:rPr>
        <w:t xml:space="preserve">se </w:t>
      </w:r>
      <w:r w:rsidR="003C4FC5" w:rsidRPr="00B50709">
        <w:rPr>
          <w:rStyle w:val="SubtleEmphasis"/>
          <w:rFonts w:cs="Times New Roman"/>
          <w:sz w:val="24"/>
          <w:szCs w:val="24"/>
          <w:lang w:val="sr-Latn-CS"/>
        </w:rPr>
        <w:t>odnose na</w:t>
      </w:r>
      <w:r w:rsidRPr="00B50709">
        <w:rPr>
          <w:rStyle w:val="SubtleEmphasis"/>
          <w:rFonts w:cs="Times New Roman"/>
          <w:sz w:val="24"/>
          <w:szCs w:val="24"/>
          <w:lang w:val="sr-Latn-CS"/>
        </w:rPr>
        <w:t xml:space="preserve"> </w:t>
      </w:r>
      <w:r w:rsidR="006E5558" w:rsidRPr="00B50709">
        <w:rPr>
          <w:rStyle w:val="SubtleEmphasis"/>
          <w:rFonts w:cs="Times New Roman"/>
          <w:sz w:val="24"/>
          <w:szCs w:val="24"/>
          <w:lang w:val="sr-Latn-CS"/>
        </w:rPr>
        <w:t xml:space="preserve">demografske </w:t>
      </w:r>
      <w:r w:rsidRPr="00B50709">
        <w:rPr>
          <w:rStyle w:val="SubtleEmphasis"/>
          <w:rFonts w:cs="Times New Roman"/>
          <w:sz w:val="24"/>
          <w:szCs w:val="24"/>
          <w:lang w:val="sr-Latn-CS"/>
        </w:rPr>
        <w:t>poda</w:t>
      </w:r>
      <w:r w:rsidR="003C4FC5" w:rsidRPr="00B50709">
        <w:rPr>
          <w:rStyle w:val="SubtleEmphasis"/>
          <w:rFonts w:cs="Times New Roman"/>
          <w:sz w:val="24"/>
          <w:szCs w:val="24"/>
          <w:lang w:val="sr-Latn-CS"/>
        </w:rPr>
        <w:t>tke</w:t>
      </w:r>
      <w:r w:rsidRPr="00B50709">
        <w:rPr>
          <w:rStyle w:val="SubtleEmphasis"/>
          <w:rFonts w:cs="Times New Roman"/>
          <w:sz w:val="24"/>
          <w:szCs w:val="24"/>
          <w:lang w:val="sr-Latn-CS"/>
        </w:rPr>
        <w:t xml:space="preserve"> (</w:t>
      </w:r>
      <w:r w:rsidR="00DE6FE3" w:rsidRPr="00B50709">
        <w:rPr>
          <w:rStyle w:val="SubtleEmphasis"/>
          <w:rFonts w:cs="Times New Roman"/>
          <w:sz w:val="24"/>
          <w:szCs w:val="24"/>
          <w:lang w:val="sr-Latn-CS"/>
        </w:rPr>
        <w:t>pol, razred, uzrast) i</w:t>
      </w:r>
      <w:r w:rsidRPr="00B50709">
        <w:rPr>
          <w:rStyle w:val="SubtleEmphasis"/>
          <w:rFonts w:cs="Times New Roman"/>
          <w:sz w:val="24"/>
          <w:szCs w:val="24"/>
          <w:lang w:val="sr-Latn-CS"/>
        </w:rPr>
        <w:t xml:space="preserve"> </w:t>
      </w:r>
      <w:r w:rsidR="00F91404" w:rsidRPr="00B50709">
        <w:rPr>
          <w:rStyle w:val="SubtleEmphasis"/>
          <w:rFonts w:cs="Times New Roman"/>
          <w:sz w:val="24"/>
          <w:szCs w:val="24"/>
          <w:lang w:val="sr-Latn-CS"/>
        </w:rPr>
        <w:t>jedna</w:t>
      </w:r>
      <w:r w:rsidR="003C4FC5" w:rsidRPr="00B50709">
        <w:rPr>
          <w:rStyle w:val="SubtleEmphasis"/>
          <w:rFonts w:cs="Times New Roman"/>
          <w:sz w:val="24"/>
          <w:szCs w:val="24"/>
          <w:lang w:val="sr-Latn-CS"/>
        </w:rPr>
        <w:t xml:space="preserve"> na</w:t>
      </w:r>
      <w:r w:rsidRPr="00B50709">
        <w:rPr>
          <w:rStyle w:val="SubtleEmphasis"/>
          <w:rFonts w:cs="Times New Roman"/>
          <w:sz w:val="24"/>
          <w:szCs w:val="24"/>
          <w:lang w:val="sr-Latn-CS"/>
        </w:rPr>
        <w:t xml:space="preserve"> kori</w:t>
      </w:r>
      <w:r w:rsidR="00DE6FE3" w:rsidRPr="00B50709">
        <w:rPr>
          <w:rStyle w:val="SubtleEmphasis"/>
          <w:rFonts w:cs="Times New Roman"/>
          <w:sz w:val="24"/>
          <w:szCs w:val="24"/>
          <w:lang w:val="sr-Latn-CS"/>
        </w:rPr>
        <w:t>šćenje</w:t>
      </w:r>
      <w:r w:rsidRPr="00B50709">
        <w:rPr>
          <w:rStyle w:val="SubtleEmphasis"/>
          <w:rFonts w:cs="Times New Roman"/>
          <w:sz w:val="24"/>
          <w:szCs w:val="24"/>
          <w:lang w:val="sr-Latn-CS"/>
        </w:rPr>
        <w:t xml:space="preserve"> interneta</w:t>
      </w:r>
      <w:r w:rsidR="00DE6FE3" w:rsidRPr="00B50709">
        <w:rPr>
          <w:rFonts w:ascii="Times New Roman" w:hAnsi="Times New Roman" w:cs="Times New Roman"/>
          <w:iCs/>
          <w:sz w:val="24"/>
          <w:szCs w:val="24"/>
          <w:lang w:val="sr-Latn-CS"/>
        </w:rPr>
        <w:t xml:space="preserve"> </w:t>
      </w:r>
      <w:r w:rsidR="007B78A8" w:rsidRPr="00B50709">
        <w:rPr>
          <w:rFonts w:ascii="Times New Roman" w:hAnsi="Times New Roman" w:cs="Times New Roman"/>
          <w:iCs/>
          <w:sz w:val="24"/>
          <w:szCs w:val="24"/>
          <w:lang w:val="sr-Latn-CS"/>
        </w:rPr>
        <w:t>(</w:t>
      </w:r>
      <w:r w:rsidR="00F91404" w:rsidRPr="00B50709">
        <w:rPr>
          <w:rFonts w:ascii="Times New Roman" w:hAnsi="Times New Roman" w:cs="Times New Roman"/>
          <w:iCs/>
          <w:sz w:val="24"/>
          <w:szCs w:val="24"/>
          <w:lang w:val="sr-Latn-CS"/>
        </w:rPr>
        <w:t>„</w:t>
      </w:r>
      <w:r w:rsidR="00F91404" w:rsidRPr="00B50709">
        <w:rPr>
          <w:rStyle w:val="SubtleEmphasis"/>
          <w:sz w:val="24"/>
          <w:szCs w:val="24"/>
          <w:lang w:val="sr-Latn-CS"/>
        </w:rPr>
        <w:t>Dnevno na internetu provodim:</w:t>
      </w:r>
      <w:r w:rsidR="00F91404" w:rsidRPr="00B50709">
        <w:rPr>
          <w:rStyle w:val="ref-vol"/>
          <w:sz w:val="24"/>
          <w:szCs w:val="24"/>
          <w:lang w:val="sr-Latn-CS"/>
        </w:rPr>
        <w:t xml:space="preserve"> </w:t>
      </w:r>
      <w:r w:rsidR="00F91404" w:rsidRPr="00B50709">
        <w:rPr>
          <w:rStyle w:val="SubtleEmphasis"/>
          <w:sz w:val="24"/>
          <w:szCs w:val="24"/>
          <w:lang w:val="sr-Latn-CS"/>
        </w:rPr>
        <w:t>a) dva sata i manje; b) 3-4 sata  c) više od 4 sata  d) ne koristim internet“</w:t>
      </w:r>
      <w:r w:rsidR="00DE6FE3" w:rsidRPr="00B50709">
        <w:rPr>
          <w:rFonts w:ascii="Times New Roman" w:hAnsi="Times New Roman" w:cs="Times New Roman"/>
          <w:iCs/>
          <w:sz w:val="24"/>
          <w:szCs w:val="24"/>
          <w:lang w:val="sr-Latn-CS"/>
        </w:rPr>
        <w:t>).</w:t>
      </w:r>
      <w:r w:rsidRPr="00B50709">
        <w:rPr>
          <w:rStyle w:val="SubtleEmphasis"/>
          <w:rFonts w:cs="Times New Roman"/>
          <w:sz w:val="24"/>
          <w:szCs w:val="24"/>
          <w:lang w:val="sr-Latn-CS"/>
        </w:rPr>
        <w:t xml:space="preserve"> </w:t>
      </w:r>
      <w:r w:rsidR="00DE6FE3" w:rsidRPr="00B50709">
        <w:rPr>
          <w:rStyle w:val="SubtleEmphasis"/>
          <w:rFonts w:cs="Times New Roman"/>
          <w:sz w:val="24"/>
          <w:szCs w:val="24"/>
          <w:lang w:val="sr-Latn-CS"/>
        </w:rPr>
        <w:t xml:space="preserve">Iskustvo sajber nasilja se istraživalo preko </w:t>
      </w:r>
      <w:r w:rsidR="002F18AA">
        <w:rPr>
          <w:rStyle w:val="SubtleEmphasis"/>
          <w:rFonts w:cs="Times New Roman"/>
          <w:sz w:val="24"/>
          <w:szCs w:val="24"/>
          <w:lang w:val="sr-Latn-CS"/>
        </w:rPr>
        <w:t>pet</w:t>
      </w:r>
      <w:r w:rsidR="00DE6FE3" w:rsidRPr="00B50709">
        <w:rPr>
          <w:rStyle w:val="SubtleEmphasis"/>
          <w:rFonts w:cs="Times New Roman"/>
          <w:sz w:val="24"/>
          <w:szCs w:val="24"/>
          <w:lang w:val="sr-Latn-CS"/>
        </w:rPr>
        <w:t xml:space="preserve"> </w:t>
      </w:r>
      <w:r w:rsidR="007E42AA" w:rsidRPr="00B50709">
        <w:rPr>
          <w:rStyle w:val="SubtleEmphasis"/>
          <w:rFonts w:cs="Times New Roman"/>
          <w:sz w:val="24"/>
          <w:szCs w:val="24"/>
          <w:lang w:val="sr-Latn-CS"/>
        </w:rPr>
        <w:t>stavk</w:t>
      </w:r>
      <w:r w:rsidR="002F18AA">
        <w:rPr>
          <w:rStyle w:val="SubtleEmphasis"/>
          <w:rFonts w:cs="Times New Roman"/>
          <w:sz w:val="24"/>
          <w:szCs w:val="24"/>
          <w:lang w:val="sr-Latn-CS"/>
        </w:rPr>
        <w:t>i</w:t>
      </w:r>
      <w:r w:rsidR="00DE6FE3" w:rsidRPr="00B50709">
        <w:rPr>
          <w:rStyle w:val="SubtleEmphasis"/>
          <w:rFonts w:cs="Times New Roman"/>
          <w:sz w:val="24"/>
          <w:szCs w:val="24"/>
          <w:lang w:val="sr-Latn-CS"/>
        </w:rPr>
        <w:t>:  „Doživeo/la sam vršnjačko nasilje u sajber-prostoru“, “Poznajem učenika/cu iz škole koji je dož</w:t>
      </w:r>
      <w:r w:rsidR="002F18AA">
        <w:rPr>
          <w:rStyle w:val="SubtleEmphasis"/>
          <w:rFonts w:cs="Times New Roman"/>
          <w:sz w:val="24"/>
          <w:szCs w:val="24"/>
          <w:lang w:val="sr-Latn-CS"/>
        </w:rPr>
        <w:t>iveo vršnjačko sajber-nasilje“,</w:t>
      </w:r>
      <w:r w:rsidR="00DE6FE3" w:rsidRPr="00B50709">
        <w:rPr>
          <w:rStyle w:val="SubtleEmphasis"/>
          <w:rFonts w:cs="Times New Roman"/>
          <w:sz w:val="24"/>
          <w:szCs w:val="24"/>
          <w:lang w:val="sr-Latn-CS"/>
        </w:rPr>
        <w:t xml:space="preserve"> “Ponašao/la sam se nasilno u sajber-prostoru“</w:t>
      </w:r>
      <w:r w:rsidR="002F18AA">
        <w:rPr>
          <w:rStyle w:val="SubtleEmphasis"/>
          <w:rFonts w:cs="Times New Roman"/>
          <w:sz w:val="24"/>
          <w:szCs w:val="24"/>
          <w:lang w:val="sr-Latn-CS"/>
        </w:rPr>
        <w:t>, „Do</w:t>
      </w:r>
      <w:r w:rsidR="00F425F1">
        <w:rPr>
          <w:rStyle w:val="SubtleEmphasis"/>
          <w:rFonts w:cs="Times New Roman"/>
          <w:sz w:val="24"/>
          <w:szCs w:val="24"/>
          <w:lang w:val="sr-Latn-CS"/>
        </w:rPr>
        <w:t>ž</w:t>
      </w:r>
      <w:r w:rsidR="002F18AA">
        <w:rPr>
          <w:rStyle w:val="SubtleEmphasis"/>
          <w:rFonts w:cs="Times New Roman"/>
          <w:sz w:val="24"/>
          <w:szCs w:val="24"/>
          <w:lang w:val="sr-Latn-CS"/>
        </w:rPr>
        <w:t>iveo sam sajber nasilje od strane školskog druga/ rugarice“</w:t>
      </w:r>
      <w:r w:rsidR="00DE6FE3" w:rsidRPr="00B50709">
        <w:rPr>
          <w:rStyle w:val="SubtleEmphasis"/>
          <w:rFonts w:cs="Times New Roman"/>
          <w:sz w:val="24"/>
          <w:szCs w:val="24"/>
          <w:lang w:val="sr-Latn-CS"/>
        </w:rPr>
        <w:t xml:space="preserve">. Uključenost roditelja u iskustva na internetu i sa sajber nasiljem je </w:t>
      </w:r>
      <w:r w:rsidR="00713450" w:rsidRPr="00B50709">
        <w:rPr>
          <w:rStyle w:val="SubtleEmphasis"/>
          <w:rFonts w:cs="Times New Roman"/>
          <w:sz w:val="24"/>
          <w:szCs w:val="24"/>
          <w:lang w:val="sr-Latn-CS"/>
        </w:rPr>
        <w:t xml:space="preserve">procenjivana </w:t>
      </w:r>
      <w:r w:rsidR="005A2EEE" w:rsidRPr="00B50709">
        <w:rPr>
          <w:rStyle w:val="SubtleEmphasis"/>
          <w:rFonts w:cs="Times New Roman"/>
          <w:sz w:val="24"/>
          <w:szCs w:val="24"/>
          <w:lang w:val="sr-Latn-CS"/>
        </w:rPr>
        <w:t>preko</w:t>
      </w:r>
      <w:r w:rsidR="00713450" w:rsidRPr="00B50709">
        <w:rPr>
          <w:rStyle w:val="SubtleEmphasis"/>
          <w:rFonts w:cs="Times New Roman"/>
          <w:sz w:val="24"/>
          <w:szCs w:val="24"/>
          <w:lang w:val="sr-Latn-CS"/>
        </w:rPr>
        <w:t xml:space="preserve"> </w:t>
      </w:r>
      <w:r w:rsidR="00761B00" w:rsidRPr="00B50709">
        <w:rPr>
          <w:rStyle w:val="SubtleEmphasis"/>
          <w:rFonts w:cs="Times New Roman"/>
          <w:sz w:val="24"/>
          <w:szCs w:val="24"/>
          <w:lang w:val="sr-Latn-CS"/>
        </w:rPr>
        <w:t xml:space="preserve">četiri </w:t>
      </w:r>
      <w:r w:rsidR="006E5558" w:rsidRPr="00B50709">
        <w:rPr>
          <w:rStyle w:val="SubtleEmphasis"/>
          <w:rFonts w:cs="Times New Roman"/>
          <w:sz w:val="24"/>
          <w:szCs w:val="24"/>
          <w:lang w:val="sr-Latn-CS"/>
        </w:rPr>
        <w:t>stavke</w:t>
      </w:r>
      <w:r w:rsidR="00761B00" w:rsidRPr="00B50709">
        <w:rPr>
          <w:rStyle w:val="SubtleEmphasis"/>
          <w:rFonts w:cs="Times New Roman"/>
          <w:sz w:val="24"/>
          <w:szCs w:val="24"/>
          <w:lang w:val="sr-Latn-CS"/>
        </w:rPr>
        <w:t>: ”</w:t>
      </w:r>
      <w:r w:rsidR="00DE6FE3" w:rsidRPr="00B50709">
        <w:rPr>
          <w:rStyle w:val="SubtleEmphasis"/>
          <w:rFonts w:cs="Times New Roman"/>
          <w:sz w:val="24"/>
          <w:szCs w:val="24"/>
          <w:lang w:val="sr-Latn-CS"/>
        </w:rPr>
        <w:t>Moji roditelji\staratelji su razgovarali su sa mnom o tome kako da se ponašam prema drugima na internetu“</w:t>
      </w:r>
      <w:r w:rsidR="00761B00" w:rsidRPr="00B50709">
        <w:rPr>
          <w:rStyle w:val="SubtleEmphasis"/>
          <w:rFonts w:cs="Times New Roman"/>
          <w:sz w:val="24"/>
          <w:szCs w:val="24"/>
          <w:lang w:val="sr-Latn-CS"/>
        </w:rPr>
        <w:t>,</w:t>
      </w:r>
      <w:r w:rsidR="00DE6FE3" w:rsidRPr="00B50709">
        <w:rPr>
          <w:rStyle w:val="SubtleEmphasis"/>
          <w:rFonts w:cs="Times New Roman"/>
          <w:sz w:val="24"/>
          <w:szCs w:val="24"/>
          <w:lang w:val="sr-Latn-CS"/>
        </w:rPr>
        <w:t xml:space="preserve"> „Moji roditelji/star</w:t>
      </w:r>
      <w:r w:rsidR="005A2EEE" w:rsidRPr="00B50709">
        <w:rPr>
          <w:rStyle w:val="SubtleEmphasis"/>
          <w:rFonts w:cs="Times New Roman"/>
          <w:sz w:val="24"/>
          <w:szCs w:val="24"/>
          <w:lang w:val="sr-Latn-CS"/>
        </w:rPr>
        <w:t>a</w:t>
      </w:r>
      <w:r w:rsidR="00DE6FE3" w:rsidRPr="00B50709">
        <w:rPr>
          <w:rStyle w:val="SubtleEmphasis"/>
          <w:rFonts w:cs="Times New Roman"/>
          <w:sz w:val="24"/>
          <w:szCs w:val="24"/>
          <w:lang w:val="sr-Latn-CS"/>
        </w:rPr>
        <w:t>telji proveravaju moje aktivnosti na internetu“, Obavestio/la sam roditelje o situacijama sajber-nasilja kojima sam bio/bila izložen/a“ i „Obavestio/la sam roditelje\staratelje ili nastavnike da je drugi učenik bio izložen nekom vidu sajber nasilja“.</w:t>
      </w:r>
      <w:r w:rsidR="002F18AA">
        <w:rPr>
          <w:rStyle w:val="SubtleEmphasis"/>
          <w:rFonts w:cs="Times New Roman"/>
          <w:sz w:val="24"/>
          <w:szCs w:val="24"/>
          <w:lang w:val="sr-Latn-CS"/>
        </w:rPr>
        <w:t xml:space="preserve"> </w:t>
      </w:r>
    </w:p>
    <w:p w:rsidR="00C4657E" w:rsidRPr="00B50709" w:rsidRDefault="00C4657E" w:rsidP="00CD4647">
      <w:pPr>
        <w:widowControl w:val="0"/>
        <w:spacing w:after="0" w:line="240" w:lineRule="auto"/>
        <w:jc w:val="both"/>
        <w:rPr>
          <w:rStyle w:val="SubtleEmphasis"/>
          <w:rFonts w:cs="Times New Roman"/>
          <w:i/>
          <w:sz w:val="24"/>
          <w:szCs w:val="24"/>
          <w:lang w:val="sr-Latn-CS"/>
        </w:rPr>
      </w:pPr>
    </w:p>
    <w:p w:rsidR="001F7101" w:rsidRPr="00B50709" w:rsidRDefault="00723936"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i/>
          <w:sz w:val="24"/>
          <w:szCs w:val="24"/>
          <w:lang w:val="sr-Latn-CS"/>
        </w:rPr>
        <w:t>Uzorak ispitanika</w:t>
      </w:r>
      <w:r w:rsidRPr="00B50709">
        <w:rPr>
          <w:rStyle w:val="SubtleEmphasis"/>
          <w:rFonts w:cs="Times New Roman"/>
          <w:sz w:val="24"/>
          <w:szCs w:val="24"/>
          <w:lang w:val="sr-Latn-CS"/>
        </w:rPr>
        <w:t xml:space="preserve">. Istraživanje je </w:t>
      </w:r>
      <w:r w:rsidR="00C72BF2" w:rsidRPr="00B50709">
        <w:rPr>
          <w:rStyle w:val="SubtleEmphasis"/>
          <w:rFonts w:cs="Times New Roman"/>
          <w:sz w:val="24"/>
          <w:szCs w:val="24"/>
          <w:lang w:val="sr-Latn-CS"/>
        </w:rPr>
        <w:t>obuhvatilo po</w:t>
      </w:r>
      <w:r w:rsidRPr="00B50709">
        <w:rPr>
          <w:rStyle w:val="SubtleEmphasis"/>
          <w:rFonts w:cs="Times New Roman"/>
          <w:sz w:val="24"/>
          <w:szCs w:val="24"/>
          <w:lang w:val="sr-Latn-CS"/>
        </w:rPr>
        <w:t xml:space="preserve"> jedno slučajno izabrano odeljenje učenika 6., 7., 8., i 9. razreda iz sve tri gradske škole koje imaju više razrede u Pljevljima</w:t>
      </w:r>
      <w:r w:rsidR="00F425F1">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 opštin</w:t>
      </w:r>
      <w:r w:rsidR="00F425F1">
        <w:rPr>
          <w:rStyle w:val="SubtleEmphasis"/>
          <w:rFonts w:cs="Times New Roman"/>
          <w:sz w:val="24"/>
          <w:szCs w:val="24"/>
          <w:lang w:val="sr-Latn-CS"/>
        </w:rPr>
        <w:t>i</w:t>
      </w:r>
      <w:r w:rsidRPr="00B50709">
        <w:rPr>
          <w:rStyle w:val="SubtleEmphasis"/>
          <w:rFonts w:cs="Times New Roman"/>
          <w:sz w:val="24"/>
          <w:szCs w:val="24"/>
          <w:lang w:val="sr-Latn-CS"/>
        </w:rPr>
        <w:t xml:space="preserve"> </w:t>
      </w:r>
      <w:r w:rsidR="00C72BF2" w:rsidRPr="00B50709">
        <w:rPr>
          <w:rStyle w:val="SubtleEmphasis"/>
          <w:rFonts w:cs="Times New Roman"/>
          <w:sz w:val="24"/>
          <w:szCs w:val="24"/>
          <w:lang w:val="sr-Latn-CS"/>
        </w:rPr>
        <w:t xml:space="preserve">koja je po broju stanovnika u Crnoj Gori na  petom mestu </w:t>
      </w:r>
      <w:r w:rsidRPr="00B50709">
        <w:rPr>
          <w:rStyle w:val="SubtleEmphasis"/>
          <w:rFonts w:cs="Times New Roman"/>
          <w:sz w:val="24"/>
          <w:szCs w:val="24"/>
          <w:lang w:val="sr-Latn-CS"/>
        </w:rPr>
        <w:t>sa 30 786 stanovnika</w:t>
      </w:r>
      <w:r w:rsidRPr="00B50709">
        <w:rPr>
          <w:rStyle w:val="FootnoteReference"/>
          <w:rFonts w:ascii="Times New Roman" w:hAnsi="Times New Roman" w:cs="Times New Roman"/>
          <w:iCs/>
          <w:sz w:val="24"/>
          <w:szCs w:val="24"/>
          <w:lang w:val="sr-Latn-CS"/>
        </w:rPr>
        <w:footnoteReference w:id="49"/>
      </w:r>
      <w:r w:rsidR="00F425F1">
        <w:rPr>
          <w:rStyle w:val="SubtleEmphasis"/>
          <w:rFonts w:cs="Times New Roman"/>
          <w:sz w:val="24"/>
          <w:szCs w:val="24"/>
          <w:lang w:val="sr-Latn-CS"/>
        </w:rPr>
        <w:t xml:space="preserve"> i zauzima</w:t>
      </w:r>
      <w:r w:rsidRPr="00B50709">
        <w:rPr>
          <w:rStyle w:val="SubtleEmphasis"/>
          <w:rFonts w:cs="Times New Roman"/>
          <w:sz w:val="24"/>
          <w:szCs w:val="24"/>
          <w:lang w:val="sr-Latn-CS"/>
        </w:rPr>
        <w:t xml:space="preserve"> oko jednu desetinu teritorije Crne G</w:t>
      </w:r>
      <w:r w:rsidR="00C72BF2" w:rsidRPr="00B50709">
        <w:rPr>
          <w:rStyle w:val="SubtleEmphasis"/>
          <w:rFonts w:cs="Times New Roman"/>
          <w:sz w:val="24"/>
          <w:szCs w:val="24"/>
          <w:lang w:val="sr-Latn-CS"/>
        </w:rPr>
        <w:t>ore</w:t>
      </w:r>
      <w:r w:rsidRPr="00B50709">
        <w:rPr>
          <w:rStyle w:val="SubtleEmphasis"/>
          <w:rFonts w:cs="Times New Roman"/>
          <w:sz w:val="24"/>
          <w:szCs w:val="24"/>
          <w:lang w:val="sr-Latn-CS"/>
        </w:rPr>
        <w:t xml:space="preserve">. </w:t>
      </w:r>
      <w:r w:rsidR="00C72BF2" w:rsidRPr="00B50709">
        <w:rPr>
          <w:rStyle w:val="SubtleEmphasis"/>
          <w:rFonts w:cs="Times New Roman"/>
          <w:sz w:val="24"/>
          <w:szCs w:val="24"/>
          <w:lang w:val="sr-Latn-CS"/>
        </w:rPr>
        <w:t xml:space="preserve">Dok je </w:t>
      </w:r>
      <w:r w:rsidRPr="00B50709">
        <w:rPr>
          <w:rStyle w:val="SubtleEmphasis"/>
          <w:rFonts w:cs="Times New Roman"/>
          <w:sz w:val="24"/>
          <w:szCs w:val="24"/>
          <w:lang w:val="sr-Latn-CS"/>
        </w:rPr>
        <w:t>300 učenika uključen</w:t>
      </w:r>
      <w:r w:rsidR="00C72BF2" w:rsidRPr="00B50709">
        <w:rPr>
          <w:rStyle w:val="SubtleEmphasis"/>
          <w:rFonts w:cs="Times New Roman"/>
          <w:sz w:val="24"/>
          <w:szCs w:val="24"/>
          <w:lang w:val="sr-Latn-CS"/>
        </w:rPr>
        <w:t>o</w:t>
      </w:r>
      <w:r w:rsidRPr="00B50709">
        <w:rPr>
          <w:rStyle w:val="SubtleEmphasis"/>
          <w:rFonts w:cs="Times New Roman"/>
          <w:sz w:val="24"/>
          <w:szCs w:val="24"/>
          <w:lang w:val="sr-Latn-CS"/>
        </w:rPr>
        <w:t xml:space="preserve"> u istraživanje, njih 249 (83,0%) </w:t>
      </w:r>
      <w:r w:rsidR="00C72BF2" w:rsidRPr="00B50709">
        <w:rPr>
          <w:rStyle w:val="SubtleEmphasis"/>
          <w:rFonts w:cs="Times New Roman"/>
          <w:sz w:val="24"/>
          <w:szCs w:val="24"/>
          <w:lang w:val="sr-Latn-CS"/>
        </w:rPr>
        <w:t>je korektno</w:t>
      </w:r>
      <w:r w:rsidRPr="00B50709">
        <w:rPr>
          <w:rStyle w:val="SubtleEmphasis"/>
          <w:rFonts w:cs="Times New Roman"/>
          <w:sz w:val="24"/>
          <w:szCs w:val="24"/>
          <w:lang w:val="sr-Latn-CS"/>
        </w:rPr>
        <w:t xml:space="preserve"> popunil</w:t>
      </w:r>
      <w:r w:rsidR="00C72BF2" w:rsidRPr="00B50709">
        <w:rPr>
          <w:rStyle w:val="SubtleEmphasis"/>
          <w:rFonts w:cs="Times New Roman"/>
          <w:sz w:val="24"/>
          <w:szCs w:val="24"/>
          <w:lang w:val="sr-Latn-CS"/>
        </w:rPr>
        <w:t>o</w:t>
      </w:r>
      <w:r w:rsidRPr="00B50709">
        <w:rPr>
          <w:rStyle w:val="SubtleEmphasis"/>
          <w:rFonts w:cs="Times New Roman"/>
          <w:sz w:val="24"/>
          <w:szCs w:val="24"/>
          <w:lang w:val="sr-Latn-CS"/>
        </w:rPr>
        <w:t xml:space="preserve">  upitnike</w:t>
      </w:r>
      <w:r w:rsidR="00C72BF2" w:rsidRPr="00B50709">
        <w:rPr>
          <w:rStyle w:val="SubtleEmphasis"/>
          <w:rFonts w:cs="Times New Roman"/>
          <w:sz w:val="24"/>
          <w:szCs w:val="24"/>
          <w:lang w:val="sr-Latn-CS"/>
        </w:rPr>
        <w:t xml:space="preserve"> i ušlo u konačni uzorak</w:t>
      </w:r>
      <w:r w:rsidRPr="00B50709">
        <w:rPr>
          <w:rStyle w:val="SubtleEmphasis"/>
          <w:rFonts w:cs="Times New Roman"/>
          <w:sz w:val="24"/>
          <w:szCs w:val="24"/>
          <w:lang w:val="sr-Latn-CS"/>
        </w:rPr>
        <w:t xml:space="preserve">. </w:t>
      </w:r>
      <w:r w:rsidR="00C72BF2" w:rsidRPr="00B50709">
        <w:rPr>
          <w:rStyle w:val="SubtleEmphasis"/>
          <w:rFonts w:cs="Times New Roman"/>
          <w:sz w:val="24"/>
          <w:szCs w:val="24"/>
          <w:lang w:val="sr-Latn-CS"/>
        </w:rPr>
        <w:t xml:space="preserve">Prosečan uzrast </w:t>
      </w:r>
      <w:r w:rsidRPr="00B50709">
        <w:rPr>
          <w:rStyle w:val="SubtleEmphasis"/>
          <w:rFonts w:cs="Times New Roman"/>
          <w:sz w:val="24"/>
          <w:szCs w:val="24"/>
          <w:lang w:val="sr-Latn-CS"/>
        </w:rPr>
        <w:t xml:space="preserve">ispitanika je bio </w:t>
      </w:r>
      <w:r w:rsidR="00C72BF2" w:rsidRPr="00B50709">
        <w:rPr>
          <w:rStyle w:val="SubtleEmphasis"/>
          <w:rFonts w:cs="Times New Roman"/>
          <w:sz w:val="24"/>
          <w:szCs w:val="24"/>
          <w:lang w:val="sr-Latn-CS"/>
        </w:rPr>
        <w:t>M=13,9 godina  (SD=1,178) sa rasponom od 11 do 15 godina</w:t>
      </w:r>
      <w:r w:rsidR="007B78A8" w:rsidRPr="00B50709">
        <w:rPr>
          <w:rStyle w:val="SubtleEmphasis"/>
          <w:rFonts w:cs="Times New Roman"/>
          <w:sz w:val="24"/>
          <w:szCs w:val="24"/>
          <w:lang w:val="sr-Latn-CS"/>
        </w:rPr>
        <w:t xml:space="preserve">. Ispitanici su bili </w:t>
      </w:r>
      <w:r w:rsidR="00713450" w:rsidRPr="00B50709">
        <w:rPr>
          <w:rStyle w:val="SubtleEmphasis"/>
          <w:rFonts w:cs="Times New Roman"/>
          <w:sz w:val="24"/>
          <w:szCs w:val="24"/>
          <w:lang w:val="sr-Latn-CS"/>
        </w:rPr>
        <w:t xml:space="preserve"> uravnoteženi po polnoj prip</w:t>
      </w:r>
      <w:r w:rsidR="001F7101" w:rsidRPr="00B50709">
        <w:rPr>
          <w:rStyle w:val="SubtleEmphasis"/>
          <w:rFonts w:cs="Times New Roman"/>
          <w:sz w:val="24"/>
          <w:szCs w:val="24"/>
          <w:lang w:val="sr-Latn-CS"/>
        </w:rPr>
        <w:t>a</w:t>
      </w:r>
      <w:r w:rsidR="00713450" w:rsidRPr="00B50709">
        <w:rPr>
          <w:rStyle w:val="SubtleEmphasis"/>
          <w:rFonts w:cs="Times New Roman"/>
          <w:sz w:val="24"/>
          <w:szCs w:val="24"/>
          <w:lang w:val="sr-Latn-CS"/>
        </w:rPr>
        <w:t>dnosti</w:t>
      </w:r>
      <w:r w:rsidR="00C72BF2" w:rsidRPr="00B50709">
        <w:rPr>
          <w:rStyle w:val="SubtleEmphasis"/>
          <w:rFonts w:cs="Times New Roman"/>
          <w:sz w:val="24"/>
          <w:szCs w:val="24"/>
          <w:lang w:val="sr-Latn-CS"/>
        </w:rPr>
        <w:t xml:space="preserve"> </w:t>
      </w:r>
      <w:r w:rsidR="00713450" w:rsidRPr="00B50709">
        <w:rPr>
          <w:rStyle w:val="SubtleEmphasis"/>
          <w:rFonts w:cs="Times New Roman"/>
          <w:sz w:val="24"/>
          <w:szCs w:val="24"/>
          <w:lang w:val="sr-Latn-CS"/>
        </w:rPr>
        <w:t>(</w:t>
      </w:r>
      <w:r w:rsidRPr="00B50709">
        <w:rPr>
          <w:rStyle w:val="SubtleEmphasis"/>
          <w:rFonts w:cs="Times New Roman"/>
          <w:sz w:val="24"/>
          <w:szCs w:val="24"/>
          <w:lang w:val="sr-Latn-CS"/>
        </w:rPr>
        <w:t xml:space="preserve">50,6% </w:t>
      </w:r>
      <w:r w:rsidR="00C72BF2" w:rsidRPr="00B50709">
        <w:rPr>
          <w:rStyle w:val="SubtleEmphasis"/>
          <w:rFonts w:cs="Times New Roman"/>
          <w:sz w:val="24"/>
          <w:szCs w:val="24"/>
          <w:lang w:val="sr-Latn-CS"/>
        </w:rPr>
        <w:t xml:space="preserve">je </w:t>
      </w:r>
      <w:r w:rsidRPr="00B50709">
        <w:rPr>
          <w:rStyle w:val="SubtleEmphasis"/>
          <w:rFonts w:cs="Times New Roman"/>
          <w:sz w:val="24"/>
          <w:szCs w:val="24"/>
          <w:lang w:val="sr-Latn-CS"/>
        </w:rPr>
        <w:t>bilo ženskog pola</w:t>
      </w:r>
      <w:r w:rsidR="00713450" w:rsidRPr="00B50709">
        <w:rPr>
          <w:rStyle w:val="SubtleEmphasis"/>
          <w:rFonts w:cs="Times New Roman"/>
          <w:sz w:val="24"/>
          <w:szCs w:val="24"/>
          <w:lang w:val="sr-Latn-CS"/>
        </w:rPr>
        <w:t>)</w:t>
      </w:r>
      <w:r w:rsidR="00C72BF2" w:rsidRPr="00B50709">
        <w:rPr>
          <w:rStyle w:val="SubtleEmphasis"/>
          <w:rFonts w:cs="Times New Roman"/>
          <w:sz w:val="24"/>
          <w:szCs w:val="24"/>
          <w:lang w:val="sr-Latn-CS"/>
        </w:rPr>
        <w:t xml:space="preserve"> i </w:t>
      </w:r>
      <w:r w:rsidRPr="00B50709">
        <w:rPr>
          <w:rStyle w:val="SubtleEmphasis"/>
          <w:rFonts w:cs="Times New Roman"/>
          <w:sz w:val="24"/>
          <w:szCs w:val="24"/>
          <w:lang w:val="sr-Latn-CS"/>
        </w:rPr>
        <w:t xml:space="preserve">po razredima (24,9% učenika šestog </w:t>
      </w:r>
      <w:r w:rsidR="00C72BF2" w:rsidRPr="00B50709">
        <w:rPr>
          <w:rStyle w:val="SubtleEmphasis"/>
          <w:rFonts w:cs="Times New Roman"/>
          <w:sz w:val="24"/>
          <w:szCs w:val="24"/>
          <w:lang w:val="sr-Latn-CS"/>
        </w:rPr>
        <w:t xml:space="preserve">i isto </w:t>
      </w:r>
      <w:r w:rsidR="00713450" w:rsidRPr="00B50709">
        <w:rPr>
          <w:rStyle w:val="SubtleEmphasis"/>
          <w:rFonts w:cs="Times New Roman"/>
          <w:sz w:val="24"/>
          <w:szCs w:val="24"/>
          <w:lang w:val="sr-Latn-CS"/>
        </w:rPr>
        <w:t xml:space="preserve">toliko </w:t>
      </w:r>
      <w:r w:rsidRPr="00B50709">
        <w:rPr>
          <w:rStyle w:val="SubtleEmphasis"/>
          <w:rFonts w:cs="Times New Roman"/>
          <w:sz w:val="24"/>
          <w:szCs w:val="24"/>
          <w:lang w:val="sr-Latn-CS"/>
        </w:rPr>
        <w:t>sedmog</w:t>
      </w:r>
      <w:r w:rsidR="00C72BF2" w:rsidRPr="00B50709">
        <w:rPr>
          <w:rStyle w:val="SubtleEmphasis"/>
          <w:rFonts w:cs="Times New Roman"/>
          <w:sz w:val="24"/>
          <w:szCs w:val="24"/>
          <w:lang w:val="sr-Latn-CS"/>
        </w:rPr>
        <w:t xml:space="preserve"> razreda</w:t>
      </w:r>
      <w:r w:rsidRPr="00B50709">
        <w:rPr>
          <w:rStyle w:val="SubtleEmphasis"/>
          <w:rFonts w:cs="Times New Roman"/>
          <w:sz w:val="24"/>
          <w:szCs w:val="24"/>
          <w:lang w:val="sr-Latn-CS"/>
        </w:rPr>
        <w:t xml:space="preserve">, 25,3% učenika osmog i 24,1% učenika devetog razreda). </w:t>
      </w:r>
      <w:r w:rsidR="005A2EEE" w:rsidRPr="00B50709">
        <w:rPr>
          <w:rStyle w:val="SubtleEmphasis"/>
          <w:rFonts w:cs="Times New Roman"/>
          <w:sz w:val="24"/>
          <w:szCs w:val="24"/>
          <w:lang w:val="sr-Latn-CS"/>
        </w:rPr>
        <w:t xml:space="preserve">Internet koristi </w:t>
      </w:r>
      <w:r w:rsidR="001F7101" w:rsidRPr="00B50709">
        <w:rPr>
          <w:rStyle w:val="SubtleEmphasis"/>
          <w:rFonts w:cs="Times New Roman"/>
          <w:sz w:val="24"/>
          <w:szCs w:val="24"/>
          <w:lang w:val="sr-Latn-CS"/>
        </w:rPr>
        <w:t>97,1% (N=242) učenika. Nisu se pokazale značajne razlike između polova</w:t>
      </w:r>
      <w:r w:rsidR="005A2EEE" w:rsidRPr="00B50709">
        <w:rPr>
          <w:rStyle w:val="SubtleEmphasis"/>
          <w:rFonts w:cs="Times New Roman"/>
          <w:sz w:val="24"/>
          <w:szCs w:val="24"/>
          <w:lang w:val="sr-Latn-CS"/>
        </w:rPr>
        <w:t xml:space="preserve"> u korišćenju interneta</w:t>
      </w:r>
      <w:r w:rsidR="001F7101" w:rsidRPr="00B50709">
        <w:rPr>
          <w:rStyle w:val="SubtleEmphasis"/>
          <w:rFonts w:cs="Times New Roman"/>
          <w:sz w:val="24"/>
          <w:szCs w:val="24"/>
          <w:lang w:val="sr-Latn-CS"/>
        </w:rPr>
        <w:t xml:space="preserve">  [</w:t>
      </w:r>
      <w:r w:rsidR="001F7101" w:rsidRPr="00B50709">
        <w:rPr>
          <w:rFonts w:ascii="Times New Roman" w:hAnsi="Times New Roman" w:cs="Times New Roman"/>
          <w:sz w:val="24"/>
          <w:szCs w:val="24"/>
          <w:lang w:val="sr-Latn-CS"/>
        </w:rPr>
        <w:t>χ</w:t>
      </w:r>
      <w:r w:rsidR="001F7101" w:rsidRPr="00B50709">
        <w:rPr>
          <w:rStyle w:val="SubtleEmphasis"/>
          <w:rFonts w:cs="Times New Roman"/>
          <w:sz w:val="24"/>
          <w:szCs w:val="24"/>
          <w:vertAlign w:val="superscript"/>
          <w:lang w:val="sr-Latn-CS"/>
        </w:rPr>
        <w:t>2</w:t>
      </w:r>
      <w:r w:rsidR="001F7101" w:rsidRPr="00B50709">
        <w:rPr>
          <w:rStyle w:val="SubtleEmphasis"/>
          <w:rFonts w:cs="Times New Roman"/>
          <w:sz w:val="24"/>
          <w:szCs w:val="24"/>
          <w:lang w:val="sr-Latn-CS"/>
        </w:rPr>
        <w:t>(</w:t>
      </w:r>
      <w:r w:rsidR="0072504C" w:rsidRPr="00B50709">
        <w:rPr>
          <w:rStyle w:val="SubtleEmphasis"/>
          <w:rFonts w:cs="Times New Roman"/>
          <w:sz w:val="24"/>
          <w:szCs w:val="24"/>
          <w:lang w:val="sr-Latn-CS"/>
        </w:rPr>
        <w:t>2</w:t>
      </w:r>
      <w:r w:rsidR="001F7101" w:rsidRPr="00B50709">
        <w:rPr>
          <w:rStyle w:val="SubtleEmphasis"/>
          <w:rFonts w:cs="Times New Roman"/>
          <w:sz w:val="24"/>
          <w:szCs w:val="24"/>
          <w:lang w:val="sr-Latn-CS"/>
        </w:rPr>
        <w:t>)=0,</w:t>
      </w:r>
      <w:r w:rsidR="0072504C" w:rsidRPr="00B50709">
        <w:rPr>
          <w:rStyle w:val="SubtleEmphasis"/>
          <w:rFonts w:cs="Times New Roman"/>
          <w:sz w:val="24"/>
          <w:szCs w:val="24"/>
          <w:lang w:val="sr-Latn-CS"/>
        </w:rPr>
        <w:t>422</w:t>
      </w:r>
      <w:r w:rsidR="001F7101" w:rsidRPr="00B50709">
        <w:rPr>
          <w:rStyle w:val="SubtleEmphasis"/>
          <w:rFonts w:cs="Times New Roman"/>
          <w:sz w:val="24"/>
          <w:szCs w:val="24"/>
          <w:lang w:val="sr-Latn-CS"/>
        </w:rPr>
        <w:t>, p&gt;0,05</w:t>
      </w:r>
      <w:r w:rsidR="0072504C" w:rsidRPr="00B50709">
        <w:rPr>
          <w:rStyle w:val="SubtleEmphasis"/>
          <w:rFonts w:cs="Times New Roman"/>
          <w:sz w:val="24"/>
          <w:szCs w:val="24"/>
          <w:lang w:val="sr-Latn-CS"/>
        </w:rPr>
        <w:t>, C=0,077</w:t>
      </w:r>
      <w:r w:rsidR="001F7101" w:rsidRPr="00B50709">
        <w:rPr>
          <w:rStyle w:val="SubtleEmphasis"/>
          <w:rFonts w:cs="Times New Roman"/>
          <w:sz w:val="24"/>
          <w:szCs w:val="24"/>
          <w:lang w:val="sr-Latn-CS"/>
        </w:rPr>
        <w:t xml:space="preserve">]. </w:t>
      </w:r>
    </w:p>
    <w:p w:rsidR="00C4657E" w:rsidRPr="00B50709" w:rsidRDefault="00C4657E" w:rsidP="00CD4647">
      <w:pPr>
        <w:widowControl w:val="0"/>
        <w:spacing w:after="0" w:line="240" w:lineRule="auto"/>
        <w:jc w:val="both"/>
        <w:rPr>
          <w:rStyle w:val="SubtleEmphasis"/>
          <w:rFonts w:cs="Times New Roman"/>
          <w:i/>
          <w:sz w:val="24"/>
          <w:szCs w:val="24"/>
          <w:lang w:val="sr-Latn-CS"/>
        </w:rPr>
      </w:pPr>
    </w:p>
    <w:p w:rsidR="003C4FC5" w:rsidRPr="00B50709" w:rsidRDefault="00723936"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i/>
          <w:sz w:val="24"/>
          <w:szCs w:val="24"/>
          <w:lang w:val="sr-Latn-CS"/>
        </w:rPr>
        <w:t>Postupak istraživanja</w:t>
      </w:r>
      <w:r w:rsidRPr="00B50709">
        <w:rPr>
          <w:rStyle w:val="SubtleEmphasis"/>
          <w:rFonts w:cs="Times New Roman"/>
          <w:sz w:val="24"/>
          <w:szCs w:val="24"/>
          <w:lang w:val="sr-Latn-CS"/>
        </w:rPr>
        <w:t xml:space="preserve">. </w:t>
      </w:r>
      <w:r w:rsidR="00137410" w:rsidRPr="00B50709">
        <w:rPr>
          <w:rStyle w:val="SubtleEmphasis"/>
          <w:sz w:val="24"/>
          <w:szCs w:val="24"/>
          <w:lang w:val="sr-Latn-CS"/>
        </w:rPr>
        <w:t>Prikupljanje popunjenih upitnika trajalo je, u zavisnosti od škole i razreda, između 2 i 15 dana</w:t>
      </w:r>
      <w:r w:rsidR="005F2200">
        <w:rPr>
          <w:rStyle w:val="SubtleEmphasis"/>
          <w:sz w:val="24"/>
          <w:szCs w:val="24"/>
          <w:lang w:val="sr-Latn-CS"/>
        </w:rPr>
        <w:t>, u peri</w:t>
      </w:r>
      <w:r w:rsidR="00E63BFB">
        <w:rPr>
          <w:rStyle w:val="SubtleEmphasis"/>
          <w:sz w:val="24"/>
          <w:szCs w:val="24"/>
          <w:lang w:val="sr-Latn-CS"/>
        </w:rPr>
        <w:t>o</w:t>
      </w:r>
      <w:r w:rsidR="005F2200">
        <w:rPr>
          <w:rStyle w:val="SubtleEmphasis"/>
          <w:sz w:val="24"/>
          <w:szCs w:val="24"/>
          <w:lang w:val="sr-Latn-CS"/>
        </w:rPr>
        <w:t>du između 15. aprila i 1. maja 2016. godine. U</w:t>
      </w:r>
      <w:r w:rsidR="006D28DF" w:rsidRPr="00B50709">
        <w:rPr>
          <w:rStyle w:val="SubtleEmphasis"/>
          <w:rFonts w:cs="Times New Roman"/>
          <w:sz w:val="24"/>
          <w:szCs w:val="24"/>
          <w:lang w:val="sr-Latn-CS"/>
        </w:rPr>
        <w:t>prava uključenih škola je</w:t>
      </w:r>
      <w:r w:rsidR="001F7101" w:rsidRPr="00B50709">
        <w:rPr>
          <w:rStyle w:val="SubtleEmphasis"/>
          <w:rFonts w:cs="Times New Roman"/>
          <w:sz w:val="24"/>
          <w:szCs w:val="24"/>
          <w:lang w:val="sr-Latn-CS"/>
        </w:rPr>
        <w:t>,</w:t>
      </w:r>
      <w:r w:rsidR="006D28DF" w:rsidRPr="00B50709">
        <w:rPr>
          <w:rStyle w:val="SubtleEmphasis"/>
          <w:rFonts w:cs="Times New Roman"/>
          <w:sz w:val="24"/>
          <w:szCs w:val="24"/>
          <w:lang w:val="sr-Latn-CS"/>
        </w:rPr>
        <w:t xml:space="preserve"> </w:t>
      </w:r>
      <w:r w:rsidR="001F7101" w:rsidRPr="00B50709">
        <w:rPr>
          <w:rStyle w:val="SubtleEmphasis"/>
          <w:rFonts w:cs="Times New Roman"/>
          <w:sz w:val="24"/>
          <w:szCs w:val="24"/>
          <w:lang w:val="sr-Latn-CS"/>
        </w:rPr>
        <w:t xml:space="preserve">na osnovu informacije o cilju istraživanja i </w:t>
      </w:r>
      <w:r w:rsidR="006D28DF" w:rsidRPr="00B50709">
        <w:rPr>
          <w:rStyle w:val="SubtleEmphasis"/>
          <w:rFonts w:cs="Times New Roman"/>
          <w:sz w:val="24"/>
          <w:szCs w:val="24"/>
          <w:lang w:val="sr-Latn-CS"/>
        </w:rPr>
        <w:t xml:space="preserve"> </w:t>
      </w:r>
      <w:r w:rsidR="001F7101" w:rsidRPr="00B50709">
        <w:rPr>
          <w:rStyle w:val="SubtleEmphasis"/>
          <w:rFonts w:cs="Times New Roman"/>
          <w:sz w:val="24"/>
          <w:szCs w:val="24"/>
          <w:lang w:val="sr-Latn-CS"/>
        </w:rPr>
        <w:t>uvida u upitnik VSN1,</w:t>
      </w:r>
      <w:r w:rsidR="006D28DF" w:rsidRPr="00B50709">
        <w:rPr>
          <w:rStyle w:val="SubtleEmphasis"/>
          <w:rFonts w:cs="Times New Roman"/>
          <w:sz w:val="24"/>
          <w:szCs w:val="24"/>
          <w:lang w:val="sr-Latn-CS"/>
        </w:rPr>
        <w:t xml:space="preserve"> </w:t>
      </w:r>
      <w:r w:rsidR="001F7101" w:rsidRPr="00B50709">
        <w:rPr>
          <w:rStyle w:val="SubtleEmphasis"/>
          <w:rFonts w:cs="Times New Roman"/>
          <w:sz w:val="24"/>
          <w:szCs w:val="24"/>
          <w:lang w:val="sr-Latn-CS"/>
        </w:rPr>
        <w:t>dala</w:t>
      </w:r>
      <w:r w:rsidR="006D28DF" w:rsidRPr="00B50709">
        <w:rPr>
          <w:rStyle w:val="SubtleEmphasis"/>
          <w:rFonts w:cs="Times New Roman"/>
          <w:sz w:val="24"/>
          <w:szCs w:val="24"/>
          <w:lang w:val="sr-Latn-CS"/>
        </w:rPr>
        <w:t xml:space="preserve"> odobrenje</w:t>
      </w:r>
      <w:r w:rsidR="00F91404" w:rsidRPr="00B50709">
        <w:rPr>
          <w:rStyle w:val="SubtleEmphasis"/>
          <w:rFonts w:cs="Times New Roman"/>
          <w:sz w:val="24"/>
          <w:szCs w:val="24"/>
          <w:lang w:val="sr-Latn-CS"/>
        </w:rPr>
        <w:t xml:space="preserve"> </w:t>
      </w:r>
      <w:r w:rsidR="006D28DF" w:rsidRPr="00B50709">
        <w:rPr>
          <w:rStyle w:val="SubtleEmphasis"/>
          <w:rFonts w:cs="Times New Roman"/>
          <w:sz w:val="24"/>
          <w:szCs w:val="24"/>
          <w:lang w:val="sr-Latn-CS"/>
        </w:rPr>
        <w:t>za vršenje istraživanja</w:t>
      </w:r>
      <w:r w:rsidR="001F7101" w:rsidRPr="00B50709">
        <w:rPr>
          <w:rStyle w:val="SubtleEmphasis"/>
          <w:rFonts w:cs="Times New Roman"/>
          <w:sz w:val="24"/>
          <w:szCs w:val="24"/>
          <w:lang w:val="sr-Latn-CS"/>
        </w:rPr>
        <w:t>.</w:t>
      </w:r>
      <w:r w:rsidR="006D28DF" w:rsidRPr="00B50709">
        <w:rPr>
          <w:rStyle w:val="SubtleEmphasis"/>
          <w:rFonts w:cs="Times New Roman"/>
          <w:sz w:val="24"/>
          <w:szCs w:val="24"/>
          <w:lang w:val="sr-Latn-CS"/>
        </w:rPr>
        <w:t xml:space="preserve"> </w:t>
      </w:r>
      <w:r w:rsidR="00E63BFB">
        <w:rPr>
          <w:rStyle w:val="SubtleEmphasis"/>
          <w:rFonts w:cs="Times New Roman"/>
          <w:sz w:val="24"/>
          <w:szCs w:val="24"/>
          <w:lang w:val="sr-Latn-CS"/>
        </w:rPr>
        <w:t xml:space="preserve">Zatim je </w:t>
      </w:r>
      <w:r w:rsidR="00E63BFB" w:rsidRPr="00B50709">
        <w:rPr>
          <w:rStyle w:val="SubtleEmphasis"/>
          <w:rFonts w:cs="Times New Roman"/>
          <w:sz w:val="24"/>
          <w:szCs w:val="24"/>
          <w:lang w:val="sr-Latn-CS"/>
        </w:rPr>
        <w:t xml:space="preserve">upitnik </w:t>
      </w:r>
      <w:r w:rsidR="003C4FC5" w:rsidRPr="00B50709">
        <w:rPr>
          <w:rStyle w:val="SubtleEmphasis"/>
          <w:rFonts w:cs="Times New Roman"/>
          <w:sz w:val="24"/>
          <w:szCs w:val="24"/>
          <w:lang w:val="sr-Latn-CS"/>
        </w:rPr>
        <w:t xml:space="preserve">podeljen učenicima iz </w:t>
      </w:r>
      <w:r w:rsidR="007B78A8" w:rsidRPr="00B50709">
        <w:rPr>
          <w:rStyle w:val="SubtleEmphasis"/>
          <w:rFonts w:cs="Times New Roman"/>
          <w:sz w:val="24"/>
          <w:szCs w:val="24"/>
          <w:lang w:val="sr-Latn-CS"/>
        </w:rPr>
        <w:t xml:space="preserve">slučajno </w:t>
      </w:r>
      <w:r w:rsidR="003C4FC5" w:rsidRPr="00B50709">
        <w:rPr>
          <w:rStyle w:val="SubtleEmphasis"/>
          <w:rFonts w:cs="Times New Roman"/>
          <w:sz w:val="24"/>
          <w:szCs w:val="24"/>
          <w:lang w:val="sr-Latn-CS"/>
        </w:rPr>
        <w:t xml:space="preserve">izabranih odeljenja </w:t>
      </w:r>
      <w:r w:rsidR="007B78A8" w:rsidRPr="00B50709">
        <w:rPr>
          <w:rStyle w:val="SubtleEmphasis"/>
          <w:rFonts w:cs="Times New Roman"/>
          <w:sz w:val="24"/>
          <w:szCs w:val="24"/>
          <w:lang w:val="sr-Latn-CS"/>
        </w:rPr>
        <w:t xml:space="preserve">iz </w:t>
      </w:r>
      <w:r w:rsidR="003C4FC5" w:rsidRPr="00B50709">
        <w:rPr>
          <w:rStyle w:val="SubtleEmphasis"/>
          <w:rFonts w:cs="Times New Roman"/>
          <w:sz w:val="24"/>
          <w:szCs w:val="24"/>
          <w:lang w:val="sr-Latn-CS"/>
        </w:rPr>
        <w:t xml:space="preserve">tri osnovne škole, koji su ga zatim nosili kući na odobrenje od strane roditelja. Učenici su narednog školskog dana predavali razrednim starešinama anonimno popunjene upitnike, uz potpisan pristanak roditelja. </w:t>
      </w:r>
    </w:p>
    <w:p w:rsidR="00C4657E" w:rsidRPr="00B50709" w:rsidRDefault="00C4657E" w:rsidP="00CD4647">
      <w:pPr>
        <w:widowControl w:val="0"/>
        <w:spacing w:after="0" w:line="240" w:lineRule="auto"/>
        <w:jc w:val="both"/>
        <w:rPr>
          <w:rStyle w:val="SubtleEmphasis"/>
          <w:rFonts w:cs="Times New Roman"/>
          <w:i/>
          <w:sz w:val="24"/>
          <w:szCs w:val="24"/>
          <w:lang w:val="sr-Latn-CS"/>
        </w:rPr>
      </w:pPr>
    </w:p>
    <w:p w:rsidR="00723936" w:rsidRPr="00B50709" w:rsidRDefault="00723936" w:rsidP="00CD4647">
      <w:pPr>
        <w:widowControl w:val="0"/>
        <w:spacing w:after="0" w:line="240" w:lineRule="auto"/>
        <w:jc w:val="both"/>
        <w:rPr>
          <w:rStyle w:val="SubtleEmphasis"/>
          <w:rFonts w:eastAsiaTheme="majorEastAsia" w:cs="Times New Roman"/>
          <w:bCs/>
          <w:sz w:val="24"/>
          <w:szCs w:val="24"/>
          <w:lang w:val="sr-Latn-CS"/>
        </w:rPr>
      </w:pPr>
      <w:r w:rsidRPr="00B50709">
        <w:rPr>
          <w:rStyle w:val="SubtleEmphasis"/>
          <w:rFonts w:cs="Times New Roman"/>
          <w:i/>
          <w:sz w:val="24"/>
          <w:szCs w:val="24"/>
          <w:lang w:val="sr-Latn-CS"/>
        </w:rPr>
        <w:t>Statistička obrada podataka</w:t>
      </w:r>
      <w:r w:rsidRPr="00B50709">
        <w:rPr>
          <w:rStyle w:val="SubtleEmphasis"/>
          <w:rFonts w:cs="Times New Roman"/>
          <w:sz w:val="24"/>
          <w:szCs w:val="24"/>
          <w:lang w:val="sr-Latn-CS"/>
        </w:rPr>
        <w:t xml:space="preserve"> je obuhvatala deskriptivne statističke metode</w:t>
      </w:r>
      <w:r w:rsidR="006C7114"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Pirsonov hi kvadrat test</w:t>
      </w:r>
      <w:r w:rsidR="006C7114" w:rsidRPr="00B50709">
        <w:rPr>
          <w:rStyle w:val="SubtleEmphasis"/>
          <w:rFonts w:cs="Times New Roman"/>
          <w:sz w:val="24"/>
          <w:szCs w:val="24"/>
          <w:lang w:val="sr-Latn-CS"/>
        </w:rPr>
        <w:t xml:space="preserve"> i koeficijent kontingencije</w:t>
      </w:r>
      <w:r w:rsidR="00462EB9"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upotrebom statističkog programa SPSS 22.0. </w:t>
      </w:r>
    </w:p>
    <w:p w:rsidR="00AE0F35" w:rsidRPr="00B50709" w:rsidRDefault="00AE0F35" w:rsidP="00CD4647">
      <w:pPr>
        <w:widowControl w:val="0"/>
        <w:spacing w:after="0" w:line="240" w:lineRule="auto"/>
        <w:jc w:val="both"/>
        <w:rPr>
          <w:rStyle w:val="SubtleEmphasis"/>
          <w:rFonts w:cs="Times New Roman"/>
          <w:b/>
          <w:sz w:val="24"/>
          <w:szCs w:val="24"/>
          <w:lang w:val="sr-Latn-CS"/>
        </w:rPr>
      </w:pPr>
    </w:p>
    <w:p w:rsidR="00723936" w:rsidRPr="00B50709" w:rsidRDefault="00723936" w:rsidP="00CD4647">
      <w:pPr>
        <w:widowControl w:val="0"/>
        <w:spacing w:after="0" w:line="240" w:lineRule="auto"/>
        <w:jc w:val="both"/>
        <w:rPr>
          <w:rStyle w:val="SubtleEmphasis"/>
          <w:rFonts w:cs="Times New Roman"/>
          <w:b/>
          <w:iCs w:val="0"/>
          <w:sz w:val="24"/>
          <w:szCs w:val="24"/>
          <w:lang w:val="sr-Latn-CS"/>
        </w:rPr>
      </w:pPr>
      <w:r w:rsidRPr="00B50709">
        <w:rPr>
          <w:rStyle w:val="SubtleEmphasis"/>
          <w:rFonts w:cs="Times New Roman"/>
          <w:b/>
          <w:sz w:val="24"/>
          <w:szCs w:val="24"/>
          <w:lang w:val="sr-Latn-CS"/>
        </w:rPr>
        <w:t xml:space="preserve">Rezultati istraživanja </w:t>
      </w:r>
    </w:p>
    <w:p w:rsidR="00E35195" w:rsidRDefault="00E35195" w:rsidP="00CD4647">
      <w:pPr>
        <w:widowControl w:val="0"/>
        <w:spacing w:after="0" w:line="240" w:lineRule="auto"/>
        <w:jc w:val="both"/>
        <w:rPr>
          <w:rStyle w:val="SubtleEmphasis"/>
          <w:rFonts w:cs="Times New Roman"/>
          <w:sz w:val="24"/>
          <w:szCs w:val="24"/>
          <w:lang w:val="sr-Latn-CS"/>
        </w:rPr>
      </w:pPr>
    </w:p>
    <w:p w:rsidR="00D74314" w:rsidRPr="00B50709" w:rsidRDefault="006E1F98"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Pokazalo se da je 63,1% učenika izjavilo da su roditelji\staratelji razgovarali sa njima o tome kako da se ponaša</w:t>
      </w:r>
      <w:r w:rsidR="00B658E9" w:rsidRPr="00B50709">
        <w:rPr>
          <w:rStyle w:val="SubtleEmphasis"/>
          <w:rFonts w:cs="Times New Roman"/>
          <w:sz w:val="24"/>
          <w:szCs w:val="24"/>
          <w:lang w:val="sr-Latn-CS"/>
        </w:rPr>
        <w:t>ju</w:t>
      </w:r>
      <w:r w:rsidRPr="00B50709">
        <w:rPr>
          <w:rStyle w:val="SubtleEmphasis"/>
          <w:rFonts w:cs="Times New Roman"/>
          <w:sz w:val="24"/>
          <w:szCs w:val="24"/>
          <w:lang w:val="sr-Latn-CS"/>
        </w:rPr>
        <w:t xml:space="preserve"> prema drugima na internetu, a 65</w:t>
      </w:r>
      <w:r w:rsidR="00B658E9" w:rsidRPr="00B50709">
        <w:rPr>
          <w:rStyle w:val="SubtleEmphasis"/>
          <w:rFonts w:cs="Times New Roman"/>
          <w:sz w:val="24"/>
          <w:szCs w:val="24"/>
          <w:lang w:val="sr-Latn-CS"/>
        </w:rPr>
        <w:t>,</w:t>
      </w:r>
      <w:r w:rsidRPr="00B50709">
        <w:rPr>
          <w:rStyle w:val="SubtleEmphasis"/>
          <w:rFonts w:cs="Times New Roman"/>
          <w:sz w:val="24"/>
          <w:szCs w:val="24"/>
          <w:lang w:val="sr-Latn-CS"/>
        </w:rPr>
        <w:t xml:space="preserve">2% </w:t>
      </w:r>
      <w:r w:rsidR="00B658E9" w:rsidRPr="00B50709">
        <w:rPr>
          <w:rStyle w:val="SubtleEmphasis"/>
          <w:rFonts w:cs="Times New Roman"/>
          <w:sz w:val="24"/>
          <w:szCs w:val="24"/>
          <w:lang w:val="sr-Latn-CS"/>
        </w:rPr>
        <w:t xml:space="preserve">njih </w:t>
      </w:r>
      <w:r w:rsidRPr="00B50709">
        <w:rPr>
          <w:rStyle w:val="SubtleEmphasis"/>
          <w:rFonts w:cs="Times New Roman"/>
          <w:sz w:val="24"/>
          <w:szCs w:val="24"/>
          <w:lang w:val="sr-Latn-CS"/>
        </w:rPr>
        <w:t xml:space="preserve">da roditelji\staratelji proveravaju njihove aktivnosti na internetu. </w:t>
      </w:r>
      <w:r w:rsidR="0098656B" w:rsidRPr="00B50709">
        <w:rPr>
          <w:rStyle w:val="SubtleEmphasis"/>
          <w:rFonts w:cs="Times New Roman"/>
          <w:sz w:val="24"/>
          <w:szCs w:val="24"/>
          <w:lang w:val="sr-Latn-CS"/>
        </w:rPr>
        <w:t>Nisu se pokazale značajne razlike između polova na  navedenim tvrdnjama</w:t>
      </w:r>
      <w:r w:rsidR="005A2EEE" w:rsidRPr="00B50709">
        <w:rPr>
          <w:rStyle w:val="SubtleEmphasis"/>
          <w:rFonts w:cs="Times New Roman"/>
          <w:sz w:val="24"/>
          <w:szCs w:val="24"/>
          <w:lang w:val="sr-Latn-CS"/>
        </w:rPr>
        <w:t xml:space="preserve"> [</w:t>
      </w:r>
      <w:r w:rsidR="005A2EEE" w:rsidRPr="00B50709">
        <w:rPr>
          <w:rFonts w:ascii="Times New Roman" w:hAnsi="Times New Roman" w:cs="Times New Roman"/>
          <w:sz w:val="24"/>
          <w:szCs w:val="24"/>
          <w:lang w:val="sr-Latn-CS"/>
        </w:rPr>
        <w:t>χ</w:t>
      </w:r>
      <w:r w:rsidR="005A2EEE" w:rsidRPr="00B50709">
        <w:rPr>
          <w:rStyle w:val="SubtleEmphasis"/>
          <w:rFonts w:cs="Times New Roman"/>
          <w:sz w:val="24"/>
          <w:szCs w:val="24"/>
          <w:vertAlign w:val="superscript"/>
          <w:lang w:val="sr-Latn-CS"/>
        </w:rPr>
        <w:t>2</w:t>
      </w:r>
      <w:r w:rsidR="005A2EEE" w:rsidRPr="00B50709">
        <w:rPr>
          <w:rStyle w:val="SubtleEmphasis"/>
          <w:rFonts w:cs="Times New Roman"/>
          <w:sz w:val="24"/>
          <w:szCs w:val="24"/>
          <w:lang w:val="sr-Latn-CS"/>
        </w:rPr>
        <w:t>(</w:t>
      </w:r>
      <w:r w:rsidR="0072504C" w:rsidRPr="00B50709">
        <w:rPr>
          <w:rStyle w:val="SubtleEmphasis"/>
          <w:rFonts w:cs="Times New Roman"/>
          <w:sz w:val="24"/>
          <w:szCs w:val="24"/>
          <w:lang w:val="sr-Latn-CS"/>
        </w:rPr>
        <w:t>1</w:t>
      </w:r>
      <w:r w:rsidR="005A2EEE" w:rsidRPr="00B50709">
        <w:rPr>
          <w:rStyle w:val="SubtleEmphasis"/>
          <w:rFonts w:cs="Times New Roman"/>
          <w:sz w:val="24"/>
          <w:szCs w:val="24"/>
          <w:lang w:val="sr-Latn-CS"/>
        </w:rPr>
        <w:t>)=</w:t>
      </w:r>
      <w:r w:rsidR="00B50709" w:rsidRPr="00B50709">
        <w:rPr>
          <w:rStyle w:val="SubtleEmphasis"/>
          <w:rFonts w:cs="Times New Roman"/>
          <w:sz w:val="24"/>
          <w:szCs w:val="24"/>
          <w:lang w:val="sr-Latn-CS"/>
        </w:rPr>
        <w:t>1,973</w:t>
      </w:r>
      <w:r w:rsidR="005A2EEE" w:rsidRPr="00B50709">
        <w:rPr>
          <w:rStyle w:val="SubtleEmphasis"/>
          <w:rFonts w:cs="Times New Roman"/>
          <w:sz w:val="24"/>
          <w:szCs w:val="24"/>
          <w:lang w:val="sr-Latn-CS"/>
        </w:rPr>
        <w:t>, p&gt;0,05</w:t>
      </w:r>
      <w:r w:rsidR="0072504C" w:rsidRPr="00B50709">
        <w:rPr>
          <w:rStyle w:val="SubtleEmphasis"/>
          <w:rFonts w:cs="Times New Roman"/>
          <w:sz w:val="24"/>
          <w:szCs w:val="24"/>
          <w:lang w:val="sr-Latn-CS"/>
        </w:rPr>
        <w:t>, C=0,0</w:t>
      </w:r>
      <w:r w:rsidR="00B50709" w:rsidRPr="00B50709">
        <w:rPr>
          <w:rStyle w:val="SubtleEmphasis"/>
          <w:rFonts w:cs="Times New Roman"/>
          <w:sz w:val="24"/>
          <w:szCs w:val="24"/>
          <w:lang w:val="sr-Latn-CS"/>
        </w:rPr>
        <w:t xml:space="preserve">89 za razgovor, </w:t>
      </w:r>
      <w:r w:rsidR="00B50709" w:rsidRPr="00B50709">
        <w:rPr>
          <w:rFonts w:ascii="Times New Roman" w:hAnsi="Times New Roman" w:cs="Times New Roman"/>
          <w:sz w:val="24"/>
          <w:szCs w:val="24"/>
          <w:lang w:val="sr-Latn-CS"/>
        </w:rPr>
        <w:t>χ</w:t>
      </w:r>
      <w:r w:rsidR="00B50709" w:rsidRPr="00B50709">
        <w:rPr>
          <w:rStyle w:val="SubtleEmphasis"/>
          <w:rFonts w:cs="Times New Roman"/>
          <w:sz w:val="24"/>
          <w:szCs w:val="24"/>
          <w:vertAlign w:val="superscript"/>
          <w:lang w:val="sr-Latn-CS"/>
        </w:rPr>
        <w:t>2</w:t>
      </w:r>
      <w:r w:rsidR="00B50709" w:rsidRPr="00B50709">
        <w:rPr>
          <w:rStyle w:val="SubtleEmphasis"/>
          <w:rFonts w:cs="Times New Roman"/>
          <w:sz w:val="24"/>
          <w:szCs w:val="24"/>
          <w:lang w:val="sr-Latn-CS"/>
        </w:rPr>
        <w:t>(3)=5,357, p&gt;0,05, C=0,145 za nadzor</w:t>
      </w:r>
      <w:r w:rsidR="005A2EEE" w:rsidRPr="00B50709">
        <w:rPr>
          <w:rStyle w:val="SubtleEmphasis"/>
          <w:rFonts w:cs="Times New Roman"/>
          <w:sz w:val="24"/>
          <w:szCs w:val="24"/>
          <w:lang w:val="sr-Latn-CS"/>
        </w:rPr>
        <w:t xml:space="preserve">]. </w:t>
      </w:r>
      <w:r w:rsidR="0072504C"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Od učenika koji su se izjasnili da su bili žrtve sajber nasilja (N=32</w:t>
      </w:r>
      <w:r w:rsidR="00462EB9" w:rsidRPr="00B50709">
        <w:rPr>
          <w:rStyle w:val="SubtleEmphasis"/>
          <w:rFonts w:cs="Times New Roman"/>
          <w:sz w:val="24"/>
          <w:szCs w:val="24"/>
          <w:lang w:val="sr-Latn-CS"/>
        </w:rPr>
        <w:t>, 13,8% uzorka</w:t>
      </w:r>
      <w:r w:rsidRPr="00B50709">
        <w:rPr>
          <w:rStyle w:val="SubtleEmphasis"/>
          <w:rFonts w:cs="Times New Roman"/>
          <w:sz w:val="24"/>
          <w:szCs w:val="24"/>
          <w:lang w:val="sr-Latn-CS"/>
        </w:rPr>
        <w:t>)</w:t>
      </w:r>
      <w:r w:rsidR="00B658E9" w:rsidRPr="00B50709">
        <w:rPr>
          <w:rStyle w:val="SubtleEmphasis"/>
          <w:rFonts w:cs="Times New Roman"/>
          <w:sz w:val="24"/>
          <w:szCs w:val="24"/>
          <w:lang w:val="sr-Latn-CS"/>
        </w:rPr>
        <w:t>,</w:t>
      </w:r>
      <w:r w:rsidRPr="00B50709">
        <w:rPr>
          <w:rStyle w:val="SubtleEmphasis"/>
          <w:rFonts w:cs="Times New Roman"/>
          <w:sz w:val="24"/>
          <w:szCs w:val="24"/>
          <w:lang w:val="sr-Latn-CS"/>
        </w:rPr>
        <w:t xml:space="preserve"> njih 34,4% </w:t>
      </w:r>
      <w:r w:rsidR="00264D3A" w:rsidRPr="00B50709">
        <w:rPr>
          <w:rStyle w:val="SubtleEmphasis"/>
          <w:rFonts w:cs="Times New Roman"/>
          <w:sz w:val="24"/>
          <w:szCs w:val="24"/>
          <w:lang w:val="sr-Latn-CS"/>
        </w:rPr>
        <w:t xml:space="preserve">(N=11) </w:t>
      </w:r>
      <w:r w:rsidR="0072504C" w:rsidRPr="00B50709">
        <w:rPr>
          <w:rStyle w:val="SubtleEmphasis"/>
          <w:rFonts w:cs="Times New Roman"/>
          <w:sz w:val="24"/>
          <w:szCs w:val="24"/>
          <w:lang w:val="sr-Latn-CS"/>
        </w:rPr>
        <w:t>su</w:t>
      </w:r>
      <w:r w:rsidRPr="00B50709">
        <w:rPr>
          <w:rStyle w:val="SubtleEmphasis"/>
          <w:rFonts w:cs="Times New Roman"/>
          <w:sz w:val="24"/>
          <w:szCs w:val="24"/>
          <w:lang w:val="sr-Latn-CS"/>
        </w:rPr>
        <w:t xml:space="preserve"> obavesti</w:t>
      </w:r>
      <w:r w:rsidR="00B658E9" w:rsidRPr="00B50709">
        <w:rPr>
          <w:rStyle w:val="SubtleEmphasis"/>
          <w:rFonts w:cs="Times New Roman"/>
          <w:sz w:val="24"/>
          <w:szCs w:val="24"/>
          <w:lang w:val="sr-Latn-CS"/>
        </w:rPr>
        <w:t>l</w:t>
      </w:r>
      <w:r w:rsidR="0072504C" w:rsidRPr="00B50709">
        <w:rPr>
          <w:rStyle w:val="SubtleEmphasis"/>
          <w:rFonts w:cs="Times New Roman"/>
          <w:sz w:val="24"/>
          <w:szCs w:val="24"/>
          <w:lang w:val="sr-Latn-CS"/>
        </w:rPr>
        <w:t>i</w:t>
      </w:r>
      <w:r w:rsidRPr="00B50709">
        <w:rPr>
          <w:rStyle w:val="SubtleEmphasis"/>
          <w:rFonts w:cs="Times New Roman"/>
          <w:sz w:val="24"/>
          <w:szCs w:val="24"/>
          <w:lang w:val="sr-Latn-CS"/>
        </w:rPr>
        <w:t xml:space="preserve"> roditelje o sajber-nasilj</w:t>
      </w:r>
      <w:r w:rsidR="00B658E9" w:rsidRPr="00B50709">
        <w:rPr>
          <w:rStyle w:val="SubtleEmphasis"/>
          <w:rFonts w:cs="Times New Roman"/>
          <w:sz w:val="24"/>
          <w:szCs w:val="24"/>
          <w:lang w:val="sr-Latn-CS"/>
        </w:rPr>
        <w:t>u</w:t>
      </w:r>
      <w:r w:rsidRPr="00B50709">
        <w:rPr>
          <w:rStyle w:val="SubtleEmphasis"/>
          <w:rFonts w:cs="Times New Roman"/>
          <w:sz w:val="24"/>
          <w:szCs w:val="24"/>
          <w:lang w:val="sr-Latn-CS"/>
        </w:rPr>
        <w:t xml:space="preserve"> koj</w:t>
      </w:r>
      <w:r w:rsidR="00B658E9" w:rsidRPr="00B50709">
        <w:rPr>
          <w:rStyle w:val="SubtleEmphasis"/>
          <w:rFonts w:cs="Times New Roman"/>
          <w:sz w:val="24"/>
          <w:szCs w:val="24"/>
          <w:lang w:val="sr-Latn-CS"/>
        </w:rPr>
        <w:t>em</w:t>
      </w:r>
      <w:r w:rsidRPr="00B50709">
        <w:rPr>
          <w:rStyle w:val="SubtleEmphasis"/>
          <w:rFonts w:cs="Times New Roman"/>
          <w:sz w:val="24"/>
          <w:szCs w:val="24"/>
          <w:lang w:val="sr-Latn-CS"/>
        </w:rPr>
        <w:t xml:space="preserve"> </w:t>
      </w:r>
      <w:r w:rsidR="0072504C" w:rsidRPr="00B50709">
        <w:rPr>
          <w:rStyle w:val="SubtleEmphasis"/>
          <w:rFonts w:cs="Times New Roman"/>
          <w:sz w:val="24"/>
          <w:szCs w:val="24"/>
          <w:lang w:val="sr-Latn-CS"/>
        </w:rPr>
        <w:t>su</w:t>
      </w:r>
      <w:r w:rsidRPr="00B50709">
        <w:rPr>
          <w:rStyle w:val="SubtleEmphasis"/>
          <w:rFonts w:cs="Times New Roman"/>
          <w:sz w:val="24"/>
          <w:szCs w:val="24"/>
          <w:lang w:val="sr-Latn-CS"/>
        </w:rPr>
        <w:t xml:space="preserve"> izložen</w:t>
      </w:r>
      <w:r w:rsidR="0072504C" w:rsidRPr="00B50709">
        <w:rPr>
          <w:rStyle w:val="SubtleEmphasis"/>
          <w:rFonts w:cs="Times New Roman"/>
          <w:sz w:val="24"/>
          <w:szCs w:val="24"/>
          <w:lang w:val="sr-Latn-CS"/>
        </w:rPr>
        <w:t>i</w:t>
      </w:r>
      <w:r w:rsidR="00462EB9" w:rsidRPr="00B50709">
        <w:rPr>
          <w:rStyle w:val="SubtleEmphasis"/>
          <w:rFonts w:cs="Times New Roman"/>
          <w:sz w:val="24"/>
          <w:szCs w:val="24"/>
          <w:lang w:val="sr-Latn-CS"/>
        </w:rPr>
        <w:t xml:space="preserve">. Od </w:t>
      </w:r>
      <w:r w:rsidRPr="00B50709">
        <w:rPr>
          <w:rStyle w:val="SubtleEmphasis"/>
          <w:rFonts w:cs="Times New Roman"/>
          <w:sz w:val="24"/>
          <w:szCs w:val="24"/>
          <w:lang w:val="sr-Latn-CS"/>
        </w:rPr>
        <w:t>učenika koji su se izjasnili da poznaju učenika/cu iz škole koji</w:t>
      </w:r>
      <w:r w:rsidR="00B658E9" w:rsidRPr="00B50709">
        <w:rPr>
          <w:rStyle w:val="SubtleEmphasis"/>
          <w:rFonts w:cs="Times New Roman"/>
          <w:sz w:val="24"/>
          <w:szCs w:val="24"/>
          <w:lang w:val="sr-Latn-CS"/>
        </w:rPr>
        <w:t>/a</w:t>
      </w:r>
      <w:r w:rsidRPr="00B50709">
        <w:rPr>
          <w:rStyle w:val="SubtleEmphasis"/>
          <w:rFonts w:cs="Times New Roman"/>
          <w:sz w:val="24"/>
          <w:szCs w:val="24"/>
          <w:lang w:val="sr-Latn-CS"/>
        </w:rPr>
        <w:t xml:space="preserve"> je doživeo</w:t>
      </w:r>
      <w:r w:rsidR="00B658E9" w:rsidRPr="00B50709">
        <w:rPr>
          <w:rStyle w:val="SubtleEmphasis"/>
          <w:rFonts w:cs="Times New Roman"/>
          <w:sz w:val="24"/>
          <w:szCs w:val="24"/>
          <w:lang w:val="sr-Latn-CS"/>
        </w:rPr>
        <w:t>/la</w:t>
      </w:r>
      <w:r w:rsidRPr="00B50709">
        <w:rPr>
          <w:rStyle w:val="SubtleEmphasis"/>
          <w:rFonts w:cs="Times New Roman"/>
          <w:sz w:val="24"/>
          <w:szCs w:val="24"/>
          <w:lang w:val="sr-Latn-CS"/>
        </w:rPr>
        <w:t xml:space="preserve"> vršnjačko sajber-nasilje</w:t>
      </w:r>
      <w:r w:rsidR="00462EB9" w:rsidRPr="00B50709">
        <w:rPr>
          <w:rStyle w:val="SubtleEmphasis"/>
          <w:rFonts w:cs="Times New Roman"/>
          <w:sz w:val="24"/>
          <w:szCs w:val="24"/>
          <w:lang w:val="sr-Latn-CS"/>
        </w:rPr>
        <w:t xml:space="preserve"> (N=69, 27,7% uzorka)</w:t>
      </w:r>
      <w:r w:rsidRPr="00B50709">
        <w:rPr>
          <w:rStyle w:val="SubtleEmphasis"/>
          <w:rFonts w:cs="Times New Roman"/>
          <w:sz w:val="24"/>
          <w:szCs w:val="24"/>
          <w:lang w:val="sr-Latn-CS"/>
        </w:rPr>
        <w:t>, njih 24,6%  je  obavestil</w:t>
      </w:r>
      <w:r w:rsidR="00B658E9" w:rsidRPr="00B50709">
        <w:rPr>
          <w:rStyle w:val="SubtleEmphasis"/>
          <w:rFonts w:cs="Times New Roman"/>
          <w:sz w:val="24"/>
          <w:szCs w:val="24"/>
          <w:lang w:val="sr-Latn-CS"/>
        </w:rPr>
        <w:t>o</w:t>
      </w:r>
      <w:r w:rsidRPr="00B50709">
        <w:rPr>
          <w:rStyle w:val="SubtleEmphasis"/>
          <w:rFonts w:cs="Times New Roman"/>
          <w:sz w:val="24"/>
          <w:szCs w:val="24"/>
          <w:lang w:val="sr-Latn-CS"/>
        </w:rPr>
        <w:t xml:space="preserve"> roditelje\staratelje ili nastavnike o tome. </w:t>
      </w:r>
      <w:r w:rsidR="000A4417" w:rsidRPr="00B50709">
        <w:rPr>
          <w:rStyle w:val="SubtleEmphasis"/>
          <w:rFonts w:cs="Times New Roman"/>
          <w:sz w:val="24"/>
          <w:szCs w:val="24"/>
          <w:lang w:val="sr-Latn-CS"/>
        </w:rPr>
        <w:t>Po</w:t>
      </w:r>
      <w:r w:rsidR="00C4657E" w:rsidRPr="00B50709">
        <w:rPr>
          <w:rStyle w:val="SubtleEmphasis"/>
          <w:rFonts w:cs="Times New Roman"/>
          <w:sz w:val="24"/>
          <w:szCs w:val="24"/>
          <w:lang w:val="sr-Latn-CS"/>
        </w:rPr>
        <w:t>tvrđena je prva hipoteza istraž</w:t>
      </w:r>
      <w:r w:rsidR="000A4417" w:rsidRPr="00B50709">
        <w:rPr>
          <w:rStyle w:val="SubtleEmphasis"/>
          <w:rFonts w:cs="Times New Roman"/>
          <w:sz w:val="24"/>
          <w:szCs w:val="24"/>
          <w:lang w:val="sr-Latn-CS"/>
        </w:rPr>
        <w:t xml:space="preserve">ivanja. </w:t>
      </w:r>
    </w:p>
    <w:p w:rsidR="00C4657E" w:rsidRPr="00B50709" w:rsidRDefault="00C4657E" w:rsidP="00CD4647">
      <w:pPr>
        <w:widowControl w:val="0"/>
        <w:spacing w:after="0" w:line="240" w:lineRule="auto"/>
        <w:rPr>
          <w:rStyle w:val="SubtleEmphasis"/>
          <w:rFonts w:cs="Times New Roman"/>
          <w:b/>
          <w:sz w:val="20"/>
          <w:szCs w:val="20"/>
          <w:lang w:val="sr-Latn-CS"/>
        </w:rPr>
      </w:pPr>
    </w:p>
    <w:p w:rsidR="0032580C" w:rsidRPr="00B50709" w:rsidRDefault="0032580C" w:rsidP="00CD4647">
      <w:pPr>
        <w:widowControl w:val="0"/>
        <w:spacing w:after="0" w:line="240" w:lineRule="auto"/>
        <w:rPr>
          <w:rStyle w:val="SubtleEmphasis"/>
          <w:rFonts w:cs="Times New Roman"/>
          <w:iCs w:val="0"/>
          <w:sz w:val="20"/>
          <w:szCs w:val="20"/>
          <w:lang w:val="sr-Latn-CS"/>
        </w:rPr>
      </w:pPr>
      <w:r w:rsidRPr="00B50709">
        <w:rPr>
          <w:rStyle w:val="SubtleEmphasis"/>
          <w:rFonts w:cs="Times New Roman"/>
          <w:b/>
          <w:sz w:val="20"/>
          <w:szCs w:val="20"/>
          <w:lang w:val="sr-Latn-CS"/>
        </w:rPr>
        <w:t xml:space="preserve">Tabela </w:t>
      </w:r>
      <w:r w:rsidR="0072504C" w:rsidRPr="00B50709">
        <w:rPr>
          <w:rStyle w:val="SubtleEmphasis"/>
          <w:rFonts w:cs="Times New Roman"/>
          <w:b/>
          <w:sz w:val="20"/>
          <w:szCs w:val="20"/>
          <w:lang w:val="sr-Latn-CS"/>
        </w:rPr>
        <w:t>1</w:t>
      </w:r>
      <w:r w:rsidRPr="00B50709">
        <w:rPr>
          <w:rStyle w:val="SubtleEmphasis"/>
          <w:rFonts w:cs="Times New Roman"/>
          <w:b/>
          <w:sz w:val="20"/>
          <w:szCs w:val="20"/>
          <w:lang w:val="sr-Latn-CS"/>
        </w:rPr>
        <w:t>.</w:t>
      </w:r>
      <w:r w:rsidRPr="00B50709">
        <w:rPr>
          <w:rStyle w:val="SubtleEmphasis"/>
          <w:rFonts w:cs="Times New Roman"/>
          <w:sz w:val="20"/>
          <w:szCs w:val="20"/>
          <w:lang w:val="sr-Latn-CS"/>
        </w:rPr>
        <w:t xml:space="preserve"> </w:t>
      </w:r>
      <w:r w:rsidR="001945AB" w:rsidRPr="00B50709">
        <w:rPr>
          <w:rStyle w:val="SubtleEmphasis"/>
          <w:rFonts w:cs="Times New Roman"/>
          <w:sz w:val="20"/>
          <w:szCs w:val="20"/>
          <w:lang w:val="sr-Latn-CS"/>
        </w:rPr>
        <w:t>Značajnost</w:t>
      </w:r>
      <w:r w:rsidRPr="00B50709">
        <w:rPr>
          <w:rStyle w:val="SubtleEmphasis"/>
          <w:rFonts w:cs="Times New Roman"/>
          <w:sz w:val="20"/>
          <w:szCs w:val="20"/>
          <w:lang w:val="sr-Latn-CS"/>
        </w:rPr>
        <w:t xml:space="preserve"> razlika između uključenosti roditelja u internet aktivnosti deteta i izveštavanja dece o iskustvima</w:t>
      </w:r>
      <w:r w:rsidR="00026AB1" w:rsidRPr="00B50709">
        <w:rPr>
          <w:rStyle w:val="SubtleEmphasis"/>
          <w:rFonts w:cs="Times New Roman"/>
          <w:sz w:val="20"/>
          <w:szCs w:val="20"/>
          <w:lang w:val="sr-Latn-CS"/>
        </w:rPr>
        <w:t xml:space="preserve"> </w:t>
      </w:r>
      <w:r w:rsidRPr="00B50709">
        <w:rPr>
          <w:rStyle w:val="SubtleEmphasis"/>
          <w:rFonts w:cs="Times New Roman"/>
          <w:sz w:val="20"/>
          <w:szCs w:val="20"/>
          <w:lang w:val="sr-Latn-CS"/>
        </w:rPr>
        <w:t xml:space="preserve">sa sajber nasiljem </w:t>
      </w:r>
    </w:p>
    <w:tbl>
      <w:tblPr>
        <w:tblStyle w:val="TableGrid"/>
        <w:tblW w:w="5000" w:type="pct"/>
        <w:tblLook w:val="04A0" w:firstRow="1" w:lastRow="0" w:firstColumn="1" w:lastColumn="0" w:noHBand="0" w:noVBand="1"/>
      </w:tblPr>
      <w:tblGrid>
        <w:gridCol w:w="1788"/>
        <w:gridCol w:w="1795"/>
        <w:gridCol w:w="1413"/>
        <w:gridCol w:w="1528"/>
        <w:gridCol w:w="1526"/>
        <w:gridCol w:w="1526"/>
      </w:tblGrid>
      <w:tr w:rsidR="00AE1AF2" w:rsidRPr="00B50709" w:rsidTr="00AE1AF2">
        <w:tc>
          <w:tcPr>
            <w:tcW w:w="933"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w:t>
            </w:r>
          </w:p>
        </w:tc>
        <w:tc>
          <w:tcPr>
            <w:tcW w:w="937"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Obavestio roditelje/nastavnike o izloženosti nasilju druga/rice</w:t>
            </w:r>
          </w:p>
        </w:tc>
        <w:tc>
          <w:tcPr>
            <w:tcW w:w="738"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Obavestio roditelje o ličnoj izloženosti nasilju</w:t>
            </w:r>
          </w:p>
        </w:tc>
        <w:tc>
          <w:tcPr>
            <w:tcW w:w="798"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Roditelji proveravali aktivnosti deteta na  internetu</w:t>
            </w:r>
          </w:p>
        </w:tc>
        <w:tc>
          <w:tcPr>
            <w:tcW w:w="797"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 xml:space="preserve">Učinio internet nasilje </w:t>
            </w:r>
            <w:r w:rsidR="00137410" w:rsidRPr="00B50709">
              <w:rPr>
                <w:rStyle w:val="SubtleEmphasis"/>
                <w:rFonts w:cs="Times New Roman"/>
                <w:sz w:val="20"/>
                <w:szCs w:val="20"/>
                <w:lang w:val="sr-Latn-CS"/>
              </w:rPr>
              <w:t>(</w:t>
            </w:r>
            <w:r w:rsidRPr="00B50709">
              <w:rPr>
                <w:rStyle w:val="SubtleEmphasis"/>
                <w:rFonts w:cs="Times New Roman"/>
                <w:sz w:val="20"/>
                <w:szCs w:val="20"/>
                <w:lang w:val="sr-Latn-CS"/>
              </w:rPr>
              <w:t>N=30</w:t>
            </w:r>
            <w:r w:rsidR="00137410" w:rsidRPr="00B50709">
              <w:rPr>
                <w:rStyle w:val="SubtleEmphasis"/>
                <w:rFonts w:cs="Times New Roman"/>
                <w:sz w:val="20"/>
                <w:szCs w:val="20"/>
                <w:lang w:val="sr-Latn-CS"/>
              </w:rPr>
              <w:t>)</w:t>
            </w:r>
          </w:p>
        </w:tc>
        <w:tc>
          <w:tcPr>
            <w:tcW w:w="797"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 xml:space="preserve">Žrtva internet nasilja </w:t>
            </w:r>
            <w:r w:rsidR="00137410" w:rsidRPr="00B50709">
              <w:rPr>
                <w:rStyle w:val="SubtleEmphasis"/>
                <w:rFonts w:cs="Times New Roman"/>
                <w:sz w:val="20"/>
                <w:szCs w:val="20"/>
                <w:lang w:val="sr-Latn-CS"/>
              </w:rPr>
              <w:t>(</w:t>
            </w:r>
            <w:r w:rsidRPr="00B50709">
              <w:rPr>
                <w:rStyle w:val="SubtleEmphasis"/>
                <w:rFonts w:cs="Times New Roman"/>
                <w:sz w:val="20"/>
                <w:szCs w:val="20"/>
                <w:lang w:val="sr-Latn-CS"/>
              </w:rPr>
              <w:t>N=34</w:t>
            </w:r>
            <w:r w:rsidR="00137410" w:rsidRPr="00B50709">
              <w:rPr>
                <w:rStyle w:val="SubtleEmphasis"/>
                <w:rFonts w:cs="Times New Roman"/>
                <w:sz w:val="20"/>
                <w:szCs w:val="20"/>
                <w:lang w:val="sr-Latn-CS"/>
              </w:rPr>
              <w:t>)</w:t>
            </w:r>
          </w:p>
        </w:tc>
      </w:tr>
      <w:tr w:rsidR="00AE1AF2" w:rsidRPr="00B50709" w:rsidTr="00AE1AF2">
        <w:tc>
          <w:tcPr>
            <w:tcW w:w="933"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Roditelji razgovarali o ponašanju na internetu</w:t>
            </w:r>
          </w:p>
        </w:tc>
        <w:tc>
          <w:tcPr>
            <w:tcW w:w="937" w:type="pct"/>
          </w:tcPr>
          <w:p w:rsidR="00AE1AF2" w:rsidRPr="00B50709" w:rsidRDefault="00AE1AF2" w:rsidP="00CD4647">
            <w:pPr>
              <w:pStyle w:val="NormalWeb"/>
              <w:spacing w:before="0" w:beforeAutospacing="0" w:after="0" w:afterAutospacing="0"/>
              <w:rPr>
                <w:rFonts w:eastAsia="Calibri"/>
                <w:bCs/>
                <w:color w:val="FFFFFF"/>
                <w:sz w:val="20"/>
                <w:szCs w:val="20"/>
                <w:lang w:val="sr-Latn-CS"/>
              </w:rPr>
            </w:pPr>
            <w:r w:rsidRPr="00B50709">
              <w:rPr>
                <w:bCs/>
                <w:color w:val="000000"/>
                <w:kern w:val="24"/>
                <w:sz w:val="20"/>
                <w:szCs w:val="20"/>
                <w:lang w:val="sr-Latn-CS"/>
              </w:rPr>
              <w:t>χ</w:t>
            </w:r>
            <w:r w:rsidRPr="00B50709">
              <w:rPr>
                <w:bCs/>
                <w:color w:val="000000"/>
                <w:kern w:val="24"/>
                <w:sz w:val="20"/>
                <w:szCs w:val="20"/>
                <w:vertAlign w:val="superscript"/>
                <w:lang w:val="sr-Latn-CS"/>
              </w:rPr>
              <w:t>2</w:t>
            </w:r>
            <w:r w:rsidRPr="00B50709">
              <w:rPr>
                <w:bCs/>
                <w:color w:val="000000"/>
                <w:kern w:val="24"/>
                <w:position w:val="10"/>
                <w:sz w:val="20"/>
                <w:szCs w:val="20"/>
                <w:vertAlign w:val="superscript"/>
                <w:lang w:val="sr-Latn-CS"/>
              </w:rPr>
              <w:t xml:space="preserve"> </w:t>
            </w:r>
            <w:r w:rsidRPr="00B50709">
              <w:rPr>
                <w:rFonts w:eastAsia="SimSun"/>
                <w:bCs/>
                <w:color w:val="000000"/>
                <w:sz w:val="20"/>
                <w:szCs w:val="20"/>
                <w:lang w:val="sr-Latn-CS"/>
              </w:rPr>
              <w:t>(1) = 7,585</w:t>
            </w:r>
            <w:r w:rsidRPr="00B50709">
              <w:rPr>
                <w:rFonts w:eastAsia="Calibri"/>
                <w:bCs/>
                <w:color w:val="FFFFFF"/>
                <w:sz w:val="20"/>
                <w:szCs w:val="20"/>
                <w:lang w:val="sr-Latn-CS"/>
              </w:rPr>
              <w:t xml:space="preserve"> </w:t>
            </w:r>
          </w:p>
          <w:p w:rsidR="00AE1AF2" w:rsidRPr="00B50709" w:rsidRDefault="00AE1AF2" w:rsidP="00CD4647">
            <w:pPr>
              <w:pStyle w:val="NormalWeb"/>
              <w:spacing w:before="0" w:beforeAutospacing="0" w:after="0" w:afterAutospacing="0"/>
              <w:rPr>
                <w:sz w:val="20"/>
                <w:szCs w:val="20"/>
                <w:lang w:val="sr-Latn-CS"/>
              </w:rPr>
            </w:pPr>
            <w:r w:rsidRPr="00B50709">
              <w:rPr>
                <w:sz w:val="20"/>
                <w:szCs w:val="20"/>
                <w:lang w:val="sr-Latn-CS"/>
              </w:rPr>
              <w:t>p&lt;0,01 C=0,299</w:t>
            </w:r>
          </w:p>
        </w:tc>
        <w:tc>
          <w:tcPr>
            <w:tcW w:w="738" w:type="pct"/>
          </w:tcPr>
          <w:p w:rsidR="00AE1AF2" w:rsidRPr="00B50709" w:rsidRDefault="00AE1AF2" w:rsidP="00CD4647">
            <w:pPr>
              <w:pStyle w:val="NormalWeb"/>
              <w:spacing w:before="0" w:beforeAutospacing="0" w:after="0" w:afterAutospacing="0"/>
              <w:rPr>
                <w:sz w:val="20"/>
                <w:szCs w:val="20"/>
                <w:lang w:val="sr-Latn-CS"/>
              </w:rPr>
            </w:pPr>
            <w:r w:rsidRPr="00B50709">
              <w:rPr>
                <w:bCs/>
                <w:color w:val="000000"/>
                <w:kern w:val="24"/>
                <w:sz w:val="20"/>
                <w:szCs w:val="20"/>
                <w:lang w:val="sr-Latn-CS"/>
              </w:rPr>
              <w:t>χ</w:t>
            </w:r>
            <w:r w:rsidRPr="00B50709">
              <w:rPr>
                <w:bCs/>
                <w:color w:val="000000"/>
                <w:kern w:val="24"/>
                <w:sz w:val="20"/>
                <w:szCs w:val="20"/>
                <w:vertAlign w:val="superscript"/>
                <w:lang w:val="sr-Latn-CS"/>
              </w:rPr>
              <w:t>2</w:t>
            </w:r>
            <w:r w:rsidRPr="00B50709">
              <w:rPr>
                <w:rFonts w:eastAsia="SimSun"/>
                <w:bCs/>
                <w:color w:val="000000"/>
                <w:sz w:val="20"/>
                <w:szCs w:val="20"/>
                <w:lang w:val="sr-Latn-CS"/>
              </w:rPr>
              <w:t xml:space="preserve"> (1) = 12,626 </w:t>
            </w:r>
          </w:p>
          <w:p w:rsidR="00AE1AF2" w:rsidRPr="00B50709" w:rsidRDefault="00AE1AF2" w:rsidP="00CD4647">
            <w:pPr>
              <w:pStyle w:val="NormalWeb"/>
              <w:spacing w:before="0" w:beforeAutospacing="0" w:after="0" w:afterAutospacing="0"/>
              <w:rPr>
                <w:sz w:val="20"/>
                <w:szCs w:val="20"/>
                <w:lang w:val="sr-Latn-CS"/>
              </w:rPr>
            </w:pPr>
            <w:r w:rsidRPr="00B50709">
              <w:rPr>
                <w:rFonts w:eastAsia="SimSun"/>
                <w:bCs/>
                <w:color w:val="000000"/>
                <w:sz w:val="20"/>
                <w:szCs w:val="20"/>
                <w:lang w:val="sr-Latn-CS"/>
              </w:rPr>
              <w:t xml:space="preserve">p &lt; 0,001  </w:t>
            </w:r>
            <w:r w:rsidRPr="00B50709">
              <w:rPr>
                <w:sz w:val="20"/>
                <w:szCs w:val="20"/>
                <w:lang w:val="sr-Latn-CS"/>
              </w:rPr>
              <w:t>C=0,403</w:t>
            </w:r>
          </w:p>
        </w:tc>
        <w:tc>
          <w:tcPr>
            <w:tcW w:w="798" w:type="pct"/>
          </w:tcPr>
          <w:p w:rsidR="00AE1AF2" w:rsidRPr="00B50709" w:rsidRDefault="00AE1AF2" w:rsidP="00CD4647">
            <w:pPr>
              <w:pStyle w:val="NormalWeb"/>
              <w:spacing w:before="0" w:beforeAutospacing="0" w:after="0" w:afterAutospacing="0"/>
              <w:rPr>
                <w:sz w:val="20"/>
                <w:szCs w:val="20"/>
                <w:lang w:val="sr-Latn-CS"/>
              </w:rPr>
            </w:pPr>
            <w:r w:rsidRPr="00B50709">
              <w:rPr>
                <w:bCs/>
                <w:color w:val="000000"/>
                <w:kern w:val="24"/>
                <w:sz w:val="20"/>
                <w:szCs w:val="20"/>
                <w:lang w:val="sr-Latn-CS"/>
              </w:rPr>
              <w:t>χ</w:t>
            </w:r>
            <w:r w:rsidRPr="00B50709">
              <w:rPr>
                <w:bCs/>
                <w:color w:val="000000"/>
                <w:kern w:val="24"/>
                <w:sz w:val="20"/>
                <w:szCs w:val="20"/>
                <w:vertAlign w:val="superscript"/>
                <w:lang w:val="sr-Latn-CS"/>
              </w:rPr>
              <w:t>2</w:t>
            </w:r>
            <w:r w:rsidRPr="00B50709">
              <w:rPr>
                <w:rFonts w:eastAsia="SimSun"/>
                <w:bCs/>
                <w:color w:val="000000"/>
                <w:sz w:val="20"/>
                <w:szCs w:val="20"/>
                <w:lang w:val="sr-Latn-CS"/>
              </w:rPr>
              <w:t xml:space="preserve"> (1) = 48,452</w:t>
            </w:r>
            <w:r w:rsidRPr="00B50709">
              <w:rPr>
                <w:rFonts w:eastAsia="Calibri"/>
                <w:bCs/>
                <w:color w:val="FFFFFF"/>
                <w:sz w:val="20"/>
                <w:szCs w:val="20"/>
                <w:lang w:val="sr-Latn-CS"/>
              </w:rPr>
              <w:t xml:space="preserve"> </w:t>
            </w:r>
          </w:p>
          <w:p w:rsidR="00AE1AF2" w:rsidRPr="00B50709" w:rsidRDefault="00AE1AF2" w:rsidP="00CD4647">
            <w:pPr>
              <w:pStyle w:val="NormalWeb"/>
              <w:spacing w:before="0" w:beforeAutospacing="0" w:after="0" w:afterAutospacing="0"/>
              <w:rPr>
                <w:rFonts w:eastAsia="SimSun"/>
                <w:bCs/>
                <w:color w:val="000000"/>
                <w:sz w:val="20"/>
                <w:szCs w:val="20"/>
                <w:lang w:val="sr-Latn-CS"/>
              </w:rPr>
            </w:pPr>
            <w:r w:rsidRPr="00B50709">
              <w:rPr>
                <w:rFonts w:eastAsia="SimSun"/>
                <w:bCs/>
                <w:color w:val="000000"/>
                <w:sz w:val="20"/>
                <w:szCs w:val="20"/>
                <w:lang w:val="sr-Latn-CS"/>
              </w:rPr>
              <w:t xml:space="preserve">p &lt; 0,001 </w:t>
            </w:r>
            <w:r w:rsidRPr="00B50709">
              <w:rPr>
                <w:sz w:val="20"/>
                <w:szCs w:val="20"/>
                <w:lang w:val="sr-Latn-CS"/>
              </w:rPr>
              <w:t xml:space="preserve">C=0,404 </w:t>
            </w:r>
            <w:r w:rsidRPr="00B50709">
              <w:rPr>
                <w:rFonts w:eastAsia="SimSun"/>
                <w:bCs/>
                <w:color w:val="000000"/>
                <w:sz w:val="20"/>
                <w:szCs w:val="20"/>
                <w:lang w:val="sr-Latn-CS"/>
              </w:rPr>
              <w:t xml:space="preserve"> </w:t>
            </w:r>
          </w:p>
        </w:tc>
        <w:tc>
          <w:tcPr>
            <w:tcW w:w="797" w:type="pct"/>
          </w:tcPr>
          <w:p w:rsidR="00AE1AF2" w:rsidRPr="00B50709" w:rsidRDefault="00AE1AF2" w:rsidP="00CD4647">
            <w:pPr>
              <w:pStyle w:val="NormalWeb"/>
              <w:spacing w:before="0" w:beforeAutospacing="0" w:after="0" w:afterAutospacing="0"/>
              <w:rPr>
                <w:sz w:val="20"/>
                <w:szCs w:val="20"/>
                <w:lang w:val="sr-Latn-CS"/>
              </w:rPr>
            </w:pPr>
            <w:r w:rsidRPr="00B50709">
              <w:rPr>
                <w:bCs/>
                <w:color w:val="000000"/>
                <w:kern w:val="24"/>
                <w:sz w:val="20"/>
                <w:szCs w:val="20"/>
                <w:lang w:val="sr-Latn-CS"/>
              </w:rPr>
              <w:t>χ</w:t>
            </w:r>
            <w:r w:rsidRPr="00B50709">
              <w:rPr>
                <w:bCs/>
                <w:color w:val="000000"/>
                <w:kern w:val="24"/>
                <w:sz w:val="20"/>
                <w:szCs w:val="20"/>
                <w:vertAlign w:val="superscript"/>
                <w:lang w:val="sr-Latn-CS"/>
              </w:rPr>
              <w:t>2</w:t>
            </w:r>
            <w:r w:rsidRPr="00B50709">
              <w:rPr>
                <w:rFonts w:eastAsia="SimSun"/>
                <w:bCs/>
                <w:color w:val="000000"/>
                <w:sz w:val="20"/>
                <w:szCs w:val="20"/>
                <w:lang w:val="sr-Latn-CS"/>
              </w:rPr>
              <w:t xml:space="preserve"> (1) = 0,080</w:t>
            </w:r>
          </w:p>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rFonts w:eastAsia="SimSun"/>
                <w:bCs/>
                <w:color w:val="000000"/>
                <w:sz w:val="20"/>
                <w:szCs w:val="20"/>
                <w:lang w:val="sr-Latn-CS"/>
              </w:rPr>
              <w:t xml:space="preserve">p &gt; 0,05 </w:t>
            </w:r>
            <w:r w:rsidRPr="00B50709">
              <w:rPr>
                <w:sz w:val="20"/>
                <w:szCs w:val="20"/>
                <w:lang w:val="sr-Latn-CS"/>
              </w:rPr>
              <w:t xml:space="preserve">C=0,018 </w:t>
            </w:r>
            <w:r w:rsidRPr="00B50709">
              <w:rPr>
                <w:rFonts w:eastAsia="SimSun"/>
                <w:bCs/>
                <w:color w:val="000000"/>
                <w:sz w:val="20"/>
                <w:szCs w:val="20"/>
                <w:lang w:val="sr-Latn-CS"/>
              </w:rPr>
              <w:t xml:space="preserve"> </w:t>
            </w:r>
          </w:p>
        </w:tc>
        <w:tc>
          <w:tcPr>
            <w:tcW w:w="797" w:type="pct"/>
          </w:tcPr>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sz w:val="20"/>
                <w:szCs w:val="20"/>
                <w:lang w:val="sr-Latn-CS"/>
              </w:rPr>
              <w:t>χ</w:t>
            </w:r>
            <w:r w:rsidRPr="00B50709">
              <w:rPr>
                <w:rStyle w:val="SubtleEmphasis"/>
                <w:sz w:val="20"/>
                <w:szCs w:val="20"/>
                <w:vertAlign w:val="superscript"/>
                <w:lang w:val="sr-Latn-CS"/>
              </w:rPr>
              <w:t>2</w:t>
            </w:r>
            <w:r w:rsidRPr="00B50709">
              <w:rPr>
                <w:rStyle w:val="SubtleEmphasis"/>
                <w:sz w:val="20"/>
                <w:szCs w:val="20"/>
                <w:lang w:val="sr-Latn-CS"/>
              </w:rPr>
              <w:t>(1)=0,</w:t>
            </w:r>
            <w:r w:rsidR="00137410" w:rsidRPr="00B50709">
              <w:rPr>
                <w:rStyle w:val="SubtleEmphasis"/>
                <w:sz w:val="20"/>
                <w:szCs w:val="20"/>
                <w:lang w:val="sr-Latn-CS"/>
              </w:rPr>
              <w:t xml:space="preserve"> 132</w:t>
            </w:r>
            <w:r w:rsidRPr="00B50709">
              <w:rPr>
                <w:rStyle w:val="SubtleEmphasis"/>
                <w:sz w:val="20"/>
                <w:szCs w:val="20"/>
                <w:lang w:val="sr-Latn-CS"/>
              </w:rPr>
              <w:t xml:space="preserve"> p&gt;0,05</w:t>
            </w:r>
            <w:r w:rsidR="00137410" w:rsidRPr="00B50709">
              <w:rPr>
                <w:rStyle w:val="SubtleEmphasis"/>
                <w:sz w:val="20"/>
                <w:szCs w:val="20"/>
                <w:lang w:val="sr-Latn-CS"/>
              </w:rPr>
              <w:t xml:space="preserve"> </w:t>
            </w:r>
            <w:r w:rsidR="00137410" w:rsidRPr="00B50709">
              <w:rPr>
                <w:sz w:val="20"/>
                <w:szCs w:val="20"/>
                <w:lang w:val="sr-Latn-CS"/>
              </w:rPr>
              <w:t>C=0,023</w:t>
            </w:r>
          </w:p>
        </w:tc>
      </w:tr>
      <w:tr w:rsidR="00AE1AF2" w:rsidRPr="00B50709" w:rsidTr="00AE1AF2">
        <w:tc>
          <w:tcPr>
            <w:tcW w:w="933"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Roditelji proveravali aktivnosti deteta na  internetu</w:t>
            </w:r>
          </w:p>
        </w:tc>
        <w:tc>
          <w:tcPr>
            <w:tcW w:w="937" w:type="pct"/>
          </w:tcPr>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bCs/>
                <w:color w:val="000000"/>
                <w:kern w:val="24"/>
                <w:sz w:val="20"/>
                <w:szCs w:val="20"/>
                <w:lang w:val="sr-Latn-CS"/>
              </w:rPr>
              <w:t>χ</w:t>
            </w:r>
            <w:r w:rsidRPr="00B50709">
              <w:rPr>
                <w:bCs/>
                <w:color w:val="000000"/>
                <w:kern w:val="24"/>
                <w:sz w:val="20"/>
                <w:szCs w:val="20"/>
                <w:vertAlign w:val="superscript"/>
                <w:lang w:val="sr-Latn-CS"/>
              </w:rPr>
              <w:t xml:space="preserve">2 </w:t>
            </w:r>
            <w:r w:rsidRPr="00B50709">
              <w:rPr>
                <w:bCs/>
                <w:color w:val="000000"/>
                <w:kern w:val="24"/>
                <w:sz w:val="20"/>
                <w:szCs w:val="20"/>
                <w:lang w:val="sr-Latn-CS"/>
              </w:rPr>
              <w:t xml:space="preserve">(2) = 7,622 </w:t>
            </w:r>
          </w:p>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bCs/>
                <w:color w:val="000000"/>
                <w:kern w:val="24"/>
                <w:sz w:val="20"/>
                <w:szCs w:val="20"/>
                <w:lang w:val="sr-Latn-CS"/>
              </w:rPr>
              <w:t xml:space="preserve">p &lt;0,05 </w:t>
            </w:r>
            <w:r w:rsidRPr="00B50709">
              <w:rPr>
                <w:rFonts w:eastAsia="SimSun"/>
                <w:bCs/>
                <w:color w:val="FFFFFF"/>
                <w:sz w:val="20"/>
                <w:szCs w:val="20"/>
                <w:lang w:val="sr-Latn-CS"/>
              </w:rPr>
              <w:t>5</w:t>
            </w:r>
            <w:r w:rsidRPr="00B50709">
              <w:rPr>
                <w:rFonts w:eastAsia="SimSun"/>
                <w:bCs/>
                <w:color w:val="000000"/>
                <w:sz w:val="20"/>
                <w:szCs w:val="20"/>
                <w:lang w:val="sr-Latn-CS"/>
              </w:rPr>
              <w:t xml:space="preserve"> </w:t>
            </w:r>
            <w:r w:rsidRPr="00B50709">
              <w:rPr>
                <w:sz w:val="20"/>
                <w:szCs w:val="20"/>
                <w:lang w:val="sr-Latn-CS"/>
              </w:rPr>
              <w:t>C=0,300</w:t>
            </w:r>
          </w:p>
        </w:tc>
        <w:tc>
          <w:tcPr>
            <w:tcW w:w="738" w:type="pct"/>
          </w:tcPr>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bCs/>
                <w:color w:val="000000"/>
                <w:kern w:val="24"/>
                <w:sz w:val="20"/>
                <w:szCs w:val="20"/>
                <w:lang w:val="sr-Latn-CS"/>
              </w:rPr>
              <w:t>χ</w:t>
            </w:r>
            <w:r w:rsidRPr="00B50709">
              <w:rPr>
                <w:bCs/>
                <w:color w:val="000000"/>
                <w:kern w:val="24"/>
                <w:sz w:val="20"/>
                <w:szCs w:val="20"/>
                <w:vertAlign w:val="superscript"/>
                <w:lang w:val="sr-Latn-CS"/>
              </w:rPr>
              <w:t xml:space="preserve">2 </w:t>
            </w:r>
            <w:r w:rsidRPr="00B50709">
              <w:rPr>
                <w:bCs/>
                <w:color w:val="000000"/>
                <w:kern w:val="24"/>
                <w:sz w:val="20"/>
                <w:szCs w:val="20"/>
                <w:lang w:val="sr-Latn-CS"/>
              </w:rPr>
              <w:t xml:space="preserve">(2) = 6,145 </w:t>
            </w:r>
          </w:p>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bCs/>
                <w:color w:val="000000"/>
                <w:kern w:val="24"/>
                <w:sz w:val="20"/>
                <w:szCs w:val="20"/>
                <w:lang w:val="sr-Latn-CS"/>
              </w:rPr>
              <w:t xml:space="preserve"> p &lt; 0,05  </w:t>
            </w:r>
            <w:r w:rsidRPr="00B50709">
              <w:rPr>
                <w:sz w:val="20"/>
                <w:szCs w:val="20"/>
                <w:lang w:val="sr-Latn-CS"/>
              </w:rPr>
              <w:t>C=0,294</w:t>
            </w:r>
          </w:p>
        </w:tc>
        <w:tc>
          <w:tcPr>
            <w:tcW w:w="798"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w:t>
            </w:r>
          </w:p>
        </w:tc>
        <w:tc>
          <w:tcPr>
            <w:tcW w:w="797" w:type="pct"/>
          </w:tcPr>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bCs/>
                <w:color w:val="000000"/>
                <w:kern w:val="24"/>
                <w:sz w:val="20"/>
                <w:szCs w:val="20"/>
                <w:lang w:val="sr-Latn-CS"/>
              </w:rPr>
              <w:t>χ</w:t>
            </w:r>
            <w:r w:rsidRPr="00B50709">
              <w:rPr>
                <w:bCs/>
                <w:color w:val="000000"/>
                <w:kern w:val="24"/>
                <w:sz w:val="20"/>
                <w:szCs w:val="20"/>
                <w:vertAlign w:val="superscript"/>
                <w:lang w:val="sr-Latn-CS"/>
              </w:rPr>
              <w:t xml:space="preserve">2 </w:t>
            </w:r>
            <w:r w:rsidRPr="00B50709">
              <w:rPr>
                <w:bCs/>
                <w:color w:val="000000"/>
                <w:kern w:val="24"/>
                <w:sz w:val="20"/>
                <w:szCs w:val="20"/>
                <w:lang w:val="sr-Latn-CS"/>
              </w:rPr>
              <w:t xml:space="preserve">(3) = 3,896 </w:t>
            </w:r>
          </w:p>
          <w:p w:rsidR="00AE1AF2" w:rsidRPr="00B50709" w:rsidRDefault="00AE1AF2" w:rsidP="00CD4647">
            <w:pPr>
              <w:rPr>
                <w:rStyle w:val="SubtleEmphasis"/>
                <w:rFonts w:cs="Times New Roman"/>
                <w:sz w:val="20"/>
                <w:szCs w:val="20"/>
                <w:lang w:val="sr-Latn-CS"/>
              </w:rPr>
            </w:pPr>
            <w:r w:rsidRPr="00B50709">
              <w:rPr>
                <w:rFonts w:ascii="Times New Roman" w:hAnsi="Times New Roman" w:cs="Times New Roman"/>
                <w:bCs/>
                <w:color w:val="000000"/>
                <w:kern w:val="24"/>
                <w:sz w:val="20"/>
                <w:szCs w:val="20"/>
                <w:lang w:val="sr-Latn-CS"/>
              </w:rPr>
              <w:t xml:space="preserve"> p </w:t>
            </w:r>
            <w:r w:rsidRPr="00B50709">
              <w:rPr>
                <w:rFonts w:ascii="Times New Roman" w:hAnsi="Times New Roman" w:cs="Times New Roman"/>
                <w:bCs/>
                <w:color w:val="000000"/>
                <w:sz w:val="20"/>
                <w:szCs w:val="20"/>
                <w:lang w:val="sr-Latn-CS"/>
              </w:rPr>
              <w:t>&gt;</w:t>
            </w:r>
            <w:r w:rsidRPr="00B50709">
              <w:rPr>
                <w:rFonts w:ascii="Times New Roman" w:hAnsi="Times New Roman" w:cs="Times New Roman"/>
                <w:bCs/>
                <w:color w:val="000000"/>
                <w:kern w:val="24"/>
                <w:sz w:val="20"/>
                <w:szCs w:val="20"/>
                <w:lang w:val="sr-Latn-CS"/>
              </w:rPr>
              <w:t xml:space="preserve"> 0,05  </w:t>
            </w:r>
            <w:r w:rsidRPr="00B50709">
              <w:rPr>
                <w:rFonts w:ascii="Times New Roman" w:hAnsi="Times New Roman" w:cs="Times New Roman"/>
                <w:sz w:val="20"/>
                <w:szCs w:val="20"/>
                <w:lang w:val="sr-Latn-CS"/>
              </w:rPr>
              <w:t>C=0,125</w:t>
            </w:r>
          </w:p>
        </w:tc>
        <w:tc>
          <w:tcPr>
            <w:tcW w:w="797" w:type="pct"/>
          </w:tcPr>
          <w:p w:rsidR="00AE1AF2" w:rsidRPr="00B50709" w:rsidRDefault="00AE1AF2" w:rsidP="00CD4647">
            <w:pPr>
              <w:pStyle w:val="NormalWeb"/>
              <w:spacing w:before="0" w:beforeAutospacing="0" w:after="0" w:afterAutospacing="0"/>
              <w:rPr>
                <w:bCs/>
                <w:color w:val="000000"/>
                <w:kern w:val="24"/>
                <w:sz w:val="20"/>
                <w:szCs w:val="20"/>
                <w:lang w:val="sr-Latn-CS"/>
              </w:rPr>
            </w:pPr>
            <w:r w:rsidRPr="00B50709">
              <w:rPr>
                <w:sz w:val="20"/>
                <w:szCs w:val="20"/>
                <w:lang w:val="sr-Latn-CS"/>
              </w:rPr>
              <w:t>χ</w:t>
            </w:r>
            <w:r w:rsidRPr="00B50709">
              <w:rPr>
                <w:rStyle w:val="SubtleEmphasis"/>
                <w:sz w:val="20"/>
                <w:szCs w:val="20"/>
                <w:vertAlign w:val="superscript"/>
                <w:lang w:val="sr-Latn-CS"/>
              </w:rPr>
              <w:t>2</w:t>
            </w:r>
            <w:r w:rsidR="00137410" w:rsidRPr="00B50709">
              <w:rPr>
                <w:rStyle w:val="SubtleEmphasis"/>
                <w:sz w:val="20"/>
                <w:szCs w:val="20"/>
                <w:lang w:val="sr-Latn-CS"/>
              </w:rPr>
              <w:t>(3)=2,272</w:t>
            </w:r>
            <w:r w:rsidRPr="00B50709">
              <w:rPr>
                <w:rStyle w:val="SubtleEmphasis"/>
                <w:sz w:val="20"/>
                <w:szCs w:val="20"/>
                <w:lang w:val="sr-Latn-CS"/>
              </w:rPr>
              <w:t xml:space="preserve"> p&gt;0,05</w:t>
            </w:r>
            <w:r w:rsidR="00137410" w:rsidRPr="00B50709">
              <w:rPr>
                <w:rStyle w:val="SubtleEmphasis"/>
                <w:sz w:val="20"/>
                <w:szCs w:val="20"/>
                <w:lang w:val="sr-Latn-CS"/>
              </w:rPr>
              <w:t xml:space="preserve"> </w:t>
            </w:r>
            <w:r w:rsidR="00137410" w:rsidRPr="00B50709">
              <w:rPr>
                <w:sz w:val="20"/>
                <w:szCs w:val="20"/>
                <w:lang w:val="sr-Latn-CS"/>
              </w:rPr>
              <w:t>C=0,096</w:t>
            </w:r>
          </w:p>
        </w:tc>
      </w:tr>
      <w:tr w:rsidR="00AE1AF2" w:rsidRPr="00B50709" w:rsidTr="00AE1AF2">
        <w:tc>
          <w:tcPr>
            <w:tcW w:w="933"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Obavestio roditelje o ličnoj izloženosti nasilju</w:t>
            </w:r>
          </w:p>
        </w:tc>
        <w:tc>
          <w:tcPr>
            <w:tcW w:w="937" w:type="pct"/>
          </w:tcPr>
          <w:p w:rsidR="00AE1AF2" w:rsidRPr="00B50709" w:rsidRDefault="00AE1AF2" w:rsidP="00CD4647">
            <w:pPr>
              <w:rPr>
                <w:rFonts w:ascii="Times New Roman" w:hAnsi="Times New Roman" w:cs="Times New Roman"/>
                <w:iCs/>
                <w:color w:val="000000" w:themeColor="text1"/>
                <w:sz w:val="20"/>
                <w:szCs w:val="20"/>
                <w:lang w:val="sr-Latn-CS"/>
              </w:rPr>
            </w:pPr>
            <w:r w:rsidRPr="00B50709">
              <w:rPr>
                <w:rFonts w:ascii="Times New Roman" w:hAnsi="Times New Roman" w:cs="Times New Roman"/>
                <w:iCs/>
                <w:color w:val="000000" w:themeColor="text1"/>
                <w:sz w:val="20"/>
                <w:szCs w:val="20"/>
                <w:lang w:val="sr-Latn-CS"/>
              </w:rPr>
              <w:t>χ</w:t>
            </w:r>
            <w:r w:rsidRPr="00B50709">
              <w:rPr>
                <w:rFonts w:ascii="Times New Roman" w:hAnsi="Times New Roman" w:cs="Times New Roman"/>
                <w:iCs/>
                <w:color w:val="000000" w:themeColor="text1"/>
                <w:sz w:val="20"/>
                <w:szCs w:val="20"/>
                <w:vertAlign w:val="superscript"/>
                <w:lang w:val="sr-Latn-CS"/>
              </w:rPr>
              <w:t>2</w:t>
            </w:r>
            <w:r w:rsidRPr="00B50709">
              <w:rPr>
                <w:rFonts w:ascii="Times New Roman" w:hAnsi="Times New Roman" w:cs="Times New Roman"/>
                <w:iCs/>
                <w:color w:val="000000" w:themeColor="text1"/>
                <w:sz w:val="20"/>
                <w:szCs w:val="20"/>
                <w:lang w:val="sr-Latn-CS"/>
              </w:rPr>
              <w:t xml:space="preserve">(1) = 22,543, </w:t>
            </w:r>
          </w:p>
          <w:p w:rsidR="00AE1AF2" w:rsidRPr="00B50709" w:rsidRDefault="00AE1AF2" w:rsidP="00CD4647">
            <w:pPr>
              <w:rPr>
                <w:rStyle w:val="SubtleEmphasis"/>
                <w:rFonts w:cs="Times New Roman"/>
                <w:sz w:val="20"/>
                <w:szCs w:val="20"/>
                <w:lang w:val="sr-Latn-CS"/>
              </w:rPr>
            </w:pPr>
            <w:r w:rsidRPr="00B50709">
              <w:rPr>
                <w:rFonts w:ascii="Times New Roman" w:hAnsi="Times New Roman" w:cs="Times New Roman"/>
                <w:iCs/>
                <w:color w:val="000000" w:themeColor="text1"/>
                <w:sz w:val="20"/>
                <w:szCs w:val="20"/>
                <w:lang w:val="sr-Latn-CS"/>
              </w:rPr>
              <w:t>p &lt; 0,001</w:t>
            </w:r>
            <w:r w:rsidRPr="00B50709">
              <w:rPr>
                <w:rFonts w:ascii="Times New Roman" w:hAnsi="Times New Roman" w:cs="Times New Roman"/>
                <w:sz w:val="20"/>
                <w:szCs w:val="20"/>
                <w:lang w:val="sr-Latn-CS"/>
              </w:rPr>
              <w:t xml:space="preserve"> C=0,516</w:t>
            </w:r>
          </w:p>
        </w:tc>
        <w:tc>
          <w:tcPr>
            <w:tcW w:w="738"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w:t>
            </w:r>
          </w:p>
        </w:tc>
        <w:tc>
          <w:tcPr>
            <w:tcW w:w="798"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 xml:space="preserve"> /</w:t>
            </w:r>
          </w:p>
        </w:tc>
        <w:tc>
          <w:tcPr>
            <w:tcW w:w="797" w:type="pct"/>
          </w:tcPr>
          <w:p w:rsidR="00AE1AF2" w:rsidRPr="00B50709" w:rsidRDefault="00AE1AF2" w:rsidP="00CD4647">
            <w:pPr>
              <w:rPr>
                <w:rStyle w:val="SubtleEmphasis"/>
                <w:rFonts w:cs="Times New Roman"/>
                <w:sz w:val="20"/>
                <w:szCs w:val="20"/>
                <w:lang w:val="sr-Latn-CS"/>
              </w:rPr>
            </w:pPr>
            <w:r w:rsidRPr="00B50709">
              <w:rPr>
                <w:rStyle w:val="SubtleEmphasis"/>
                <w:rFonts w:cs="Times New Roman"/>
                <w:sz w:val="20"/>
                <w:szCs w:val="20"/>
                <w:lang w:val="sr-Latn-CS"/>
              </w:rPr>
              <w:t>/</w:t>
            </w:r>
          </w:p>
        </w:tc>
        <w:tc>
          <w:tcPr>
            <w:tcW w:w="797" w:type="pct"/>
          </w:tcPr>
          <w:p w:rsidR="00AE1AF2" w:rsidRPr="00B50709" w:rsidRDefault="00FB6877" w:rsidP="00CD4647">
            <w:pPr>
              <w:rPr>
                <w:rStyle w:val="SubtleEmphasis"/>
                <w:rFonts w:cs="Times New Roman"/>
                <w:sz w:val="20"/>
                <w:szCs w:val="20"/>
                <w:lang w:val="sr-Latn-CS"/>
              </w:rPr>
            </w:pPr>
            <w:r w:rsidRPr="00B50709">
              <w:rPr>
                <w:rFonts w:ascii="Times New Roman" w:hAnsi="Times New Roman" w:cs="Times New Roman"/>
                <w:sz w:val="20"/>
                <w:szCs w:val="20"/>
                <w:lang w:val="sr-Latn-CS"/>
              </w:rPr>
              <w:t>χ</w:t>
            </w:r>
            <w:r w:rsidRPr="00B50709">
              <w:rPr>
                <w:rStyle w:val="SubtleEmphasis"/>
                <w:rFonts w:cs="Times New Roman"/>
                <w:sz w:val="20"/>
                <w:szCs w:val="20"/>
                <w:vertAlign w:val="superscript"/>
                <w:lang w:val="sr-Latn-CS"/>
              </w:rPr>
              <w:t>2</w:t>
            </w:r>
            <w:r w:rsidRPr="00B50709">
              <w:rPr>
                <w:rStyle w:val="SubtleEmphasis"/>
                <w:rFonts w:cs="Times New Roman"/>
                <w:sz w:val="20"/>
                <w:szCs w:val="20"/>
                <w:lang w:val="sr-Latn-CS"/>
              </w:rPr>
              <w:t xml:space="preserve">(1)=1,237 p&gt;0,05 </w:t>
            </w:r>
            <w:r w:rsidRPr="00B50709">
              <w:rPr>
                <w:rFonts w:ascii="Times New Roman" w:hAnsi="Times New Roman" w:cs="Times New Roman"/>
                <w:sz w:val="20"/>
                <w:szCs w:val="20"/>
                <w:lang w:val="sr-Latn-CS"/>
              </w:rPr>
              <w:t>C=0,004</w:t>
            </w:r>
          </w:p>
        </w:tc>
      </w:tr>
    </w:tbl>
    <w:p w:rsidR="0032580C" w:rsidRPr="00B50709" w:rsidRDefault="0032580C" w:rsidP="00CD4647">
      <w:pPr>
        <w:widowControl w:val="0"/>
        <w:spacing w:after="0" w:line="240" w:lineRule="auto"/>
        <w:rPr>
          <w:rStyle w:val="SubtleEmphasis"/>
          <w:rFonts w:cs="Times New Roman"/>
          <w:sz w:val="20"/>
          <w:szCs w:val="20"/>
          <w:lang w:val="sr-Latn-CS"/>
        </w:rPr>
      </w:pPr>
    </w:p>
    <w:p w:rsidR="00FC7265" w:rsidRPr="00B50709" w:rsidRDefault="00371D5C"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Roditelje je obavestilo o ličnoj izloženosti nasilju značajno više učenika sa kojima su roditelji razgovarali o ponašanju na internetu i značajno više učenika čije su aktivnosti na  internetu roditelji proveravali</w:t>
      </w:r>
      <w:r w:rsidR="00264D3A" w:rsidRPr="00B50709">
        <w:rPr>
          <w:rStyle w:val="SubtleEmphasis"/>
          <w:rFonts w:cs="Times New Roman"/>
          <w:sz w:val="24"/>
          <w:szCs w:val="24"/>
          <w:lang w:val="sr-Latn-CS"/>
        </w:rPr>
        <w:t xml:space="preserve">, od onih sa kojima roditelji nisu imali takve aktivnosti </w:t>
      </w:r>
      <w:r w:rsidR="00462EB9" w:rsidRPr="00B50709">
        <w:rPr>
          <w:rStyle w:val="SubtleEmphasis"/>
          <w:rFonts w:cs="Times New Roman"/>
          <w:sz w:val="24"/>
          <w:szCs w:val="24"/>
          <w:lang w:val="sr-Latn-CS"/>
        </w:rPr>
        <w:t xml:space="preserve">(Tabela </w:t>
      </w:r>
      <w:r w:rsidR="0072504C" w:rsidRPr="00B50709">
        <w:rPr>
          <w:rStyle w:val="SubtleEmphasis"/>
          <w:rFonts w:cs="Times New Roman"/>
          <w:sz w:val="24"/>
          <w:szCs w:val="24"/>
          <w:lang w:val="sr-Latn-CS"/>
        </w:rPr>
        <w:t>1</w:t>
      </w:r>
      <w:r w:rsidR="00462EB9" w:rsidRPr="00B50709">
        <w:rPr>
          <w:rStyle w:val="SubtleEmphasis"/>
          <w:rFonts w:cs="Times New Roman"/>
          <w:sz w:val="24"/>
          <w:szCs w:val="24"/>
          <w:lang w:val="sr-Latn-CS"/>
        </w:rPr>
        <w:t>)</w:t>
      </w:r>
      <w:r w:rsidR="00476685">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Takođe, roditelje/nastavnike je obavestilo o izloženosti nasilju druga/rice značajno više učenika sa kojima su roditelji razgovarali o ponašanju na internetu i značajno više učenika čije su aktivnosti na  internetu roditelji proveravali </w:t>
      </w:r>
      <w:r w:rsidR="00264D3A" w:rsidRPr="00B50709">
        <w:rPr>
          <w:rStyle w:val="SubtleEmphasis"/>
          <w:rFonts w:cs="Times New Roman"/>
          <w:sz w:val="24"/>
          <w:szCs w:val="24"/>
          <w:lang w:val="sr-Latn-CS"/>
        </w:rPr>
        <w:t>od onih sa kojima roditelji nisu imali takve aktivnosti</w:t>
      </w:r>
      <w:r w:rsidRPr="00B50709">
        <w:rPr>
          <w:rStyle w:val="SubtleEmphasis"/>
          <w:rFonts w:cs="Times New Roman"/>
          <w:sz w:val="24"/>
          <w:szCs w:val="24"/>
          <w:lang w:val="sr-Latn-CS"/>
        </w:rPr>
        <w:t xml:space="preserve">. </w:t>
      </w:r>
      <w:r w:rsidR="008B0054" w:rsidRPr="00B50709">
        <w:rPr>
          <w:rFonts w:ascii="Times New Roman" w:hAnsi="Times New Roman" w:cs="Times New Roman"/>
          <w:iCs/>
          <w:color w:val="000000" w:themeColor="text1"/>
          <w:sz w:val="24"/>
          <w:szCs w:val="24"/>
          <w:lang w:val="sr-Latn-CS"/>
        </w:rPr>
        <w:t xml:space="preserve">Izrazitija je povezanost između obaveštavanja o ličnoj izloženosti nasilju sa komunikacijom </w:t>
      </w:r>
      <w:r w:rsidR="00483AEE" w:rsidRPr="00B50709">
        <w:rPr>
          <w:rFonts w:ascii="Times New Roman" w:hAnsi="Times New Roman" w:cs="Times New Roman"/>
          <w:iCs/>
          <w:color w:val="000000" w:themeColor="text1"/>
          <w:sz w:val="24"/>
          <w:szCs w:val="24"/>
          <w:lang w:val="sr-Latn-CS"/>
        </w:rPr>
        <w:t xml:space="preserve">sa </w:t>
      </w:r>
      <w:r w:rsidR="008B0054" w:rsidRPr="00B50709">
        <w:rPr>
          <w:rFonts w:ascii="Times New Roman" w:hAnsi="Times New Roman" w:cs="Times New Roman"/>
          <w:iCs/>
          <w:color w:val="000000" w:themeColor="text1"/>
          <w:sz w:val="24"/>
          <w:szCs w:val="24"/>
          <w:lang w:val="sr-Latn-CS"/>
        </w:rPr>
        <w:t>roditel</w:t>
      </w:r>
      <w:r w:rsidR="001945AB" w:rsidRPr="00B50709">
        <w:rPr>
          <w:rFonts w:ascii="Times New Roman" w:hAnsi="Times New Roman" w:cs="Times New Roman"/>
          <w:iCs/>
          <w:color w:val="000000" w:themeColor="text1"/>
          <w:sz w:val="24"/>
          <w:szCs w:val="24"/>
          <w:lang w:val="sr-Latn-CS"/>
        </w:rPr>
        <w:t>j</w:t>
      </w:r>
      <w:r w:rsidR="00483AEE" w:rsidRPr="00B50709">
        <w:rPr>
          <w:rFonts w:ascii="Times New Roman" w:hAnsi="Times New Roman" w:cs="Times New Roman"/>
          <w:iCs/>
          <w:color w:val="000000" w:themeColor="text1"/>
          <w:sz w:val="24"/>
          <w:szCs w:val="24"/>
          <w:lang w:val="sr-Latn-CS"/>
        </w:rPr>
        <w:t>ima</w:t>
      </w:r>
      <w:r w:rsidR="008B0054" w:rsidRPr="00B50709">
        <w:rPr>
          <w:rFonts w:ascii="Times New Roman" w:hAnsi="Times New Roman" w:cs="Times New Roman"/>
          <w:iCs/>
          <w:color w:val="000000" w:themeColor="text1"/>
          <w:sz w:val="24"/>
          <w:szCs w:val="24"/>
          <w:lang w:val="sr-Latn-CS"/>
        </w:rPr>
        <w:t xml:space="preserve"> o ponašanju na internetu</w:t>
      </w:r>
      <w:r w:rsidR="001E029B" w:rsidRPr="00B50709">
        <w:rPr>
          <w:rFonts w:ascii="Times New Roman" w:hAnsi="Times New Roman" w:cs="Times New Roman"/>
          <w:iCs/>
          <w:color w:val="000000" w:themeColor="text1"/>
          <w:sz w:val="24"/>
          <w:szCs w:val="24"/>
          <w:lang w:val="sr-Latn-CS"/>
        </w:rPr>
        <w:t>,</w:t>
      </w:r>
      <w:r w:rsidR="008B0054" w:rsidRPr="00B50709">
        <w:rPr>
          <w:rFonts w:ascii="Times New Roman" w:hAnsi="Times New Roman" w:cs="Times New Roman"/>
          <w:iCs/>
          <w:color w:val="000000" w:themeColor="text1"/>
          <w:sz w:val="24"/>
          <w:szCs w:val="24"/>
          <w:lang w:val="sr-Latn-CS"/>
        </w:rPr>
        <w:t xml:space="preserve"> nego sa proveravanjem </w:t>
      </w:r>
      <w:r w:rsidR="001E029B" w:rsidRPr="00B50709">
        <w:rPr>
          <w:rFonts w:ascii="Times New Roman" w:hAnsi="Times New Roman" w:cs="Times New Roman"/>
          <w:iCs/>
          <w:color w:val="000000" w:themeColor="text1"/>
          <w:sz w:val="24"/>
          <w:szCs w:val="24"/>
          <w:lang w:val="sr-Latn-CS"/>
        </w:rPr>
        <w:t>njihovi</w:t>
      </w:r>
      <w:r w:rsidR="00483AEE" w:rsidRPr="00B50709">
        <w:rPr>
          <w:rFonts w:ascii="Times New Roman" w:hAnsi="Times New Roman" w:cs="Times New Roman"/>
          <w:iCs/>
          <w:color w:val="000000" w:themeColor="text1"/>
          <w:sz w:val="24"/>
          <w:szCs w:val="24"/>
          <w:lang w:val="sr-Latn-CS"/>
        </w:rPr>
        <w:t xml:space="preserve">h </w:t>
      </w:r>
      <w:r w:rsidR="008B0054" w:rsidRPr="00B50709">
        <w:rPr>
          <w:rFonts w:ascii="Times New Roman" w:hAnsi="Times New Roman" w:cs="Times New Roman"/>
          <w:iCs/>
          <w:color w:val="000000" w:themeColor="text1"/>
          <w:sz w:val="24"/>
          <w:szCs w:val="24"/>
          <w:lang w:val="sr-Latn-CS"/>
        </w:rPr>
        <w:t xml:space="preserve">internet aktivnosti </w:t>
      </w:r>
      <w:r w:rsidR="00483AEE" w:rsidRPr="00B50709">
        <w:rPr>
          <w:rFonts w:ascii="Times New Roman" w:hAnsi="Times New Roman" w:cs="Times New Roman"/>
          <w:iCs/>
          <w:color w:val="000000" w:themeColor="text1"/>
          <w:sz w:val="24"/>
          <w:szCs w:val="24"/>
          <w:lang w:val="sr-Latn-CS"/>
        </w:rPr>
        <w:t xml:space="preserve">od strane roditelja. </w:t>
      </w:r>
      <w:r w:rsidR="000A4417" w:rsidRPr="00B50709">
        <w:rPr>
          <w:rFonts w:ascii="Times New Roman" w:hAnsi="Times New Roman" w:cs="Times New Roman"/>
          <w:iCs/>
          <w:color w:val="000000" w:themeColor="text1"/>
          <w:sz w:val="24"/>
          <w:szCs w:val="24"/>
          <w:lang w:val="sr-Latn-CS"/>
        </w:rPr>
        <w:t xml:space="preserve">Potvrđene su druga i treća hipoteza istraživanja. </w:t>
      </w:r>
      <w:r w:rsidR="00D74314" w:rsidRPr="00B50709">
        <w:rPr>
          <w:rStyle w:val="SubtleEmphasis"/>
          <w:rFonts w:cs="Times New Roman"/>
          <w:sz w:val="24"/>
          <w:szCs w:val="24"/>
          <w:lang w:val="sr-Latn-CS"/>
        </w:rPr>
        <w:t xml:space="preserve">Očekivano, najveća </w:t>
      </w:r>
      <w:r w:rsidR="00B658E9" w:rsidRPr="00B50709">
        <w:rPr>
          <w:rStyle w:val="SubtleEmphasis"/>
          <w:rFonts w:cs="Times New Roman"/>
          <w:sz w:val="24"/>
          <w:szCs w:val="24"/>
          <w:lang w:val="sr-Latn-CS"/>
        </w:rPr>
        <w:t>povezanost se pokazala između</w:t>
      </w:r>
      <w:r w:rsidR="00D74314" w:rsidRPr="00B50709">
        <w:rPr>
          <w:rStyle w:val="SubtleEmphasis"/>
          <w:rFonts w:cs="Times New Roman"/>
          <w:sz w:val="24"/>
          <w:szCs w:val="24"/>
          <w:lang w:val="sr-Latn-CS"/>
        </w:rPr>
        <w:t xml:space="preserve"> procene dece da</w:t>
      </w:r>
      <w:r w:rsidR="006E1F98" w:rsidRPr="00B50709">
        <w:rPr>
          <w:rStyle w:val="SubtleEmphasis"/>
          <w:rFonts w:cs="Times New Roman"/>
          <w:sz w:val="24"/>
          <w:szCs w:val="24"/>
          <w:lang w:val="sr-Latn-CS"/>
        </w:rPr>
        <w:t xml:space="preserve"> </w:t>
      </w:r>
      <w:r w:rsidR="00D74314" w:rsidRPr="00B50709">
        <w:rPr>
          <w:rStyle w:val="SubtleEmphasis"/>
          <w:rFonts w:cs="Times New Roman"/>
          <w:sz w:val="24"/>
          <w:szCs w:val="24"/>
          <w:lang w:val="sr-Latn-CS"/>
        </w:rPr>
        <w:t xml:space="preserve">su roditelji/staratelji razgovarali o ponašanju na internetu sa njima i da su proveravali aktivnosti dece na  internetu, </w:t>
      </w:r>
      <w:r w:rsidR="000B1FAA" w:rsidRPr="00B50709">
        <w:rPr>
          <w:rStyle w:val="SubtleEmphasis"/>
          <w:rFonts w:cs="Times New Roman"/>
          <w:sz w:val="24"/>
          <w:szCs w:val="24"/>
          <w:lang w:val="sr-Latn-CS"/>
        </w:rPr>
        <w:t xml:space="preserve">kao </w:t>
      </w:r>
      <w:r w:rsidR="00D74314" w:rsidRPr="00B50709">
        <w:rPr>
          <w:rStyle w:val="SubtleEmphasis"/>
          <w:rFonts w:cs="Times New Roman"/>
          <w:sz w:val="24"/>
          <w:szCs w:val="24"/>
          <w:lang w:val="sr-Latn-CS"/>
        </w:rPr>
        <w:t xml:space="preserve">i između izjava dece da su roditelje/staratelje </w:t>
      </w:r>
      <w:r w:rsidR="00B658E9" w:rsidRPr="00B50709">
        <w:rPr>
          <w:rStyle w:val="SubtleEmphasis"/>
          <w:rFonts w:cs="Times New Roman"/>
          <w:sz w:val="24"/>
          <w:szCs w:val="24"/>
          <w:lang w:val="sr-Latn-CS"/>
        </w:rPr>
        <w:t>obaveštava</w:t>
      </w:r>
      <w:r w:rsidR="00D74314" w:rsidRPr="00B50709">
        <w:rPr>
          <w:rStyle w:val="SubtleEmphasis"/>
          <w:rFonts w:cs="Times New Roman"/>
          <w:sz w:val="24"/>
          <w:szCs w:val="24"/>
          <w:lang w:val="sr-Latn-CS"/>
        </w:rPr>
        <w:t>li</w:t>
      </w:r>
      <w:r w:rsidR="00B658E9"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o ličnoj izloženosti nasilju</w:t>
      </w:r>
      <w:r w:rsidR="00B658E9" w:rsidRPr="00B50709">
        <w:rPr>
          <w:rStyle w:val="SubtleEmphasis"/>
          <w:rFonts w:cs="Times New Roman"/>
          <w:sz w:val="24"/>
          <w:szCs w:val="24"/>
          <w:lang w:val="sr-Latn-CS"/>
        </w:rPr>
        <w:t xml:space="preserve"> i </w:t>
      </w:r>
      <w:r w:rsidR="00D74314" w:rsidRPr="00B50709">
        <w:rPr>
          <w:rStyle w:val="SubtleEmphasis"/>
          <w:rFonts w:cs="Times New Roman"/>
          <w:sz w:val="24"/>
          <w:szCs w:val="24"/>
          <w:lang w:val="sr-Latn-CS"/>
        </w:rPr>
        <w:t xml:space="preserve">da su ih </w:t>
      </w:r>
      <w:r w:rsidR="00B658E9" w:rsidRPr="00B50709">
        <w:rPr>
          <w:rStyle w:val="SubtleEmphasis"/>
          <w:rFonts w:cs="Times New Roman"/>
          <w:sz w:val="24"/>
          <w:szCs w:val="24"/>
          <w:lang w:val="sr-Latn-CS"/>
        </w:rPr>
        <w:t>obaveštava</w:t>
      </w:r>
      <w:r w:rsidR="00D74314" w:rsidRPr="00B50709">
        <w:rPr>
          <w:rStyle w:val="SubtleEmphasis"/>
          <w:rFonts w:cs="Times New Roman"/>
          <w:sz w:val="24"/>
          <w:szCs w:val="24"/>
          <w:lang w:val="sr-Latn-CS"/>
        </w:rPr>
        <w:t>li</w:t>
      </w:r>
      <w:r w:rsidR="00B658E9"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o izloženosti nasilju druga/rice. </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D74314" w:rsidRPr="00B50709" w:rsidRDefault="008165BB"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Nije se pokazala značajna povezanost između izjave dece da su učinioci sajber nasilja i njihove procene da su roditelji/staratelji razgovarali sa njima o ponašanju na internetu, kao ni  da su </w:t>
      </w:r>
      <w:r w:rsidRPr="00B50709">
        <w:rPr>
          <w:rStyle w:val="SubtleEmphasis"/>
          <w:rFonts w:cs="Times New Roman"/>
          <w:sz w:val="24"/>
          <w:szCs w:val="24"/>
          <w:lang w:val="sr-Latn-CS"/>
        </w:rPr>
        <w:lastRenderedPageBreak/>
        <w:t xml:space="preserve">proveravali njihovu aktivnost na internetu. </w:t>
      </w:r>
      <w:r w:rsidR="00B72BC1" w:rsidRPr="00B50709">
        <w:rPr>
          <w:rStyle w:val="SubtleEmphasis"/>
          <w:rFonts w:cs="Times New Roman"/>
          <w:sz w:val="24"/>
          <w:szCs w:val="24"/>
          <w:lang w:val="sr-Latn-CS"/>
        </w:rPr>
        <w:t xml:space="preserve">Četvrta i peta hipoteza istraživanja nisu potvrđene. </w:t>
      </w:r>
      <w:r w:rsidRPr="00B50709">
        <w:rPr>
          <w:rStyle w:val="SubtleEmphasis"/>
          <w:rFonts w:cs="Times New Roman"/>
          <w:sz w:val="24"/>
          <w:szCs w:val="24"/>
          <w:lang w:val="sr-Latn-CS"/>
        </w:rPr>
        <w:t>Takođe, nije se pokazala značajna povezanost između izjave dece da su žrtve sajber nasilja</w:t>
      </w:r>
      <w:r w:rsidR="00FB6877" w:rsidRPr="00B50709">
        <w:rPr>
          <w:rStyle w:val="SubtleEmphasis"/>
          <w:rFonts w:cs="Times New Roman"/>
          <w:sz w:val="24"/>
          <w:szCs w:val="24"/>
          <w:lang w:val="sr-Latn-CS"/>
        </w:rPr>
        <w:t xml:space="preserve"> i izjave da su obavestili roditelja/staratelja ili nastavnike o ličnoj izloženosti nasilju,</w:t>
      </w:r>
      <w:r w:rsidRPr="00B50709">
        <w:rPr>
          <w:rStyle w:val="SubtleEmphasis"/>
          <w:rFonts w:cs="Times New Roman"/>
          <w:sz w:val="24"/>
          <w:szCs w:val="24"/>
          <w:lang w:val="sr-Latn-CS"/>
        </w:rPr>
        <w:t xml:space="preserve"> </w:t>
      </w:r>
      <w:r w:rsidR="00FB6877" w:rsidRPr="00B50709">
        <w:rPr>
          <w:rStyle w:val="SubtleEmphasis"/>
          <w:rFonts w:cs="Times New Roman"/>
          <w:sz w:val="24"/>
          <w:szCs w:val="24"/>
          <w:lang w:val="sr-Latn-CS"/>
        </w:rPr>
        <w:t>izjave</w:t>
      </w:r>
      <w:r w:rsidRPr="00B50709">
        <w:rPr>
          <w:rStyle w:val="SubtleEmphasis"/>
          <w:rFonts w:cs="Times New Roman"/>
          <w:sz w:val="24"/>
          <w:szCs w:val="24"/>
          <w:lang w:val="sr-Latn-CS"/>
        </w:rPr>
        <w:t xml:space="preserve"> da su roditelji/staratelji razgovarali sa njima o ponašanju na internetu, kao ni </w:t>
      </w:r>
      <w:r w:rsidR="00FB6877" w:rsidRPr="00B50709">
        <w:rPr>
          <w:rStyle w:val="SubtleEmphasis"/>
          <w:rFonts w:cs="Times New Roman"/>
          <w:sz w:val="24"/>
          <w:szCs w:val="24"/>
          <w:lang w:val="sr-Latn-CS"/>
        </w:rPr>
        <w:t>izjave</w:t>
      </w:r>
      <w:r w:rsidRPr="00B50709">
        <w:rPr>
          <w:rStyle w:val="SubtleEmphasis"/>
          <w:rFonts w:cs="Times New Roman"/>
          <w:sz w:val="24"/>
          <w:szCs w:val="24"/>
          <w:lang w:val="sr-Latn-CS"/>
        </w:rPr>
        <w:t xml:space="preserve"> da su </w:t>
      </w:r>
      <w:r w:rsidR="00FB6877" w:rsidRPr="00B50709">
        <w:rPr>
          <w:rStyle w:val="SubtleEmphasis"/>
          <w:rFonts w:cs="Times New Roman"/>
          <w:sz w:val="24"/>
          <w:szCs w:val="24"/>
          <w:lang w:val="sr-Latn-CS"/>
        </w:rPr>
        <w:t xml:space="preserve">roditelji/staratelji </w:t>
      </w:r>
      <w:r w:rsidRPr="00B50709">
        <w:rPr>
          <w:rStyle w:val="SubtleEmphasis"/>
          <w:rFonts w:cs="Times New Roman"/>
          <w:sz w:val="24"/>
          <w:szCs w:val="24"/>
          <w:lang w:val="sr-Latn-CS"/>
        </w:rPr>
        <w:t>proveravali njihovu aktivnost na internetu</w:t>
      </w:r>
      <w:r w:rsidR="00FB6877" w:rsidRPr="00B50709">
        <w:rPr>
          <w:rStyle w:val="SubtleEmphasis"/>
          <w:rFonts w:cs="Times New Roman"/>
          <w:sz w:val="24"/>
          <w:szCs w:val="24"/>
          <w:lang w:val="sr-Latn-CS"/>
        </w:rPr>
        <w:t xml:space="preserve"> (Tabela </w:t>
      </w:r>
      <w:r w:rsidR="0072504C" w:rsidRPr="00B50709">
        <w:rPr>
          <w:rStyle w:val="SubtleEmphasis"/>
          <w:rFonts w:cs="Times New Roman"/>
          <w:sz w:val="24"/>
          <w:szCs w:val="24"/>
          <w:lang w:val="sr-Latn-CS"/>
        </w:rPr>
        <w:t>1)</w:t>
      </w:r>
      <w:r w:rsidRPr="00B50709">
        <w:rPr>
          <w:rStyle w:val="SubtleEmphasis"/>
          <w:rFonts w:cs="Times New Roman"/>
          <w:sz w:val="24"/>
          <w:szCs w:val="24"/>
          <w:lang w:val="sr-Latn-CS"/>
        </w:rPr>
        <w:t xml:space="preserve">. </w:t>
      </w:r>
    </w:p>
    <w:p w:rsidR="00AE0F35" w:rsidRPr="00B50709" w:rsidRDefault="00AE0F35" w:rsidP="00CD4647">
      <w:pPr>
        <w:widowControl w:val="0"/>
        <w:spacing w:after="0" w:line="240" w:lineRule="auto"/>
        <w:jc w:val="both"/>
        <w:rPr>
          <w:rStyle w:val="SubtleEmphasis"/>
          <w:rFonts w:cs="Times New Roman"/>
          <w:b/>
          <w:sz w:val="24"/>
          <w:szCs w:val="24"/>
          <w:lang w:val="sr-Latn-CS"/>
        </w:rPr>
      </w:pPr>
    </w:p>
    <w:p w:rsidR="00462EB9" w:rsidRPr="00B50709" w:rsidRDefault="00462EB9" w:rsidP="00CD4647">
      <w:pPr>
        <w:widowControl w:val="0"/>
        <w:spacing w:after="0" w:line="240" w:lineRule="auto"/>
        <w:jc w:val="both"/>
        <w:rPr>
          <w:rStyle w:val="SubtleEmphasis"/>
          <w:rFonts w:cs="Times New Roman"/>
          <w:b/>
          <w:sz w:val="24"/>
          <w:szCs w:val="24"/>
          <w:lang w:val="sr-Latn-CS"/>
        </w:rPr>
      </w:pPr>
      <w:r w:rsidRPr="00B50709">
        <w:rPr>
          <w:rStyle w:val="SubtleEmphasis"/>
          <w:rFonts w:cs="Times New Roman"/>
          <w:b/>
          <w:sz w:val="24"/>
          <w:szCs w:val="24"/>
          <w:lang w:val="sr-Latn-CS"/>
        </w:rPr>
        <w:t>Diskusija</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0031A7" w:rsidRPr="00B50709" w:rsidRDefault="000031A7"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Nalaz da je dve trećine roditelja/staratelja uključeno u aktivnosti svoje dece na internetu kroz razgovor sa njima o ponašanju prema drugima na internetu i proveravanje internet aktivnosti deteta je povoljniji od rezultata istraživanja Popadić i Kuzmanović u Srbiji</w:t>
      </w:r>
      <w:r w:rsidR="007722EF" w:rsidRPr="00B50709">
        <w:rPr>
          <w:rStyle w:val="FootnoteReference"/>
          <w:rFonts w:ascii="Times New Roman" w:hAnsi="Times New Roman" w:cs="Times New Roman"/>
          <w:iCs/>
          <w:color w:val="000000" w:themeColor="text1"/>
          <w:sz w:val="24"/>
          <w:szCs w:val="24"/>
          <w:lang w:val="sr-Latn-CS"/>
        </w:rPr>
        <w:footnoteReference w:id="50"/>
      </w:r>
      <w:r w:rsidR="00255035" w:rsidRPr="00B50709">
        <w:rPr>
          <w:rStyle w:val="SubtleEmphasis"/>
          <w:rFonts w:cs="Times New Roman"/>
          <w:sz w:val="24"/>
          <w:szCs w:val="24"/>
          <w:vertAlign w:val="superscript"/>
          <w:lang w:val="sr-Latn-CS"/>
        </w:rPr>
        <w:t>,</w:t>
      </w:r>
      <w:r w:rsidR="007722EF" w:rsidRPr="00B50709">
        <w:rPr>
          <w:rStyle w:val="FootnoteReference"/>
          <w:rFonts w:ascii="Times New Roman" w:hAnsi="Times New Roman" w:cs="Times New Roman"/>
          <w:iCs/>
          <w:color w:val="000000" w:themeColor="text1"/>
          <w:sz w:val="24"/>
          <w:szCs w:val="24"/>
          <w:lang w:val="sr-Latn-CS"/>
        </w:rPr>
        <w:footnoteReference w:id="51"/>
      </w:r>
      <w:r w:rsidR="00800C64">
        <w:rPr>
          <w:rStyle w:val="SubtleEmphasis"/>
          <w:rFonts w:cs="Times New Roman"/>
          <w:sz w:val="24"/>
          <w:szCs w:val="24"/>
          <w:vertAlign w:val="superscript"/>
          <w:lang w:val="sr-Latn-CS"/>
        </w:rPr>
        <w:t xml:space="preserve"> </w:t>
      </w:r>
      <w:r w:rsidR="00800C64">
        <w:rPr>
          <w:rStyle w:val="SubtleEmphasis"/>
          <w:rFonts w:cs="Times New Roman"/>
          <w:sz w:val="24"/>
          <w:szCs w:val="24"/>
          <w:lang w:val="sr-Latn-CS"/>
        </w:rPr>
        <w:t xml:space="preserve">, ali </w:t>
      </w:r>
      <w:r w:rsidRPr="00B50709">
        <w:rPr>
          <w:rStyle w:val="SubtleEmphasis"/>
          <w:rFonts w:cs="Times New Roman"/>
          <w:sz w:val="24"/>
          <w:szCs w:val="24"/>
          <w:lang w:val="sr-Latn-CS"/>
        </w:rPr>
        <w:t xml:space="preserve">i od </w:t>
      </w:r>
      <w:r w:rsidR="0065304C" w:rsidRPr="00B50709">
        <w:rPr>
          <w:rStyle w:val="SubtleEmphasis"/>
          <w:rFonts w:cs="Times New Roman"/>
          <w:sz w:val="24"/>
          <w:szCs w:val="24"/>
          <w:lang w:val="sr-Latn-CS"/>
        </w:rPr>
        <w:t>rezultata</w:t>
      </w:r>
      <w:r w:rsidR="0065304C" w:rsidRPr="00B50709">
        <w:rPr>
          <w:rStyle w:val="SubtleEmphasis"/>
          <w:rFonts w:cs="Times New Roman"/>
          <w:color w:val="FF0000"/>
          <w:sz w:val="24"/>
          <w:szCs w:val="24"/>
          <w:lang w:val="sr-Latn-CS"/>
        </w:rPr>
        <w:t xml:space="preserve"> </w:t>
      </w:r>
      <w:r w:rsidRPr="00B50709">
        <w:rPr>
          <w:rStyle w:val="SubtleEmphasis"/>
          <w:rFonts w:cs="Times New Roman"/>
          <w:sz w:val="24"/>
          <w:szCs w:val="24"/>
          <w:lang w:val="sr-Latn-CS"/>
        </w:rPr>
        <w:t>istraživanja u Crnoj Gori. Sa druge strane, to što trećina</w:t>
      </w:r>
      <w:r w:rsidR="00F717E5" w:rsidRPr="00B50709">
        <w:rPr>
          <w:rStyle w:val="SubtleEmphasis"/>
          <w:rFonts w:cs="Times New Roman"/>
          <w:sz w:val="24"/>
          <w:szCs w:val="24"/>
          <w:lang w:val="sr-Latn-CS"/>
        </w:rPr>
        <w:t xml:space="preserve"> roditelja nije uključena</w:t>
      </w:r>
      <w:r w:rsidRPr="00B50709">
        <w:rPr>
          <w:rStyle w:val="SubtleEmphasis"/>
          <w:rFonts w:cs="Times New Roman"/>
          <w:sz w:val="24"/>
          <w:szCs w:val="24"/>
          <w:lang w:val="sr-Latn-CS"/>
        </w:rPr>
        <w:t xml:space="preserve"> u onlajn iskustva dece zabrinjava u svetlu dobijenog nalaza o povezanosti između uključenosti roditelja/staratelja u iskustva dece na internetu i prijavljivanja doživljenog </w:t>
      </w:r>
      <w:r w:rsidR="00F717E5" w:rsidRPr="00B50709">
        <w:rPr>
          <w:rStyle w:val="SubtleEmphasis"/>
          <w:rFonts w:cs="Times New Roman"/>
          <w:sz w:val="24"/>
          <w:szCs w:val="24"/>
          <w:lang w:val="sr-Latn-CS"/>
        </w:rPr>
        <w:t>sajber nasilja. On</w:t>
      </w:r>
      <w:r w:rsidRPr="00B50709">
        <w:rPr>
          <w:rStyle w:val="SubtleEmphasis"/>
          <w:rFonts w:cs="Times New Roman"/>
          <w:sz w:val="24"/>
          <w:szCs w:val="24"/>
          <w:lang w:val="sr-Latn-CS"/>
        </w:rPr>
        <w:t xml:space="preserve"> je značajan i  zbog nalaza o povezanosti  između činjenja sajber nasilja od strane dece i uključenosti roditelja u njihove onlajn aktivnosti, potvrđenog od strane mnogih autora</w:t>
      </w:r>
      <w:r w:rsidR="007722EF" w:rsidRPr="00B50709">
        <w:rPr>
          <w:rStyle w:val="FootnoteReference"/>
          <w:rFonts w:ascii="Times New Roman" w:hAnsi="Times New Roman" w:cs="Times New Roman"/>
          <w:iCs/>
          <w:color w:val="000000" w:themeColor="text1"/>
          <w:sz w:val="24"/>
          <w:szCs w:val="24"/>
          <w:lang w:val="sr-Latn-CS"/>
        </w:rPr>
        <w:footnoteReference w:id="52"/>
      </w:r>
      <w:r w:rsidR="007722EF" w:rsidRPr="00B50709">
        <w:rPr>
          <w:rStyle w:val="SubtleEmphasis"/>
          <w:rFonts w:cs="Times New Roman"/>
          <w:sz w:val="24"/>
          <w:szCs w:val="24"/>
          <w:vertAlign w:val="superscript"/>
          <w:lang w:val="sr-Latn-CS"/>
        </w:rPr>
        <w:t>,</w:t>
      </w:r>
      <w:r w:rsidR="007722EF" w:rsidRPr="00B50709">
        <w:rPr>
          <w:rStyle w:val="FootnoteReference"/>
          <w:rFonts w:ascii="Times New Roman" w:hAnsi="Times New Roman" w:cs="Times New Roman"/>
          <w:iCs/>
          <w:color w:val="000000" w:themeColor="text1"/>
          <w:sz w:val="24"/>
          <w:szCs w:val="24"/>
          <w:lang w:val="sr-Latn-CS"/>
        </w:rPr>
        <w:footnoteReference w:id="53"/>
      </w:r>
      <w:r w:rsidRPr="00B50709">
        <w:rPr>
          <w:rStyle w:val="SubtleEmphasis"/>
          <w:rFonts w:cs="Times New Roman"/>
          <w:sz w:val="24"/>
          <w:szCs w:val="24"/>
          <w:vertAlign w:val="superscript"/>
          <w:lang w:val="sr-Latn-CS"/>
        </w:rPr>
        <w:t xml:space="preserve">, </w:t>
      </w:r>
      <w:r w:rsidR="007722EF" w:rsidRPr="00B50709">
        <w:rPr>
          <w:rStyle w:val="FootnoteReference"/>
          <w:rFonts w:ascii="Times New Roman" w:hAnsi="Times New Roman" w:cs="Times New Roman"/>
          <w:iCs/>
          <w:color w:val="000000" w:themeColor="text1"/>
          <w:sz w:val="24"/>
          <w:szCs w:val="24"/>
          <w:lang w:val="sr-Latn-CS"/>
        </w:rPr>
        <w:footnoteReference w:id="54"/>
      </w:r>
      <w:r w:rsidRPr="00B50709">
        <w:rPr>
          <w:rStyle w:val="SubtleEmphasis"/>
          <w:rFonts w:cs="Times New Roman"/>
          <w:sz w:val="24"/>
          <w:szCs w:val="24"/>
          <w:vertAlign w:val="superscript"/>
          <w:lang w:val="sr-Latn-CS"/>
        </w:rPr>
        <w:t xml:space="preserve">, </w:t>
      </w:r>
      <w:r w:rsidR="007722EF" w:rsidRPr="00B50709">
        <w:rPr>
          <w:rStyle w:val="FootnoteReference"/>
          <w:rFonts w:ascii="Times New Roman" w:hAnsi="Times New Roman" w:cs="Times New Roman"/>
          <w:iCs/>
          <w:color w:val="000000" w:themeColor="text1"/>
          <w:sz w:val="24"/>
          <w:szCs w:val="24"/>
          <w:lang w:val="sr-Latn-CS"/>
        </w:rPr>
        <w:footnoteReference w:id="55"/>
      </w:r>
      <w:r w:rsidRPr="00B50709">
        <w:rPr>
          <w:rStyle w:val="SubtleEmphasis"/>
          <w:rFonts w:cs="Times New Roman"/>
          <w:sz w:val="24"/>
          <w:szCs w:val="24"/>
          <w:lang w:val="sr-Latn-CS"/>
        </w:rPr>
        <w:t xml:space="preserve">. </w:t>
      </w:r>
    </w:p>
    <w:p w:rsidR="00255035" w:rsidRPr="00B50709" w:rsidRDefault="00255035" w:rsidP="00CD4647">
      <w:pPr>
        <w:widowControl w:val="0"/>
        <w:spacing w:after="0" w:line="240" w:lineRule="auto"/>
        <w:jc w:val="both"/>
        <w:rPr>
          <w:rStyle w:val="SubtleEmphasis"/>
          <w:rFonts w:cs="Times New Roman"/>
          <w:sz w:val="24"/>
          <w:szCs w:val="24"/>
          <w:lang w:val="sr-Latn-CS"/>
        </w:rPr>
      </w:pPr>
    </w:p>
    <w:p w:rsidR="000031A7" w:rsidRPr="00B50709" w:rsidRDefault="000031A7" w:rsidP="00CD4647">
      <w:pPr>
        <w:widowControl w:val="0"/>
        <w:spacing w:after="0" w:line="240" w:lineRule="auto"/>
        <w:jc w:val="both"/>
        <w:rPr>
          <w:rStyle w:val="SubtleEmphasis"/>
          <w:rFonts w:cs="Times New Roman"/>
          <w:iCs w:val="0"/>
          <w:sz w:val="24"/>
          <w:szCs w:val="24"/>
          <w:lang w:val="sr-Latn-CS"/>
        </w:rPr>
      </w:pPr>
      <w:r w:rsidRPr="00B50709">
        <w:rPr>
          <w:rStyle w:val="SubtleEmphasis"/>
          <w:rFonts w:cs="Times New Roman"/>
          <w:sz w:val="24"/>
          <w:szCs w:val="24"/>
          <w:lang w:val="sr-Latn-CS"/>
        </w:rPr>
        <w:t xml:space="preserve">Takođe, pokazalo se da se tek oko jedna trećine dece obraća roditeljima/starateljima u slučaju da su sami izloženi sajber nasilju, i da se manje od jedne četvrtine dece obraća roditeljima/starateljima ili nastavnicima kad je neki drugi učenik izložen sajber nasilju. </w:t>
      </w:r>
      <w:r w:rsidRPr="00B50709">
        <w:rPr>
          <w:rStyle w:val="SubtleEmphasis"/>
          <w:rFonts w:cs="Times New Roman"/>
          <w:iCs w:val="0"/>
          <w:sz w:val="24"/>
          <w:szCs w:val="24"/>
          <w:lang w:val="sr-Latn-CS"/>
        </w:rPr>
        <w:t xml:space="preserve">Ovi </w:t>
      </w:r>
      <w:r w:rsidR="00255035" w:rsidRPr="00B50709">
        <w:rPr>
          <w:rStyle w:val="SubtleEmphasis"/>
          <w:rFonts w:cs="Times New Roman"/>
          <w:iCs w:val="0"/>
          <w:sz w:val="24"/>
          <w:szCs w:val="24"/>
          <w:lang w:val="sr-Latn-CS"/>
        </w:rPr>
        <w:t>rezultati su ipak znatno povolj</w:t>
      </w:r>
      <w:r w:rsidRPr="00B50709">
        <w:rPr>
          <w:rStyle w:val="SubtleEmphasis"/>
          <w:rFonts w:cs="Times New Roman"/>
          <w:iCs w:val="0"/>
          <w:sz w:val="24"/>
          <w:szCs w:val="24"/>
          <w:lang w:val="sr-Latn-CS"/>
        </w:rPr>
        <w:t xml:space="preserve">niji od onih dobijenih u istraživanjima </w:t>
      </w:r>
      <w:r w:rsidR="007722EF" w:rsidRPr="00B50709">
        <w:rPr>
          <w:rStyle w:val="SubtleEmphasis"/>
          <w:rFonts w:cs="Times New Roman"/>
          <w:iCs w:val="0"/>
          <w:sz w:val="24"/>
          <w:szCs w:val="24"/>
          <w:lang w:val="sr-Latn-CS"/>
        </w:rPr>
        <w:t xml:space="preserve">Mišne </w:t>
      </w:r>
      <w:r w:rsidRPr="00B50709">
        <w:rPr>
          <w:rStyle w:val="SubtleEmphasis"/>
          <w:rFonts w:cs="Times New Roman"/>
          <w:iCs w:val="0"/>
          <w:sz w:val="24"/>
          <w:szCs w:val="24"/>
          <w:lang w:val="sr-Latn-CS"/>
        </w:rPr>
        <w:t>i sar. (</w:t>
      </w:r>
      <w:r w:rsidR="007722EF" w:rsidRPr="00B50709">
        <w:rPr>
          <w:rStyle w:val="SubtleEmphasis"/>
          <w:rFonts w:cs="Times New Roman"/>
          <w:iCs w:val="0"/>
          <w:sz w:val="24"/>
          <w:szCs w:val="24"/>
          <w:lang w:val="sr-Latn-CS"/>
        </w:rPr>
        <w:t>Mishna et al</w:t>
      </w:r>
      <w:r w:rsidR="007722EF" w:rsidRPr="00B50709">
        <w:rPr>
          <w:rStyle w:val="FootnoteReference"/>
          <w:rFonts w:ascii="Times New Roman" w:hAnsi="Times New Roman" w:cs="Times New Roman"/>
          <w:color w:val="000000" w:themeColor="text1"/>
          <w:sz w:val="24"/>
          <w:szCs w:val="24"/>
          <w:lang w:val="sr-Latn-CS"/>
        </w:rPr>
        <w:footnoteReference w:id="56"/>
      </w:r>
      <w:r w:rsidR="00800C64">
        <w:rPr>
          <w:rStyle w:val="SubtleEmphasis"/>
          <w:rFonts w:cs="Times New Roman"/>
          <w:iCs w:val="0"/>
          <w:sz w:val="24"/>
          <w:szCs w:val="24"/>
          <w:lang w:val="sr-Latn-CS"/>
        </w:rPr>
        <w:t xml:space="preserve">), </w:t>
      </w:r>
      <w:r w:rsidR="007722EF" w:rsidRPr="00B50709">
        <w:rPr>
          <w:rStyle w:val="SubtleEmphasis"/>
          <w:rFonts w:cs="Times New Roman"/>
          <w:iCs w:val="0"/>
          <w:sz w:val="24"/>
          <w:szCs w:val="24"/>
          <w:lang w:val="sr-Latn-CS"/>
        </w:rPr>
        <w:t>Pačina i Hindu</w:t>
      </w:r>
      <w:r w:rsidR="00AD2B79" w:rsidRPr="00B50709">
        <w:rPr>
          <w:rStyle w:val="SubtleEmphasis"/>
          <w:rFonts w:cs="Times New Roman"/>
          <w:iCs w:val="0"/>
          <w:sz w:val="24"/>
          <w:szCs w:val="24"/>
          <w:lang w:val="sr-Latn-CS"/>
        </w:rPr>
        <w:t xml:space="preserve">dže </w:t>
      </w:r>
      <w:r w:rsidRPr="00B50709">
        <w:rPr>
          <w:rStyle w:val="SubtleEmphasis"/>
          <w:rFonts w:cs="Times New Roman"/>
          <w:iCs w:val="0"/>
          <w:sz w:val="24"/>
          <w:szCs w:val="24"/>
          <w:lang w:val="sr-Latn-CS"/>
        </w:rPr>
        <w:t>(</w:t>
      </w:r>
      <w:r w:rsidR="00AD2B79" w:rsidRPr="00B50709">
        <w:rPr>
          <w:rStyle w:val="SubtleEmphasis"/>
          <w:rFonts w:cs="Times New Roman"/>
          <w:iCs w:val="0"/>
          <w:sz w:val="24"/>
          <w:szCs w:val="24"/>
          <w:lang w:val="sr-Latn-CS"/>
        </w:rPr>
        <w:t>Patchin i Hinduja</w:t>
      </w:r>
      <w:r w:rsidR="00AD2B79" w:rsidRPr="00B50709">
        <w:rPr>
          <w:rStyle w:val="FootnoteReference"/>
          <w:rFonts w:ascii="Times New Roman" w:hAnsi="Times New Roman" w:cs="Times New Roman"/>
          <w:color w:val="000000" w:themeColor="text1"/>
          <w:sz w:val="24"/>
          <w:szCs w:val="24"/>
          <w:lang w:val="sr-Latn-CS"/>
        </w:rPr>
        <w:footnoteReference w:id="57"/>
      </w:r>
      <w:r w:rsidRPr="00B50709">
        <w:rPr>
          <w:rStyle w:val="SubtleEmphasis"/>
          <w:rFonts w:cs="Times New Roman"/>
          <w:iCs w:val="0"/>
          <w:sz w:val="24"/>
          <w:szCs w:val="24"/>
          <w:lang w:val="sr-Latn-CS"/>
        </w:rPr>
        <w:t>) i nešto povoljniji od nalaza istraživanja u SAD</w:t>
      </w:r>
      <w:r w:rsidR="00AD2B79" w:rsidRPr="00B50709">
        <w:rPr>
          <w:rStyle w:val="FootnoteReference"/>
          <w:rFonts w:ascii="Times New Roman" w:hAnsi="Times New Roman" w:cs="Times New Roman"/>
          <w:color w:val="000000" w:themeColor="text1"/>
          <w:sz w:val="24"/>
          <w:szCs w:val="24"/>
          <w:lang w:val="sr-Latn-CS"/>
        </w:rPr>
        <w:footnoteReference w:id="58"/>
      </w:r>
      <w:r w:rsidRPr="00B50709">
        <w:rPr>
          <w:rStyle w:val="SubtleEmphasis"/>
          <w:rFonts w:cs="Times New Roman"/>
          <w:iCs w:val="0"/>
          <w:sz w:val="24"/>
          <w:szCs w:val="24"/>
          <w:lang w:val="sr-Latn-CS"/>
        </w:rPr>
        <w:t xml:space="preserve"> i u Crnoj Gori</w:t>
      </w:r>
      <w:r w:rsidR="00AD2B79" w:rsidRPr="00B50709">
        <w:rPr>
          <w:rStyle w:val="FootnoteReference"/>
          <w:rFonts w:ascii="Times New Roman" w:hAnsi="Times New Roman" w:cs="Times New Roman"/>
          <w:color w:val="000000" w:themeColor="text1"/>
          <w:sz w:val="24"/>
          <w:szCs w:val="24"/>
          <w:lang w:val="sr-Latn-CS"/>
        </w:rPr>
        <w:footnoteReference w:id="59"/>
      </w:r>
      <w:r w:rsidRPr="00B50709">
        <w:rPr>
          <w:rStyle w:val="SubtleEmphasis"/>
          <w:rFonts w:cs="Times New Roman"/>
          <w:iCs w:val="0"/>
          <w:sz w:val="24"/>
          <w:szCs w:val="24"/>
          <w:lang w:val="sr-Latn-CS"/>
        </w:rPr>
        <w:t>. Sa druge strane,  znatno su nepovoljniji od nalaza Holfeld</w:t>
      </w:r>
      <w:r w:rsidR="00AD2B79" w:rsidRPr="00B50709">
        <w:rPr>
          <w:rStyle w:val="SubtleEmphasis"/>
          <w:rFonts w:cs="Times New Roman"/>
          <w:iCs w:val="0"/>
          <w:sz w:val="24"/>
          <w:szCs w:val="24"/>
          <w:lang w:val="sr-Latn-CS"/>
        </w:rPr>
        <w:t>a</w:t>
      </w:r>
      <w:r w:rsidRPr="00B50709">
        <w:rPr>
          <w:rStyle w:val="SubtleEmphasis"/>
          <w:rFonts w:cs="Times New Roman"/>
          <w:iCs w:val="0"/>
          <w:sz w:val="24"/>
          <w:szCs w:val="24"/>
          <w:lang w:val="sr-Latn-CS"/>
        </w:rPr>
        <w:t xml:space="preserve"> i Grabe</w:t>
      </w:r>
      <w:r w:rsidR="00AD2B79" w:rsidRPr="00B50709">
        <w:rPr>
          <w:rStyle w:val="SubtleEmphasis"/>
          <w:rFonts w:cs="Times New Roman"/>
          <w:iCs w:val="0"/>
          <w:sz w:val="24"/>
          <w:szCs w:val="24"/>
          <w:lang w:val="sr-Latn-CS"/>
        </w:rPr>
        <w:t>a</w:t>
      </w:r>
      <w:r w:rsidRPr="00B50709">
        <w:rPr>
          <w:rStyle w:val="SubtleEmphasis"/>
          <w:rFonts w:cs="Times New Roman"/>
          <w:iCs w:val="0"/>
          <w:sz w:val="24"/>
          <w:szCs w:val="24"/>
          <w:lang w:val="sr-Latn-CS"/>
        </w:rPr>
        <w:t xml:space="preserve"> (</w:t>
      </w:r>
      <w:r w:rsidR="00AD2B79" w:rsidRPr="00B50709">
        <w:rPr>
          <w:rStyle w:val="SubtleEmphasis"/>
          <w:rFonts w:cs="Times New Roman"/>
          <w:iCs w:val="0"/>
          <w:sz w:val="24"/>
          <w:szCs w:val="24"/>
          <w:lang w:val="sr-Latn-CS"/>
        </w:rPr>
        <w:t>Holfeld i Grabe</w:t>
      </w:r>
      <w:r w:rsidR="00AD2B79" w:rsidRPr="00B50709">
        <w:rPr>
          <w:rStyle w:val="FootnoteReference"/>
          <w:rFonts w:ascii="Times New Roman" w:hAnsi="Times New Roman" w:cs="Times New Roman"/>
          <w:color w:val="000000" w:themeColor="text1"/>
          <w:sz w:val="24"/>
          <w:szCs w:val="24"/>
          <w:lang w:val="sr-Latn-CS"/>
        </w:rPr>
        <w:footnoteReference w:id="60"/>
      </w:r>
      <w:r w:rsidR="00AD2B79" w:rsidRPr="00B50709">
        <w:rPr>
          <w:rStyle w:val="SubtleEmphasis"/>
          <w:rFonts w:cs="Times New Roman"/>
          <w:iCs w:val="0"/>
          <w:sz w:val="24"/>
          <w:szCs w:val="24"/>
          <w:lang w:val="sr-Latn-CS"/>
        </w:rPr>
        <w:t>)</w:t>
      </w:r>
      <w:r w:rsidRPr="00B50709">
        <w:rPr>
          <w:rStyle w:val="SubtleEmphasis"/>
          <w:rFonts w:cs="Times New Roman"/>
          <w:iCs w:val="0"/>
          <w:sz w:val="24"/>
          <w:szCs w:val="24"/>
          <w:lang w:val="sr-Latn-CS"/>
        </w:rPr>
        <w:t xml:space="preserve"> i Popadića i sar</w:t>
      </w:r>
      <w:r w:rsidR="00AD2B79" w:rsidRPr="00B50709">
        <w:rPr>
          <w:rStyle w:val="SubtleEmphasis"/>
          <w:rFonts w:cs="Times New Roman"/>
          <w:iCs w:val="0"/>
          <w:sz w:val="24"/>
          <w:szCs w:val="24"/>
          <w:lang w:val="sr-Latn-CS"/>
        </w:rPr>
        <w:t>adnika</w:t>
      </w:r>
      <w:r w:rsidR="00AD2B79" w:rsidRPr="00B50709">
        <w:rPr>
          <w:rStyle w:val="FootnoteReference"/>
          <w:rFonts w:ascii="Times New Roman" w:hAnsi="Times New Roman" w:cs="Times New Roman"/>
          <w:color w:val="000000" w:themeColor="text1"/>
          <w:sz w:val="24"/>
          <w:szCs w:val="24"/>
          <w:lang w:val="sr-Latn-CS"/>
        </w:rPr>
        <w:footnoteReference w:id="61"/>
      </w:r>
      <w:r w:rsidRPr="00B50709">
        <w:rPr>
          <w:rStyle w:val="SubtleEmphasis"/>
          <w:rFonts w:cs="Times New Roman"/>
          <w:iCs w:val="0"/>
          <w:sz w:val="24"/>
          <w:szCs w:val="24"/>
          <w:lang w:val="sr-Latn-CS"/>
        </w:rPr>
        <w:t>.</w:t>
      </w:r>
      <w:r w:rsidR="00AD2B79" w:rsidRPr="00B50709">
        <w:rPr>
          <w:rStyle w:val="SubtleEmphasis"/>
          <w:rFonts w:cs="Times New Roman"/>
          <w:iCs w:val="0"/>
          <w:sz w:val="24"/>
          <w:szCs w:val="24"/>
          <w:lang w:val="sr-Latn-CS"/>
        </w:rPr>
        <w:t xml:space="preserve"> </w:t>
      </w:r>
    </w:p>
    <w:p w:rsidR="00C4657E" w:rsidRPr="00B50709" w:rsidRDefault="00C4657E" w:rsidP="00CD4647">
      <w:pPr>
        <w:widowControl w:val="0"/>
        <w:spacing w:after="0" w:line="240" w:lineRule="auto"/>
        <w:jc w:val="both"/>
        <w:rPr>
          <w:rStyle w:val="SubtleEmphasis"/>
          <w:rFonts w:cs="Times New Roman"/>
          <w:iCs w:val="0"/>
          <w:sz w:val="24"/>
          <w:szCs w:val="24"/>
          <w:lang w:val="sr-Latn-CS"/>
        </w:rPr>
      </w:pPr>
    </w:p>
    <w:p w:rsidR="00E848EB" w:rsidRPr="00B50709" w:rsidRDefault="000031A7"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iCs w:val="0"/>
          <w:sz w:val="24"/>
          <w:szCs w:val="24"/>
          <w:lang w:val="sr-Latn-CS"/>
        </w:rPr>
        <w:t>Zašto deca najčešće ne saopštavaju  roditeljima ova iskustva</w:t>
      </w:r>
      <w:r w:rsidR="00F42F46">
        <w:rPr>
          <w:rStyle w:val="SubtleEmphasis"/>
          <w:rFonts w:cs="Times New Roman"/>
          <w:iCs w:val="0"/>
          <w:sz w:val="24"/>
          <w:szCs w:val="24"/>
          <w:lang w:val="sr-Latn-CS"/>
        </w:rPr>
        <w:t>,</w:t>
      </w:r>
      <w:r w:rsidRPr="00B50709">
        <w:rPr>
          <w:rStyle w:val="SubtleEmphasis"/>
          <w:rFonts w:cs="Times New Roman"/>
          <w:iCs w:val="0"/>
          <w:sz w:val="24"/>
          <w:szCs w:val="24"/>
          <w:lang w:val="sr-Latn-CS"/>
        </w:rPr>
        <w:t xml:space="preserve"> iako u većini situacija znaju ko je počinilac ovog nasilja? U istraživanju Nacionalnog dečijeg centra</w:t>
      </w:r>
      <w:r w:rsidR="00AD2B79" w:rsidRPr="00B50709">
        <w:rPr>
          <w:rStyle w:val="FootnoteReference"/>
          <w:rFonts w:ascii="Times New Roman" w:hAnsi="Times New Roman" w:cs="Times New Roman"/>
          <w:color w:val="000000" w:themeColor="text1"/>
          <w:sz w:val="24"/>
          <w:szCs w:val="24"/>
          <w:lang w:val="sr-Latn-CS"/>
        </w:rPr>
        <w:footnoteReference w:id="62"/>
      </w:r>
      <w:r w:rsidRPr="00B50709">
        <w:rPr>
          <w:rStyle w:val="SubtleEmphasis"/>
          <w:rFonts w:cs="Times New Roman"/>
          <w:iCs w:val="0"/>
          <w:sz w:val="24"/>
          <w:szCs w:val="24"/>
          <w:lang w:val="sr-Latn-CS"/>
        </w:rPr>
        <w:t xml:space="preserve"> učenici koji su odlučili da ćute o doživlj</w:t>
      </w:r>
      <w:r w:rsidR="00F717E5" w:rsidRPr="00B50709">
        <w:rPr>
          <w:rStyle w:val="SubtleEmphasis"/>
          <w:rFonts w:cs="Times New Roman"/>
          <w:iCs w:val="0"/>
          <w:sz w:val="24"/>
          <w:szCs w:val="24"/>
          <w:lang w:val="sr-Latn-CS"/>
        </w:rPr>
        <w:t>enom nasilju najče</w:t>
      </w:r>
      <w:r w:rsidR="00255035" w:rsidRPr="00B50709">
        <w:rPr>
          <w:rStyle w:val="SubtleEmphasis"/>
          <w:rFonts w:cs="Times New Roman"/>
          <w:iCs w:val="0"/>
          <w:sz w:val="24"/>
          <w:szCs w:val="24"/>
          <w:lang w:val="sr-Latn-CS"/>
        </w:rPr>
        <w:t>š</w:t>
      </w:r>
      <w:r w:rsidR="00F717E5" w:rsidRPr="00B50709">
        <w:rPr>
          <w:rStyle w:val="SubtleEmphasis"/>
          <w:rFonts w:cs="Times New Roman"/>
          <w:iCs w:val="0"/>
          <w:sz w:val="24"/>
          <w:szCs w:val="24"/>
          <w:lang w:val="sr-Latn-CS"/>
        </w:rPr>
        <w:t>će su</w:t>
      </w:r>
      <w:r w:rsidRPr="00B50709">
        <w:rPr>
          <w:rStyle w:val="SubtleEmphasis"/>
          <w:rFonts w:cs="Times New Roman"/>
          <w:iCs w:val="0"/>
          <w:sz w:val="24"/>
          <w:szCs w:val="24"/>
          <w:lang w:val="sr-Latn-CS"/>
        </w:rPr>
        <w:t xml:space="preserve"> kao razloge </w:t>
      </w:r>
      <w:r w:rsidR="00F717E5" w:rsidRPr="00B50709">
        <w:rPr>
          <w:rStyle w:val="SubtleEmphasis"/>
          <w:rFonts w:cs="Times New Roman"/>
          <w:iCs w:val="0"/>
          <w:sz w:val="24"/>
          <w:szCs w:val="24"/>
          <w:lang w:val="sr-Latn-CS"/>
        </w:rPr>
        <w:t xml:space="preserve">navodili </w:t>
      </w:r>
      <w:r w:rsidRPr="00B50709">
        <w:rPr>
          <w:rStyle w:val="SubtleEmphasis"/>
          <w:rFonts w:cs="Times New Roman"/>
          <w:iCs w:val="0"/>
          <w:sz w:val="24"/>
          <w:szCs w:val="24"/>
          <w:lang w:val="sr-Latn-CS"/>
        </w:rPr>
        <w:t xml:space="preserve">da to nije predstavljalo problem (31%), </w:t>
      </w:r>
      <w:r w:rsidR="00E63BFB">
        <w:rPr>
          <w:rStyle w:val="SubtleEmphasis"/>
          <w:rFonts w:cs="Times New Roman"/>
          <w:iCs w:val="0"/>
          <w:sz w:val="24"/>
          <w:szCs w:val="24"/>
          <w:lang w:val="sr-Latn-CS"/>
        </w:rPr>
        <w:t xml:space="preserve">zatim </w:t>
      </w:r>
      <w:r w:rsidRPr="00B50709">
        <w:rPr>
          <w:rStyle w:val="SubtleEmphasis"/>
          <w:rFonts w:cs="Times New Roman"/>
          <w:iCs w:val="0"/>
          <w:sz w:val="24"/>
          <w:szCs w:val="24"/>
          <w:lang w:val="sr-Latn-CS"/>
        </w:rPr>
        <w:t>da u njihovoj bliz</w:t>
      </w:r>
      <w:r w:rsidR="00F717E5" w:rsidRPr="00B50709">
        <w:rPr>
          <w:rStyle w:val="SubtleEmphasis"/>
          <w:rFonts w:cs="Times New Roman"/>
          <w:iCs w:val="0"/>
          <w:sz w:val="24"/>
          <w:szCs w:val="24"/>
          <w:lang w:val="sr-Latn-CS"/>
        </w:rPr>
        <w:t>ini nije bilo nikoga kome bi</w:t>
      </w:r>
      <w:r w:rsidRPr="00B50709">
        <w:rPr>
          <w:rStyle w:val="SubtleEmphasis"/>
          <w:rFonts w:cs="Times New Roman"/>
          <w:iCs w:val="0"/>
          <w:sz w:val="24"/>
          <w:szCs w:val="24"/>
          <w:lang w:val="sr-Latn-CS"/>
        </w:rPr>
        <w:t xml:space="preserve"> to želeli da saopšte (12%), da nisu mislili da će prijavljivanje zaustaviti nasilje (11%) i da nisu znali od koga da zatraže pomoć </w:t>
      </w:r>
      <w:r w:rsidRPr="00B50709">
        <w:rPr>
          <w:rStyle w:val="SubtleEmphasis"/>
          <w:rFonts w:cs="Times New Roman"/>
          <w:iCs w:val="0"/>
          <w:sz w:val="24"/>
          <w:szCs w:val="24"/>
          <w:lang w:val="sr-Latn-CS"/>
        </w:rPr>
        <w:lastRenderedPageBreak/>
        <w:t>(10%). P</w:t>
      </w:r>
      <w:r w:rsidR="00AD2B79" w:rsidRPr="00B50709">
        <w:rPr>
          <w:rStyle w:val="SubtleEmphasis"/>
          <w:rFonts w:cs="Times New Roman"/>
          <w:sz w:val="24"/>
          <w:szCs w:val="24"/>
          <w:lang w:val="sr-Latn-CS"/>
        </w:rPr>
        <w:t>rema Juvonen i Gros</w:t>
      </w:r>
      <w:r w:rsidR="00AD2B79" w:rsidRPr="00B50709">
        <w:rPr>
          <w:rStyle w:val="FootnoteReference"/>
          <w:rFonts w:ascii="Times New Roman" w:hAnsi="Times New Roman" w:cs="Times New Roman"/>
          <w:iCs/>
          <w:color w:val="000000" w:themeColor="text1"/>
          <w:sz w:val="24"/>
          <w:szCs w:val="24"/>
          <w:lang w:val="sr-Latn-CS"/>
        </w:rPr>
        <w:footnoteReference w:id="63"/>
      </w:r>
      <w:r w:rsidRPr="00B50709">
        <w:rPr>
          <w:rStyle w:val="SubtleEmphasis"/>
          <w:rFonts w:cs="Times New Roman"/>
          <w:sz w:val="24"/>
          <w:szCs w:val="24"/>
          <w:lang w:val="sr-Latn-CS"/>
        </w:rPr>
        <w:t xml:space="preserve"> jedan od razloga je što učeni</w:t>
      </w:r>
      <w:r w:rsidR="00F42F46">
        <w:rPr>
          <w:rStyle w:val="SubtleEmphasis"/>
          <w:rFonts w:cs="Times New Roman"/>
          <w:sz w:val="24"/>
          <w:szCs w:val="24"/>
          <w:lang w:val="sr-Latn-CS"/>
        </w:rPr>
        <w:t xml:space="preserve">ci često smatraju da mogu </w:t>
      </w:r>
      <w:r w:rsidRPr="00B50709">
        <w:rPr>
          <w:rStyle w:val="SubtleEmphasis"/>
          <w:rFonts w:cs="Times New Roman"/>
          <w:sz w:val="24"/>
          <w:szCs w:val="24"/>
          <w:lang w:val="sr-Latn-CS"/>
        </w:rPr>
        <w:t>sami</w:t>
      </w:r>
      <w:r w:rsidR="00F42F46">
        <w:rPr>
          <w:rStyle w:val="SubtleEmphasis"/>
          <w:rFonts w:cs="Times New Roman"/>
          <w:sz w:val="24"/>
          <w:szCs w:val="24"/>
          <w:lang w:val="sr-Latn-CS"/>
        </w:rPr>
        <w:t xml:space="preserve"> da</w:t>
      </w:r>
      <w:r w:rsidRPr="00B50709">
        <w:rPr>
          <w:rStyle w:val="SubtleEmphasis"/>
          <w:rFonts w:cs="Times New Roman"/>
          <w:sz w:val="24"/>
          <w:szCs w:val="24"/>
          <w:lang w:val="sr-Latn-CS"/>
        </w:rPr>
        <w:t xml:space="preserve"> </w:t>
      </w:r>
      <w:r w:rsidR="00E63BFB">
        <w:rPr>
          <w:rStyle w:val="SubtleEmphasis"/>
          <w:rFonts w:cs="Times New Roman"/>
          <w:sz w:val="24"/>
          <w:szCs w:val="24"/>
          <w:lang w:val="sr-Latn-CS"/>
        </w:rPr>
        <w:t xml:space="preserve">se </w:t>
      </w:r>
      <w:r w:rsidRPr="00B50709">
        <w:rPr>
          <w:rStyle w:val="SubtleEmphasis"/>
          <w:rFonts w:cs="Times New Roman"/>
          <w:sz w:val="24"/>
          <w:szCs w:val="24"/>
          <w:lang w:val="sr-Latn-CS"/>
        </w:rPr>
        <w:t>nose sa tim. Tendencija da probleme sa vršnjacima rešavaju sami može se objasniti adolescentnim uzrastom</w:t>
      </w:r>
      <w:r w:rsidR="00E05D1B">
        <w:rPr>
          <w:rStyle w:val="SubtleEmphasis"/>
          <w:rFonts w:cs="Times New Roman"/>
          <w:sz w:val="24"/>
          <w:szCs w:val="24"/>
          <w:lang w:val="sr-Latn-CS"/>
        </w:rPr>
        <w:t>, koji</w:t>
      </w:r>
      <w:r w:rsidRPr="00B50709">
        <w:rPr>
          <w:rStyle w:val="SubtleEmphasis"/>
          <w:rFonts w:cs="Times New Roman"/>
          <w:sz w:val="24"/>
          <w:szCs w:val="24"/>
          <w:lang w:val="sr-Latn-CS"/>
        </w:rPr>
        <w:t xml:space="preserve"> karakteriše potreba za osamostaljivanjem od roditelja, </w:t>
      </w:r>
      <w:r w:rsidR="00E05D1B">
        <w:rPr>
          <w:rStyle w:val="SubtleEmphasis"/>
          <w:rFonts w:cs="Times New Roman"/>
          <w:sz w:val="24"/>
          <w:szCs w:val="24"/>
          <w:lang w:val="sr-Latn-CS"/>
        </w:rPr>
        <w:t>a koja</w:t>
      </w:r>
      <w:r w:rsidRPr="00B50709">
        <w:rPr>
          <w:rStyle w:val="SubtleEmphasis"/>
          <w:rFonts w:cs="Times New Roman"/>
          <w:sz w:val="24"/>
          <w:szCs w:val="24"/>
          <w:lang w:val="sr-Latn-CS"/>
        </w:rPr>
        <w:t xml:space="preserve"> počinje sa osamostaljivanjem u vršnjačkim odnosima. Deca mogu da smatraju i da su takva iskustva sa drugom decom deo normalnog odrastanja. Istraživanje u Crnoj Gori</w:t>
      </w:r>
      <w:r w:rsidR="00AD2B79" w:rsidRPr="00B50709">
        <w:rPr>
          <w:rStyle w:val="FootnoteReference"/>
          <w:rFonts w:ascii="Times New Roman" w:hAnsi="Times New Roman" w:cs="Times New Roman"/>
          <w:iCs/>
          <w:color w:val="000000" w:themeColor="text1"/>
          <w:sz w:val="24"/>
          <w:szCs w:val="24"/>
          <w:lang w:val="sr-Latn-CS"/>
        </w:rPr>
        <w:footnoteReference w:id="64"/>
      </w:r>
      <w:r w:rsidR="00E05D1B">
        <w:rPr>
          <w:rStyle w:val="SubtleEmphasis"/>
          <w:rFonts w:cs="Times New Roman"/>
          <w:sz w:val="24"/>
          <w:szCs w:val="24"/>
          <w:lang w:val="sr-Latn-CS"/>
        </w:rPr>
        <w:t xml:space="preserve"> je pokazalo da </w:t>
      </w:r>
      <w:r w:rsidR="00800C64">
        <w:rPr>
          <w:rStyle w:val="SubtleEmphasis"/>
          <w:rFonts w:cs="Times New Roman"/>
          <w:sz w:val="24"/>
          <w:szCs w:val="24"/>
          <w:lang w:val="sr-Latn-CS"/>
        </w:rPr>
        <w:t xml:space="preserve">je </w:t>
      </w:r>
      <w:r w:rsidRPr="00B50709">
        <w:rPr>
          <w:rStyle w:val="SubtleEmphasis"/>
          <w:rFonts w:cs="Times New Roman"/>
          <w:sz w:val="24"/>
          <w:szCs w:val="24"/>
          <w:lang w:val="sr-Latn-CS"/>
        </w:rPr>
        <w:t xml:space="preserve">većina dece koja su doživela neki </w:t>
      </w:r>
      <w:r w:rsidR="00644D14">
        <w:rPr>
          <w:rStyle w:val="SubtleEmphasis"/>
          <w:rFonts w:cs="Times New Roman"/>
          <w:sz w:val="24"/>
          <w:szCs w:val="24"/>
          <w:lang w:val="sr-Latn-CS"/>
        </w:rPr>
        <w:t xml:space="preserve">vid nasilja na internetu navela </w:t>
      </w:r>
      <w:r w:rsidR="00800C64">
        <w:rPr>
          <w:rStyle w:val="SubtleEmphasis"/>
          <w:rFonts w:cs="Times New Roman"/>
          <w:sz w:val="24"/>
          <w:szCs w:val="24"/>
          <w:lang w:val="sr-Latn-CS"/>
        </w:rPr>
        <w:t xml:space="preserve">da </w:t>
      </w:r>
      <w:r w:rsidR="00B94860">
        <w:rPr>
          <w:rStyle w:val="SubtleEmphasis"/>
          <w:rFonts w:cs="Times New Roman"/>
          <w:sz w:val="24"/>
          <w:szCs w:val="24"/>
          <w:lang w:val="sr-Latn-CS"/>
        </w:rPr>
        <w:t>ih to</w:t>
      </w:r>
      <w:r w:rsidRPr="00B50709">
        <w:rPr>
          <w:rStyle w:val="SubtleEmphasis"/>
          <w:rFonts w:cs="Times New Roman"/>
          <w:sz w:val="24"/>
          <w:szCs w:val="24"/>
          <w:lang w:val="sr-Latn-CS"/>
        </w:rPr>
        <w:t xml:space="preserve"> nij</w:t>
      </w:r>
      <w:r w:rsidR="00E05D1B">
        <w:rPr>
          <w:rStyle w:val="SubtleEmphasis"/>
          <w:rFonts w:cs="Times New Roman"/>
          <w:sz w:val="24"/>
          <w:szCs w:val="24"/>
          <w:lang w:val="sr-Latn-CS"/>
        </w:rPr>
        <w:t>e uznemir</w:t>
      </w:r>
      <w:r w:rsidR="00B94860">
        <w:rPr>
          <w:rStyle w:val="SubtleEmphasis"/>
          <w:rFonts w:cs="Times New Roman"/>
          <w:sz w:val="24"/>
          <w:szCs w:val="24"/>
          <w:lang w:val="sr-Latn-CS"/>
        </w:rPr>
        <w:t>ilo</w:t>
      </w:r>
      <w:r w:rsidRPr="00B50709">
        <w:rPr>
          <w:rStyle w:val="SubtleEmphasis"/>
          <w:rFonts w:cs="Times New Roman"/>
          <w:sz w:val="24"/>
          <w:szCs w:val="24"/>
          <w:lang w:val="sr-Latn-CS"/>
        </w:rPr>
        <w:t xml:space="preserve">. </w:t>
      </w:r>
      <w:r w:rsidR="00F717E5" w:rsidRPr="00B50709">
        <w:rPr>
          <w:rStyle w:val="SubtleEmphasis"/>
          <w:rFonts w:cs="Times New Roman"/>
          <w:sz w:val="24"/>
          <w:szCs w:val="24"/>
          <w:lang w:val="sr-Latn-CS"/>
        </w:rPr>
        <w:t>Sa druge stra</w:t>
      </w:r>
      <w:r w:rsidRPr="00B50709">
        <w:rPr>
          <w:rStyle w:val="SubtleEmphasis"/>
          <w:rFonts w:cs="Times New Roman"/>
          <w:sz w:val="24"/>
          <w:szCs w:val="24"/>
          <w:lang w:val="sr-Latn-CS"/>
        </w:rPr>
        <w:t>ne, istraživanje Holfeld</w:t>
      </w:r>
      <w:r w:rsidR="00665D05" w:rsidRPr="00B50709">
        <w:rPr>
          <w:rStyle w:val="SubtleEmphasis"/>
          <w:rFonts w:cs="Times New Roman"/>
          <w:sz w:val="24"/>
          <w:szCs w:val="24"/>
          <w:lang w:val="sr-Latn-CS"/>
        </w:rPr>
        <w:t>a</w:t>
      </w:r>
      <w:r w:rsidRPr="00B50709">
        <w:rPr>
          <w:rStyle w:val="SubtleEmphasis"/>
          <w:rFonts w:cs="Times New Roman"/>
          <w:sz w:val="24"/>
          <w:szCs w:val="24"/>
          <w:lang w:val="sr-Latn-CS"/>
        </w:rPr>
        <w:t xml:space="preserve"> i Grabe</w:t>
      </w:r>
      <w:r w:rsidR="00665D05" w:rsidRPr="00B50709">
        <w:rPr>
          <w:rStyle w:val="SubtleEmphasis"/>
          <w:rFonts w:cs="Times New Roman"/>
          <w:sz w:val="24"/>
          <w:szCs w:val="24"/>
          <w:lang w:val="sr-Latn-CS"/>
        </w:rPr>
        <w:t>a</w:t>
      </w:r>
      <w:r w:rsidR="00E05D1B">
        <w:rPr>
          <w:rStyle w:val="SubtleEmphasis"/>
          <w:rFonts w:cs="Times New Roman"/>
          <w:sz w:val="24"/>
          <w:szCs w:val="24"/>
          <w:lang w:val="sr-Latn-CS"/>
        </w:rPr>
        <w:t xml:space="preserve"> je</w:t>
      </w:r>
      <w:r w:rsidR="00665D05" w:rsidRPr="00B50709">
        <w:rPr>
          <w:rStyle w:val="SubtleEmphasis"/>
          <w:rFonts w:cs="Times New Roman"/>
          <w:sz w:val="24"/>
          <w:szCs w:val="24"/>
          <w:lang w:val="sr-Latn-CS"/>
        </w:rPr>
        <w:t xml:space="preserve"> </w:t>
      </w:r>
      <w:r w:rsidR="00E05D1B">
        <w:rPr>
          <w:rStyle w:val="SubtleEmphasis"/>
          <w:rFonts w:cs="Times New Roman"/>
          <w:sz w:val="24"/>
          <w:szCs w:val="24"/>
          <w:lang w:val="sr-Latn-CS"/>
        </w:rPr>
        <w:t>pokazalo</w:t>
      </w:r>
      <w:r w:rsidRPr="00B50709">
        <w:rPr>
          <w:rStyle w:val="SubtleEmphasis"/>
          <w:rFonts w:cs="Times New Roman"/>
          <w:sz w:val="24"/>
          <w:szCs w:val="24"/>
          <w:lang w:val="sr-Latn-CS"/>
        </w:rPr>
        <w:t xml:space="preserve"> da je kod jedne četvrtine studenata koji su bili žrtve sajber nasilja narušeno školsko postignuće</w:t>
      </w:r>
      <w:r w:rsidR="00665D05" w:rsidRPr="00B50709">
        <w:rPr>
          <w:rStyle w:val="FootnoteReference"/>
          <w:rFonts w:ascii="Times New Roman" w:hAnsi="Times New Roman" w:cs="Times New Roman"/>
          <w:iCs/>
          <w:color w:val="000000" w:themeColor="text1"/>
          <w:sz w:val="24"/>
          <w:szCs w:val="24"/>
          <w:lang w:val="sr-Latn-CS"/>
        </w:rPr>
        <w:footnoteReference w:id="65"/>
      </w:r>
      <w:r w:rsidR="00E05D1B">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da su kod više od polovine poremećeni socijalni odnosi, a da </w:t>
      </w:r>
      <w:r w:rsidR="00F717E5" w:rsidRPr="00B50709">
        <w:rPr>
          <w:rStyle w:val="SubtleEmphasis"/>
          <w:rFonts w:cs="Times New Roman"/>
          <w:sz w:val="24"/>
          <w:szCs w:val="24"/>
          <w:lang w:val="sr-Latn-CS"/>
        </w:rPr>
        <w:t>se skoro polovina žrta</w:t>
      </w:r>
      <w:r w:rsidR="00E05D1B">
        <w:rPr>
          <w:rStyle w:val="SubtleEmphasis"/>
          <w:rFonts w:cs="Times New Roman"/>
          <w:sz w:val="24"/>
          <w:szCs w:val="24"/>
          <w:lang w:val="sr-Latn-CS"/>
        </w:rPr>
        <w:t xml:space="preserve">va </w:t>
      </w:r>
      <w:r w:rsidR="00B94860" w:rsidRPr="00B50709">
        <w:rPr>
          <w:rStyle w:val="SubtleEmphasis"/>
          <w:rFonts w:cs="Times New Roman"/>
          <w:sz w:val="24"/>
          <w:szCs w:val="24"/>
          <w:lang w:val="sr-Latn-CS"/>
        </w:rPr>
        <w:t>samo ponekad</w:t>
      </w:r>
      <w:r w:rsidR="00B94860">
        <w:rPr>
          <w:rStyle w:val="SubtleEmphasis"/>
          <w:rFonts w:cs="Times New Roman"/>
          <w:sz w:val="24"/>
          <w:szCs w:val="24"/>
          <w:lang w:val="sr-Latn-CS"/>
        </w:rPr>
        <w:t xml:space="preserve"> </w:t>
      </w:r>
      <w:r w:rsidR="00E05D1B">
        <w:rPr>
          <w:rStyle w:val="SubtleEmphasis"/>
          <w:rFonts w:cs="Times New Roman"/>
          <w:sz w:val="24"/>
          <w:szCs w:val="24"/>
          <w:lang w:val="sr-Latn-CS"/>
        </w:rPr>
        <w:t>oseća</w:t>
      </w:r>
      <w:r w:rsidR="00F717E5" w:rsidRPr="00B50709">
        <w:rPr>
          <w:rStyle w:val="SubtleEmphasis"/>
          <w:rFonts w:cs="Times New Roman"/>
          <w:sz w:val="24"/>
          <w:szCs w:val="24"/>
          <w:lang w:val="sr-Latn-CS"/>
        </w:rPr>
        <w:t xml:space="preserve"> sigurno </w:t>
      </w:r>
      <w:r w:rsidR="00B94860" w:rsidRPr="00B50709">
        <w:rPr>
          <w:rStyle w:val="SubtleEmphasis"/>
          <w:rFonts w:cs="Times New Roman"/>
          <w:sz w:val="24"/>
          <w:szCs w:val="24"/>
          <w:lang w:val="sr-Latn-CS"/>
        </w:rPr>
        <w:t>u školi</w:t>
      </w:r>
      <w:r w:rsidR="00665D05" w:rsidRPr="00B50709">
        <w:rPr>
          <w:rStyle w:val="FootnoteReference"/>
          <w:rFonts w:ascii="Times New Roman" w:hAnsi="Times New Roman" w:cs="Times New Roman"/>
          <w:iCs/>
          <w:color w:val="000000" w:themeColor="text1"/>
          <w:sz w:val="24"/>
          <w:szCs w:val="24"/>
          <w:lang w:val="sr-Latn-CS"/>
        </w:rPr>
        <w:footnoteReference w:id="66"/>
      </w:r>
      <w:r w:rsidR="00F717E5"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Neprijavljivanje nasilja može se objasniti i emocionalnim odgovorom dece na doživljeno nasilje.</w:t>
      </w:r>
      <w:r w:rsidR="00644D14">
        <w:rPr>
          <w:rStyle w:val="SubtleEmphasis"/>
          <w:rFonts w:cs="Times New Roman"/>
          <w:sz w:val="24"/>
          <w:szCs w:val="24"/>
          <w:lang w:val="sr-Latn-CS"/>
        </w:rPr>
        <w:t xml:space="preserve"> Deci žrtvama vršnjačkog (sajber) nasilja sigurno nije lako da drugima priznaju da su žrtve. </w:t>
      </w:r>
      <w:r w:rsidRPr="00B50709">
        <w:rPr>
          <w:rStyle w:val="SubtleEmphasis"/>
          <w:rFonts w:cs="Times New Roman"/>
          <w:sz w:val="24"/>
          <w:szCs w:val="24"/>
          <w:lang w:val="sr-Latn-CS"/>
        </w:rPr>
        <w:t>Randa</w:t>
      </w:r>
      <w:r w:rsidR="00665D05" w:rsidRPr="00B50709">
        <w:rPr>
          <w:rStyle w:val="FootnoteReference"/>
          <w:rFonts w:ascii="Times New Roman" w:hAnsi="Times New Roman" w:cs="Times New Roman"/>
          <w:iCs/>
          <w:color w:val="000000" w:themeColor="text1"/>
          <w:sz w:val="24"/>
          <w:szCs w:val="24"/>
          <w:lang w:val="sr-Latn-CS"/>
        </w:rPr>
        <w:footnoteReference w:id="67"/>
      </w:r>
      <w:r w:rsidR="00665D05" w:rsidRPr="00B50709">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je </w:t>
      </w:r>
      <w:r w:rsidR="00B94860">
        <w:rPr>
          <w:rStyle w:val="SubtleEmphasis"/>
          <w:rFonts w:cs="Times New Roman"/>
          <w:sz w:val="24"/>
          <w:szCs w:val="24"/>
          <w:lang w:val="sr-Latn-CS"/>
        </w:rPr>
        <w:t>pokazao</w:t>
      </w:r>
      <w:r w:rsidRPr="00B50709">
        <w:rPr>
          <w:rStyle w:val="SubtleEmphasis"/>
          <w:rFonts w:cs="Times New Roman"/>
          <w:sz w:val="24"/>
          <w:szCs w:val="24"/>
          <w:lang w:val="sr-Latn-CS"/>
        </w:rPr>
        <w:t xml:space="preserve"> da iskustvo vršnjačkog sajber nasilja kod dece izaziva snažna osećanja stida, krivice, povređenosti i straha</w:t>
      </w:r>
      <w:r w:rsidR="00B94860">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 </w:t>
      </w:r>
      <w:r w:rsidR="00B94860" w:rsidRPr="00B50709">
        <w:rPr>
          <w:rStyle w:val="SubtleEmphasis"/>
          <w:rFonts w:cs="Times New Roman"/>
          <w:sz w:val="24"/>
          <w:szCs w:val="24"/>
          <w:lang w:val="sr-Latn-CS"/>
        </w:rPr>
        <w:t xml:space="preserve">Takođe </w:t>
      </w:r>
      <w:r w:rsidRPr="00B50709">
        <w:rPr>
          <w:rStyle w:val="SubtleEmphasis"/>
          <w:rFonts w:cs="Times New Roman"/>
          <w:sz w:val="24"/>
          <w:szCs w:val="24"/>
          <w:lang w:val="sr-Latn-CS"/>
        </w:rPr>
        <w:t>je zabeleženo povlačenje dece</w:t>
      </w:r>
      <w:r w:rsidR="00E05D1B">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 žrtava vršnjačkog sajber nasilja od  </w:t>
      </w:r>
      <w:r w:rsidR="00B94860">
        <w:rPr>
          <w:rStyle w:val="SubtleEmphasis"/>
          <w:rFonts w:cs="Times New Roman"/>
          <w:sz w:val="24"/>
          <w:szCs w:val="24"/>
          <w:lang w:val="sr-Latn-CS"/>
        </w:rPr>
        <w:t>svojih</w:t>
      </w:r>
      <w:r w:rsidRPr="00B50709">
        <w:rPr>
          <w:rStyle w:val="SubtleEmphasis"/>
          <w:rFonts w:cs="Times New Roman"/>
          <w:sz w:val="24"/>
          <w:szCs w:val="24"/>
          <w:lang w:val="sr-Latn-CS"/>
        </w:rPr>
        <w:t xml:space="preserve"> roditelja</w:t>
      </w:r>
      <w:r w:rsidR="00665D05" w:rsidRPr="00B50709">
        <w:rPr>
          <w:rStyle w:val="SubtleEmphasis"/>
          <w:iCs w:val="0"/>
          <w:sz w:val="24"/>
          <w:vertAlign w:val="superscript"/>
          <w:lang w:val="sr-Latn-CS"/>
        </w:rPr>
        <w:footnoteReference w:id="68"/>
      </w:r>
      <w:r w:rsidR="00665D05" w:rsidRPr="00B50709">
        <w:rPr>
          <w:rStyle w:val="SubtleEmphasis"/>
          <w:rFonts w:cs="Times New Roman"/>
          <w:sz w:val="24"/>
          <w:szCs w:val="24"/>
          <w:vertAlign w:val="superscript"/>
          <w:lang w:val="sr-Latn-CS"/>
        </w:rPr>
        <w:t>,</w:t>
      </w:r>
      <w:r w:rsidR="00665D05" w:rsidRPr="00B50709">
        <w:rPr>
          <w:rStyle w:val="SubtleEmphasis"/>
          <w:iCs w:val="0"/>
          <w:sz w:val="24"/>
          <w:vertAlign w:val="superscript"/>
          <w:lang w:val="sr-Latn-CS"/>
        </w:rPr>
        <w:footnoteReference w:id="69"/>
      </w:r>
      <w:r w:rsidR="00665D05" w:rsidRPr="00B50709">
        <w:rPr>
          <w:rStyle w:val="SubtleEmphasis"/>
          <w:rFonts w:cs="Times New Roman"/>
          <w:sz w:val="24"/>
          <w:szCs w:val="24"/>
          <w:vertAlign w:val="superscript"/>
          <w:lang w:val="sr-Latn-CS"/>
        </w:rPr>
        <w:t>,</w:t>
      </w:r>
      <w:r w:rsidR="00665D05" w:rsidRPr="00B50709">
        <w:rPr>
          <w:rStyle w:val="SubtleEmphasis"/>
          <w:iCs w:val="0"/>
          <w:sz w:val="24"/>
          <w:vertAlign w:val="superscript"/>
          <w:lang w:val="sr-Latn-CS"/>
        </w:rPr>
        <w:footnoteReference w:id="70"/>
      </w:r>
      <w:r w:rsidRPr="00B50709">
        <w:rPr>
          <w:rStyle w:val="SubtleEmphasis"/>
          <w:rFonts w:cs="Times New Roman"/>
          <w:sz w:val="24"/>
          <w:szCs w:val="24"/>
          <w:lang w:val="sr-Latn-CS"/>
        </w:rPr>
        <w:t xml:space="preserve">. </w:t>
      </w:r>
      <w:r w:rsidR="00F5482D" w:rsidRPr="00B50709">
        <w:rPr>
          <w:rStyle w:val="SubtleEmphasis"/>
          <w:rFonts w:cs="Times New Roman"/>
          <w:sz w:val="24"/>
          <w:szCs w:val="24"/>
          <w:lang w:val="sr-Latn-CS"/>
        </w:rPr>
        <w:t xml:space="preserve">Učenicima </w:t>
      </w:r>
      <w:r w:rsidRPr="00B50709">
        <w:rPr>
          <w:rStyle w:val="SubtleEmphasis"/>
          <w:rFonts w:cs="Times New Roman"/>
          <w:sz w:val="24"/>
          <w:szCs w:val="24"/>
          <w:lang w:val="sr-Latn-CS"/>
        </w:rPr>
        <w:t xml:space="preserve">može da bude </w:t>
      </w:r>
      <w:r w:rsidR="00800C64">
        <w:rPr>
          <w:rStyle w:val="SubtleEmphasis"/>
          <w:rFonts w:cs="Times New Roman"/>
          <w:sz w:val="24"/>
          <w:szCs w:val="24"/>
          <w:lang w:val="sr-Latn-CS"/>
        </w:rPr>
        <w:t>neprijatno zbog mogućih problema</w:t>
      </w:r>
      <w:r w:rsidRPr="00B50709">
        <w:rPr>
          <w:rStyle w:val="SubtleEmphasis"/>
          <w:rFonts w:cs="Times New Roman"/>
          <w:sz w:val="24"/>
          <w:szCs w:val="24"/>
          <w:lang w:val="sr-Latn-CS"/>
        </w:rPr>
        <w:t xml:space="preserve"> sa vršnjacima, smatrajući da je to pokazatelj njihove neprihvaćenosti i nesposobnosti da imaju dobre vršnjačke o</w:t>
      </w:r>
      <w:r w:rsidR="00644D14">
        <w:rPr>
          <w:rStyle w:val="SubtleEmphasis"/>
          <w:rFonts w:cs="Times New Roman"/>
          <w:sz w:val="24"/>
          <w:szCs w:val="24"/>
          <w:lang w:val="sr-Latn-CS"/>
        </w:rPr>
        <w:t xml:space="preserve">dnose. Učenici mogu da veruju </w:t>
      </w:r>
      <w:r w:rsidRPr="00B50709">
        <w:rPr>
          <w:rStyle w:val="SubtleEmphasis"/>
          <w:rFonts w:cs="Times New Roman"/>
          <w:sz w:val="24"/>
          <w:szCs w:val="24"/>
          <w:lang w:val="sr-Latn-CS"/>
        </w:rPr>
        <w:t xml:space="preserve">da </w:t>
      </w:r>
      <w:r w:rsidR="00F3794D" w:rsidRPr="00B50709">
        <w:rPr>
          <w:rStyle w:val="SubtleEmphasis"/>
          <w:rFonts w:cs="Times New Roman"/>
          <w:sz w:val="24"/>
          <w:szCs w:val="24"/>
          <w:lang w:val="sr-Latn-CS"/>
        </w:rPr>
        <w:t xml:space="preserve">roditelji </w:t>
      </w:r>
      <w:r w:rsidR="00E848EB" w:rsidRPr="00B50709">
        <w:rPr>
          <w:rStyle w:val="SubtleEmphasis"/>
          <w:rFonts w:cs="Times New Roman"/>
          <w:sz w:val="24"/>
          <w:szCs w:val="24"/>
          <w:lang w:val="sr-Latn-CS"/>
        </w:rPr>
        <w:t xml:space="preserve">i drugi odrasli </w:t>
      </w:r>
      <w:r w:rsidR="00F3794D" w:rsidRPr="00B50709">
        <w:rPr>
          <w:rStyle w:val="SubtleEmphasis"/>
          <w:rFonts w:cs="Times New Roman"/>
          <w:sz w:val="24"/>
          <w:szCs w:val="24"/>
          <w:lang w:val="sr-Latn-CS"/>
        </w:rPr>
        <w:t xml:space="preserve">neće uspeti da ih zaštite. </w:t>
      </w:r>
      <w:r w:rsidR="00E848EB" w:rsidRPr="00B50709">
        <w:rPr>
          <w:rStyle w:val="SubtleEmphasis"/>
          <w:rFonts w:cs="Times New Roman"/>
          <w:sz w:val="24"/>
          <w:szCs w:val="24"/>
          <w:lang w:val="sr-Latn-CS"/>
        </w:rPr>
        <w:t xml:space="preserve">Istraživanje </w:t>
      </w:r>
      <w:r w:rsidR="00B94860" w:rsidRPr="00B50709">
        <w:rPr>
          <w:rStyle w:val="SubtleEmphasis"/>
          <w:rFonts w:cs="Times New Roman"/>
          <w:sz w:val="24"/>
          <w:szCs w:val="24"/>
          <w:lang w:val="sr-Latn-CS"/>
        </w:rPr>
        <w:t>Ipsos Strateđik Marketing (Ipsos Strategic marketing)</w:t>
      </w:r>
      <w:r w:rsidR="00B94860" w:rsidRPr="00B50709">
        <w:rPr>
          <w:rStyle w:val="FootnoteReference"/>
          <w:rFonts w:ascii="Times New Roman" w:hAnsi="Times New Roman" w:cs="Times New Roman"/>
          <w:iCs/>
          <w:color w:val="000000" w:themeColor="text1"/>
          <w:sz w:val="24"/>
          <w:szCs w:val="24"/>
          <w:lang w:val="sr-Latn-CS"/>
        </w:rPr>
        <w:footnoteReference w:id="71"/>
      </w:r>
      <w:r w:rsidR="00B94860" w:rsidRPr="00B50709">
        <w:rPr>
          <w:rStyle w:val="SubtleEmphasis"/>
          <w:rFonts w:cs="Times New Roman"/>
          <w:sz w:val="24"/>
          <w:szCs w:val="24"/>
          <w:lang w:val="sr-Latn-CS"/>
        </w:rPr>
        <w:t xml:space="preserve"> u Srbiji </w:t>
      </w:r>
      <w:r w:rsidR="00E848EB" w:rsidRPr="00B50709">
        <w:rPr>
          <w:rStyle w:val="SubtleEmphasis"/>
          <w:rFonts w:cs="Times New Roman"/>
          <w:sz w:val="24"/>
          <w:szCs w:val="24"/>
          <w:lang w:val="sr-Latn-CS"/>
        </w:rPr>
        <w:t>je pokazalo da jedna čet</w:t>
      </w:r>
      <w:r w:rsidR="00B50709" w:rsidRPr="00B50709">
        <w:rPr>
          <w:rStyle w:val="SubtleEmphasis"/>
          <w:rFonts w:cs="Times New Roman"/>
          <w:sz w:val="24"/>
          <w:szCs w:val="24"/>
          <w:lang w:val="sr-Latn-CS"/>
        </w:rPr>
        <w:t>v</w:t>
      </w:r>
      <w:r w:rsidR="00E848EB" w:rsidRPr="00B50709">
        <w:rPr>
          <w:rStyle w:val="SubtleEmphasis"/>
          <w:rFonts w:cs="Times New Roman"/>
          <w:sz w:val="24"/>
          <w:szCs w:val="24"/>
          <w:lang w:val="sr-Latn-CS"/>
        </w:rPr>
        <w:t>rtina roditelja ne smatra sebe kompete</w:t>
      </w:r>
      <w:r w:rsidR="00B50709" w:rsidRPr="00B50709">
        <w:rPr>
          <w:rStyle w:val="SubtleEmphasis"/>
          <w:rFonts w:cs="Times New Roman"/>
          <w:sz w:val="24"/>
          <w:szCs w:val="24"/>
          <w:lang w:val="sr-Latn-CS"/>
        </w:rPr>
        <w:t>n</w:t>
      </w:r>
      <w:r w:rsidR="00E848EB" w:rsidRPr="00B50709">
        <w:rPr>
          <w:rStyle w:val="SubtleEmphasis"/>
          <w:rFonts w:cs="Times New Roman"/>
          <w:sz w:val="24"/>
          <w:szCs w:val="24"/>
          <w:lang w:val="sr-Latn-CS"/>
        </w:rPr>
        <w:t>tnim da adekvatno reaguje u situacijama kada njihovo dete naiđe na potencijalno štetan sadržaj na internetu</w:t>
      </w:r>
      <w:r w:rsidR="00B94860">
        <w:rPr>
          <w:rStyle w:val="SubtleEmphasis"/>
          <w:rFonts w:cs="Times New Roman"/>
          <w:sz w:val="24"/>
          <w:szCs w:val="24"/>
          <w:lang w:val="sr-Latn-CS"/>
        </w:rPr>
        <w:t>.</w:t>
      </w:r>
      <w:r w:rsidR="00E848EB" w:rsidRPr="00B50709">
        <w:rPr>
          <w:rStyle w:val="SubtleEmphasis"/>
          <w:rFonts w:cs="Times New Roman"/>
          <w:sz w:val="24"/>
          <w:szCs w:val="24"/>
          <w:lang w:val="sr-Latn-CS"/>
        </w:rPr>
        <w:t xml:space="preserve">  Nalaz istraživanja Holfeld</w:t>
      </w:r>
      <w:r w:rsidR="00665D05" w:rsidRPr="00B50709">
        <w:rPr>
          <w:rStyle w:val="SubtleEmphasis"/>
          <w:rFonts w:cs="Times New Roman"/>
          <w:sz w:val="24"/>
          <w:szCs w:val="24"/>
          <w:lang w:val="sr-Latn-CS"/>
        </w:rPr>
        <w:t>a</w:t>
      </w:r>
      <w:r w:rsidR="00E848EB" w:rsidRPr="00B50709">
        <w:rPr>
          <w:rStyle w:val="SubtleEmphasis"/>
          <w:rFonts w:cs="Times New Roman"/>
          <w:sz w:val="24"/>
          <w:szCs w:val="24"/>
          <w:lang w:val="sr-Latn-CS"/>
        </w:rPr>
        <w:t xml:space="preserve"> i Grabe</w:t>
      </w:r>
      <w:r w:rsidR="00665D05" w:rsidRPr="00B50709">
        <w:rPr>
          <w:rStyle w:val="SubtleEmphasis"/>
          <w:rFonts w:cs="Times New Roman"/>
          <w:sz w:val="24"/>
          <w:szCs w:val="24"/>
          <w:lang w:val="sr-Latn-CS"/>
        </w:rPr>
        <w:t>a</w:t>
      </w:r>
      <w:r w:rsidR="00665D05" w:rsidRPr="00B50709">
        <w:rPr>
          <w:rStyle w:val="FootnoteReference"/>
          <w:rFonts w:ascii="Times New Roman" w:hAnsi="Times New Roman" w:cs="Times New Roman"/>
          <w:iCs/>
          <w:color w:val="000000" w:themeColor="text1"/>
          <w:sz w:val="24"/>
          <w:szCs w:val="24"/>
          <w:lang w:val="sr-Latn-CS"/>
        </w:rPr>
        <w:footnoteReference w:id="72"/>
      </w:r>
      <w:r w:rsidR="00E848EB" w:rsidRPr="00B50709">
        <w:rPr>
          <w:rStyle w:val="SubtleEmphasis"/>
          <w:rFonts w:cs="Times New Roman"/>
          <w:sz w:val="24"/>
          <w:szCs w:val="24"/>
          <w:lang w:val="sr-Latn-CS"/>
        </w:rPr>
        <w:t xml:space="preserve"> da u dve petine slučaje</w:t>
      </w:r>
      <w:r w:rsidR="00644D14">
        <w:rPr>
          <w:rStyle w:val="SubtleEmphasis"/>
          <w:rFonts w:cs="Times New Roman"/>
          <w:sz w:val="24"/>
          <w:szCs w:val="24"/>
          <w:lang w:val="sr-Latn-CS"/>
        </w:rPr>
        <w:t>va sajber nasilje ne prestaje</w:t>
      </w:r>
      <w:r w:rsidR="00E848EB" w:rsidRPr="00B50709">
        <w:rPr>
          <w:rStyle w:val="SubtleEmphasis"/>
          <w:rFonts w:cs="Times New Roman"/>
          <w:sz w:val="24"/>
          <w:szCs w:val="24"/>
          <w:lang w:val="sr-Latn-CS"/>
        </w:rPr>
        <w:t xml:space="preserve"> posle s</w:t>
      </w:r>
      <w:r w:rsidR="00255035" w:rsidRPr="00B50709">
        <w:rPr>
          <w:rStyle w:val="SubtleEmphasis"/>
          <w:rFonts w:cs="Times New Roman"/>
          <w:sz w:val="24"/>
          <w:szCs w:val="24"/>
          <w:lang w:val="sr-Latn-CS"/>
        </w:rPr>
        <w:t>a</w:t>
      </w:r>
      <w:r w:rsidR="00E848EB" w:rsidRPr="00B50709">
        <w:rPr>
          <w:rStyle w:val="SubtleEmphasis"/>
          <w:rFonts w:cs="Times New Roman"/>
          <w:sz w:val="24"/>
          <w:szCs w:val="24"/>
          <w:lang w:val="sr-Latn-CS"/>
        </w:rPr>
        <w:t xml:space="preserve">opštavanja odraslima, a još </w:t>
      </w:r>
      <w:r w:rsidR="00B94860">
        <w:rPr>
          <w:rStyle w:val="SubtleEmphasis"/>
          <w:rFonts w:cs="Times New Roman"/>
          <w:sz w:val="24"/>
          <w:szCs w:val="24"/>
          <w:lang w:val="sr-Latn-CS"/>
        </w:rPr>
        <w:t>ređe</w:t>
      </w:r>
      <w:r w:rsidR="00E848EB" w:rsidRPr="00B50709">
        <w:rPr>
          <w:rStyle w:val="SubtleEmphasis"/>
          <w:rFonts w:cs="Times New Roman"/>
          <w:sz w:val="24"/>
          <w:szCs w:val="24"/>
          <w:lang w:val="sr-Latn-CS"/>
        </w:rPr>
        <w:t xml:space="preserve"> kada </w:t>
      </w:r>
      <w:r w:rsidR="00644D14">
        <w:rPr>
          <w:rStyle w:val="SubtleEmphasis"/>
          <w:rFonts w:cs="Times New Roman"/>
          <w:sz w:val="24"/>
          <w:szCs w:val="24"/>
          <w:lang w:val="sr-Latn-CS"/>
        </w:rPr>
        <w:t xml:space="preserve">se </w:t>
      </w:r>
      <w:r w:rsidR="00E848EB" w:rsidRPr="00B50709">
        <w:rPr>
          <w:rStyle w:val="SubtleEmphasis"/>
          <w:rFonts w:cs="Times New Roman"/>
          <w:sz w:val="24"/>
          <w:szCs w:val="24"/>
          <w:lang w:val="sr-Latn-CS"/>
        </w:rPr>
        <w:t xml:space="preserve">saopšti vršnjacima,  sugeriše da će ovakvo iskustvo obeshrabriti mladu osobu da to sledeći put saopšti. Deca mogu da smatraju i da će saopštavanje roditeljima i drugim odraslima učiniti stvari gorim. </w:t>
      </w:r>
      <w:r w:rsidR="00665D05" w:rsidRPr="00B50709">
        <w:rPr>
          <w:rStyle w:val="SubtleEmphasis"/>
          <w:rFonts w:cs="Times New Roman"/>
          <w:sz w:val="24"/>
          <w:szCs w:val="24"/>
          <w:lang w:val="sr-Latn-CS"/>
        </w:rPr>
        <w:t xml:space="preserve">Hindudža i Pačin </w:t>
      </w:r>
      <w:r w:rsidR="00E848EB" w:rsidRPr="00B50709">
        <w:rPr>
          <w:rStyle w:val="SubtleEmphasis"/>
          <w:rFonts w:cs="Times New Roman"/>
          <w:sz w:val="24"/>
          <w:szCs w:val="24"/>
          <w:lang w:val="sr-Latn-CS"/>
        </w:rPr>
        <w:t>(</w:t>
      </w:r>
      <w:r w:rsidR="00665D05" w:rsidRPr="00B50709">
        <w:rPr>
          <w:rStyle w:val="SubtleEmphasis"/>
          <w:rFonts w:cs="Times New Roman"/>
          <w:sz w:val="24"/>
          <w:szCs w:val="24"/>
          <w:lang w:val="sr-Latn-CS"/>
        </w:rPr>
        <w:t>Hinduja i Patchin</w:t>
      </w:r>
      <w:r w:rsidR="00665D05" w:rsidRPr="00B50709">
        <w:rPr>
          <w:rStyle w:val="FootnoteReference"/>
          <w:rFonts w:ascii="Times New Roman" w:hAnsi="Times New Roman" w:cs="Times New Roman"/>
          <w:iCs/>
          <w:color w:val="000000" w:themeColor="text1"/>
          <w:sz w:val="24"/>
          <w:szCs w:val="24"/>
          <w:lang w:val="sr-Latn-CS"/>
        </w:rPr>
        <w:footnoteReference w:id="73"/>
      </w:r>
      <w:r w:rsidR="00E848EB" w:rsidRPr="00B50709">
        <w:rPr>
          <w:rStyle w:val="SubtleEmphasis"/>
          <w:rFonts w:cs="Times New Roman"/>
          <w:sz w:val="24"/>
          <w:szCs w:val="24"/>
          <w:lang w:val="sr-Latn-CS"/>
        </w:rPr>
        <w:t>) smatraju da postoji strah  kod dece da bi im roditelji mogli oduzeti kompjuter, telefon ili drugi uređaj priključen na internet, ili ih smatrati krivim. Takođe, deca mogu da smatraju da im odrasli neće pomoći</w:t>
      </w:r>
      <w:r w:rsidR="00644D14">
        <w:rPr>
          <w:rStyle w:val="SubtleEmphasis"/>
          <w:rFonts w:cs="Times New Roman"/>
          <w:sz w:val="24"/>
          <w:szCs w:val="24"/>
          <w:lang w:val="sr-Latn-CS"/>
        </w:rPr>
        <w:t>,</w:t>
      </w:r>
      <w:r w:rsidR="00E848EB" w:rsidRPr="00B50709">
        <w:rPr>
          <w:rStyle w:val="SubtleEmphasis"/>
          <w:rFonts w:cs="Times New Roman"/>
          <w:sz w:val="24"/>
          <w:szCs w:val="24"/>
          <w:lang w:val="sr-Latn-CS"/>
        </w:rPr>
        <w:t xml:space="preserve"> a da će ih vršnjaci smatrati „tužibabama“ i dodatno viktimizirati. </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E848EB" w:rsidRPr="00B50709" w:rsidRDefault="00E848EB"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lastRenderedPageBreak/>
        <w:t>Iako su Holfeld i Grabe</w:t>
      </w:r>
      <w:r w:rsidR="00665D05" w:rsidRPr="00B50709">
        <w:rPr>
          <w:rStyle w:val="FootnoteReference"/>
          <w:rFonts w:ascii="Times New Roman" w:hAnsi="Times New Roman" w:cs="Times New Roman"/>
          <w:iCs/>
          <w:color w:val="000000" w:themeColor="text1"/>
          <w:sz w:val="24"/>
          <w:szCs w:val="24"/>
          <w:lang w:val="sr-Latn-CS"/>
        </w:rPr>
        <w:footnoteReference w:id="74"/>
      </w:r>
      <w:r w:rsidRPr="00B50709">
        <w:rPr>
          <w:rStyle w:val="SubtleEmphasis"/>
          <w:rFonts w:cs="Times New Roman"/>
          <w:sz w:val="24"/>
          <w:szCs w:val="24"/>
          <w:lang w:val="sr-Latn-CS"/>
        </w:rPr>
        <w:t xml:space="preserve"> našli da</w:t>
      </w:r>
      <w:r w:rsidR="00644D14">
        <w:rPr>
          <w:rStyle w:val="SubtleEmphasis"/>
          <w:rFonts w:cs="Times New Roman"/>
          <w:sz w:val="24"/>
          <w:szCs w:val="24"/>
          <w:lang w:val="sr-Latn-CS"/>
        </w:rPr>
        <w:t xml:space="preserve"> deca najređe saopštavaju ovaj problem nastavnicima, isto istraživanje je pokazalo</w:t>
      </w:r>
      <w:r w:rsidRPr="00B50709">
        <w:rPr>
          <w:rStyle w:val="SubtleEmphasis"/>
          <w:rFonts w:cs="Times New Roman"/>
          <w:sz w:val="24"/>
          <w:szCs w:val="24"/>
          <w:lang w:val="sr-Latn-CS"/>
        </w:rPr>
        <w:t xml:space="preserve"> da 83% učenika smatra da nastavnici u školi pokušavaju d</w:t>
      </w:r>
      <w:r w:rsidR="00800C64">
        <w:rPr>
          <w:rStyle w:val="SubtleEmphasis"/>
          <w:rFonts w:cs="Times New Roman"/>
          <w:sz w:val="24"/>
          <w:szCs w:val="24"/>
          <w:lang w:val="sr-Latn-CS"/>
        </w:rPr>
        <w:t xml:space="preserve">a zaustave sajber nasilje kada </w:t>
      </w:r>
      <w:r w:rsidRPr="00B50709">
        <w:rPr>
          <w:rStyle w:val="SubtleEmphasis"/>
          <w:rFonts w:cs="Times New Roman"/>
          <w:sz w:val="24"/>
          <w:szCs w:val="24"/>
          <w:lang w:val="sr-Latn-CS"/>
        </w:rPr>
        <w:t>ga postanu svesni. Ovde se pokazuje i da reputacija učenika može da utiče na nastavnikovu percepciju iskrenosti učenika</w:t>
      </w:r>
      <w:r w:rsidR="00800C64">
        <w:rPr>
          <w:rStyle w:val="SubtleEmphasis"/>
          <w:rFonts w:cs="Times New Roman"/>
          <w:sz w:val="24"/>
          <w:szCs w:val="24"/>
          <w:lang w:val="sr-Latn-CS"/>
        </w:rPr>
        <w:t>,</w:t>
      </w:r>
      <w:r w:rsidRPr="00B50709">
        <w:rPr>
          <w:rStyle w:val="SubtleEmphasis"/>
          <w:rFonts w:cs="Times New Roman"/>
          <w:sz w:val="24"/>
          <w:szCs w:val="24"/>
          <w:lang w:val="sr-Latn-CS"/>
        </w:rPr>
        <w:t xml:space="preserve"> i time na </w:t>
      </w:r>
      <w:r w:rsidR="009D025E">
        <w:rPr>
          <w:rStyle w:val="SubtleEmphasis"/>
          <w:rFonts w:cs="Times New Roman"/>
          <w:sz w:val="24"/>
          <w:szCs w:val="24"/>
          <w:lang w:val="sr-Latn-CS"/>
        </w:rPr>
        <w:t>njegovu eventualnu</w:t>
      </w:r>
      <w:r w:rsidRPr="00B50709">
        <w:rPr>
          <w:rStyle w:val="SubtleEmphasis"/>
          <w:rFonts w:cs="Times New Roman"/>
          <w:sz w:val="24"/>
          <w:szCs w:val="24"/>
          <w:lang w:val="sr-Latn-CS"/>
        </w:rPr>
        <w:t xml:space="preserve"> </w:t>
      </w:r>
      <w:r w:rsidR="009D025E">
        <w:rPr>
          <w:rStyle w:val="SubtleEmphasis"/>
          <w:rFonts w:cs="Times New Roman"/>
          <w:sz w:val="24"/>
          <w:szCs w:val="24"/>
          <w:lang w:val="sr-Latn-CS"/>
        </w:rPr>
        <w:t>akciju u cilju zaštite</w:t>
      </w:r>
      <w:r w:rsidRPr="00B50709">
        <w:rPr>
          <w:rStyle w:val="SubtleEmphasis"/>
          <w:rFonts w:cs="Times New Roman"/>
          <w:sz w:val="24"/>
          <w:szCs w:val="24"/>
          <w:lang w:val="sr-Latn-CS"/>
        </w:rPr>
        <w:t xml:space="preserve"> </w:t>
      </w:r>
      <w:r w:rsidR="009D025E">
        <w:rPr>
          <w:rStyle w:val="SubtleEmphasis"/>
          <w:rFonts w:cs="Times New Roman"/>
          <w:sz w:val="24"/>
          <w:szCs w:val="24"/>
          <w:lang w:val="sr-Latn-CS"/>
        </w:rPr>
        <w:t xml:space="preserve">učenika </w:t>
      </w:r>
      <w:r w:rsidRPr="00B50709">
        <w:rPr>
          <w:rStyle w:val="SubtleEmphasis"/>
          <w:rFonts w:cs="Times New Roman"/>
          <w:sz w:val="24"/>
          <w:szCs w:val="24"/>
          <w:lang w:val="sr-Latn-CS"/>
        </w:rPr>
        <w:t>od sajber nasilja</w:t>
      </w:r>
      <w:r w:rsidR="00665D05" w:rsidRPr="00B50709">
        <w:rPr>
          <w:rStyle w:val="FootnoteReference"/>
          <w:rFonts w:ascii="Times New Roman" w:hAnsi="Times New Roman" w:cs="Times New Roman"/>
          <w:iCs/>
          <w:color w:val="000000" w:themeColor="text1"/>
          <w:sz w:val="24"/>
          <w:szCs w:val="24"/>
          <w:lang w:val="sr-Latn-CS"/>
        </w:rPr>
        <w:footnoteReference w:id="75"/>
      </w:r>
      <w:r w:rsidRPr="00B50709">
        <w:rPr>
          <w:rStyle w:val="SubtleEmphasis"/>
          <w:rFonts w:cs="Times New Roman"/>
          <w:sz w:val="24"/>
          <w:szCs w:val="24"/>
          <w:lang w:val="sr-Latn-CS"/>
        </w:rPr>
        <w:t xml:space="preserve">. Rezultati istraživanja </w:t>
      </w:r>
      <w:r w:rsidR="00665D05" w:rsidRPr="00B50709">
        <w:rPr>
          <w:rStyle w:val="SubtleEmphasis"/>
          <w:sz w:val="24"/>
          <w:lang w:val="sr-Latn-CS"/>
        </w:rPr>
        <w:t>Nacionalnog dečjeg doma</w:t>
      </w:r>
      <w:r w:rsidRPr="00B50709">
        <w:rPr>
          <w:rStyle w:val="SubtleEmphasis"/>
          <w:sz w:val="24"/>
          <w:lang w:val="sr-Latn-CS"/>
        </w:rPr>
        <w:t xml:space="preserve"> </w:t>
      </w:r>
      <w:r w:rsidRPr="00B50709">
        <w:rPr>
          <w:rStyle w:val="SubtleEmphasis"/>
          <w:rFonts w:cs="Times New Roman"/>
          <w:sz w:val="24"/>
          <w:szCs w:val="24"/>
          <w:lang w:val="sr-Latn-CS"/>
        </w:rPr>
        <w:t>(</w:t>
      </w:r>
      <w:r w:rsidR="00665D05" w:rsidRPr="00B50709">
        <w:rPr>
          <w:rStyle w:val="SubtleEmphasis"/>
          <w:sz w:val="24"/>
          <w:lang w:val="sr-Latn-CS"/>
        </w:rPr>
        <w:t>National Children's Home</w:t>
      </w:r>
      <w:r w:rsidRPr="00B50709">
        <w:rPr>
          <w:rStyle w:val="SubtleEmphasis"/>
          <w:rFonts w:cs="Times New Roman"/>
          <w:sz w:val="24"/>
          <w:szCs w:val="24"/>
          <w:lang w:val="sr-Latn-CS"/>
        </w:rPr>
        <w:t>)</w:t>
      </w:r>
      <w:r w:rsidR="00B94860" w:rsidRPr="00B50709">
        <w:rPr>
          <w:rStyle w:val="FootnoteReference"/>
          <w:rFonts w:ascii="Times New Roman" w:hAnsi="Times New Roman"/>
          <w:iCs/>
          <w:color w:val="000000" w:themeColor="text1"/>
          <w:sz w:val="24"/>
          <w:lang w:val="sr-Latn-CS"/>
        </w:rPr>
        <w:footnoteReference w:id="76"/>
      </w:r>
      <w:r w:rsidRPr="00B50709">
        <w:rPr>
          <w:rStyle w:val="SubtleEmphasis"/>
          <w:rFonts w:cs="Times New Roman"/>
          <w:sz w:val="24"/>
          <w:szCs w:val="24"/>
          <w:lang w:val="sr-Latn-CS"/>
        </w:rPr>
        <w:t xml:space="preserve"> pokaz</w:t>
      </w:r>
      <w:r w:rsidR="009D025E">
        <w:rPr>
          <w:rStyle w:val="SubtleEmphasis"/>
          <w:rFonts w:cs="Times New Roman"/>
          <w:sz w:val="24"/>
          <w:szCs w:val="24"/>
          <w:lang w:val="sr-Latn-CS"/>
        </w:rPr>
        <w:t>u</w:t>
      </w:r>
      <w:r w:rsidRPr="00B50709">
        <w:rPr>
          <w:rStyle w:val="SubtleEmphasis"/>
          <w:rFonts w:cs="Times New Roman"/>
          <w:sz w:val="24"/>
          <w:szCs w:val="24"/>
          <w:lang w:val="sr-Latn-CS"/>
        </w:rPr>
        <w:t>ju da 15% učenika smatra da bi razgovor za nastavnicima zaustavi</w:t>
      </w:r>
      <w:r w:rsidR="00800C64">
        <w:rPr>
          <w:rStyle w:val="SubtleEmphasis"/>
          <w:rFonts w:cs="Times New Roman"/>
          <w:sz w:val="24"/>
          <w:szCs w:val="24"/>
          <w:lang w:val="sr-Latn-CS"/>
        </w:rPr>
        <w:t xml:space="preserve">o nasilje, 23%  učenika </w:t>
      </w:r>
      <w:r w:rsidRPr="00B50709">
        <w:rPr>
          <w:rStyle w:val="SubtleEmphasis"/>
          <w:rFonts w:cs="Times New Roman"/>
          <w:sz w:val="24"/>
          <w:szCs w:val="24"/>
          <w:lang w:val="sr-Latn-CS"/>
        </w:rPr>
        <w:t>da bi razgovor sa ekspertom bio od pomoći, a 13% da bi bilo korisno znati za vebsajt na kojem mogu dobiti savet kako da se nose sa sajber nasiljem.</w:t>
      </w:r>
    </w:p>
    <w:p w:rsidR="00FB6877" w:rsidRPr="00B50709" w:rsidRDefault="00FB6877" w:rsidP="00CD4647">
      <w:pPr>
        <w:widowControl w:val="0"/>
        <w:spacing w:after="0" w:line="240" w:lineRule="auto"/>
        <w:jc w:val="both"/>
        <w:rPr>
          <w:rStyle w:val="SubtleEmphasis"/>
          <w:rFonts w:cs="Times New Roman"/>
          <w:sz w:val="24"/>
          <w:szCs w:val="24"/>
          <w:lang w:val="sr-Latn-CS"/>
        </w:rPr>
      </w:pPr>
    </w:p>
    <w:p w:rsidR="009D025E" w:rsidRPr="00B50709" w:rsidRDefault="009D025E" w:rsidP="009D025E">
      <w:pPr>
        <w:widowControl w:val="0"/>
        <w:spacing w:after="0" w:line="240" w:lineRule="auto"/>
        <w:jc w:val="both"/>
        <w:rPr>
          <w:rStyle w:val="SubtleEmphasis"/>
          <w:rFonts w:cs="Times New Roman"/>
          <w:sz w:val="24"/>
          <w:szCs w:val="24"/>
          <w:lang w:val="sr-Latn-CS"/>
        </w:rPr>
      </w:pPr>
      <w:r>
        <w:rPr>
          <w:rStyle w:val="SubtleEmphasis"/>
          <w:rFonts w:cs="Times New Roman"/>
          <w:sz w:val="24"/>
          <w:szCs w:val="24"/>
          <w:lang w:val="sr-Latn-CS"/>
        </w:rPr>
        <w:t>Dobijeni nalaz</w:t>
      </w:r>
      <w:r w:rsidRPr="00B50709">
        <w:rPr>
          <w:rStyle w:val="SubtleEmphasis"/>
          <w:rFonts w:cs="Times New Roman"/>
          <w:sz w:val="24"/>
          <w:szCs w:val="24"/>
          <w:lang w:val="sr-Latn-CS"/>
        </w:rPr>
        <w:t xml:space="preserve"> da deca verovatnije s</w:t>
      </w:r>
      <w:r>
        <w:rPr>
          <w:rStyle w:val="SubtleEmphasis"/>
          <w:rFonts w:cs="Times New Roman"/>
          <w:sz w:val="24"/>
          <w:szCs w:val="24"/>
          <w:lang w:val="sr-Latn-CS"/>
        </w:rPr>
        <w:t>a</w:t>
      </w:r>
      <w:r w:rsidRPr="00B50709">
        <w:rPr>
          <w:rStyle w:val="SubtleEmphasis"/>
          <w:rFonts w:cs="Times New Roman"/>
          <w:sz w:val="24"/>
          <w:szCs w:val="24"/>
          <w:lang w:val="sr-Latn-CS"/>
        </w:rPr>
        <w:t xml:space="preserve">opštavaju roditeljima o svom iskustvu sajber nasilja ako se roditelji uključuju u internet aktivnosti deteta, pokazuje značaj roditeljske komunikacije sa decom </w:t>
      </w:r>
      <w:r>
        <w:rPr>
          <w:rStyle w:val="SubtleEmphasis"/>
          <w:rFonts w:cs="Times New Roman"/>
          <w:sz w:val="24"/>
          <w:szCs w:val="24"/>
          <w:lang w:val="sr-Latn-CS"/>
        </w:rPr>
        <w:t>o</w:t>
      </w:r>
      <w:r w:rsidRPr="00B50709">
        <w:rPr>
          <w:rStyle w:val="SubtleEmphasis"/>
          <w:rFonts w:cs="Times New Roman"/>
          <w:sz w:val="24"/>
          <w:szCs w:val="24"/>
          <w:lang w:val="sr-Latn-CS"/>
        </w:rPr>
        <w:t xml:space="preserve"> </w:t>
      </w:r>
      <w:r>
        <w:rPr>
          <w:rStyle w:val="SubtleEmphasis"/>
          <w:rFonts w:cs="Times New Roman"/>
          <w:sz w:val="24"/>
          <w:szCs w:val="24"/>
          <w:lang w:val="sr-Latn-CS"/>
        </w:rPr>
        <w:t xml:space="preserve">korišćenju IKT </w:t>
      </w:r>
      <w:r w:rsidRPr="00B50709">
        <w:rPr>
          <w:rStyle w:val="SubtleEmphasis"/>
          <w:rFonts w:cs="Times New Roman"/>
          <w:sz w:val="24"/>
          <w:szCs w:val="24"/>
          <w:lang w:val="sr-Latn-CS"/>
        </w:rPr>
        <w:t>za dobijanje pravovremene informacije o nasilju sa kojim se dete susreće</w:t>
      </w:r>
      <w:r>
        <w:rPr>
          <w:rStyle w:val="SubtleEmphasis"/>
          <w:rFonts w:cs="Times New Roman"/>
          <w:sz w:val="24"/>
          <w:szCs w:val="24"/>
          <w:lang w:val="sr-Latn-CS"/>
        </w:rPr>
        <w:t xml:space="preserve">. Podatak </w:t>
      </w:r>
      <w:r w:rsidRPr="00B50709">
        <w:rPr>
          <w:rStyle w:val="SubtleEmphasis"/>
          <w:rFonts w:cs="Times New Roman"/>
          <w:sz w:val="24"/>
          <w:szCs w:val="24"/>
          <w:lang w:val="sr-Latn-CS"/>
        </w:rPr>
        <w:t xml:space="preserve"> da je </w:t>
      </w:r>
      <w:r w:rsidRPr="00B50709">
        <w:rPr>
          <w:rFonts w:ascii="Times New Roman" w:hAnsi="Times New Roman" w:cs="Times New Roman"/>
          <w:iCs/>
          <w:color w:val="000000" w:themeColor="text1"/>
          <w:sz w:val="24"/>
          <w:szCs w:val="24"/>
          <w:lang w:val="sr-Latn-CS"/>
        </w:rPr>
        <w:t>delotvornije samo komunicirati sa decom o njihovom ponaš</w:t>
      </w:r>
      <w:r>
        <w:rPr>
          <w:rFonts w:ascii="Times New Roman" w:hAnsi="Times New Roman" w:cs="Times New Roman"/>
          <w:iCs/>
          <w:color w:val="000000" w:themeColor="text1"/>
          <w:sz w:val="24"/>
          <w:szCs w:val="24"/>
          <w:lang w:val="sr-Latn-CS"/>
        </w:rPr>
        <w:t>anju na internetu, nego provera</w:t>
      </w:r>
      <w:r w:rsidRPr="00B50709">
        <w:rPr>
          <w:rFonts w:ascii="Times New Roman" w:hAnsi="Times New Roman" w:cs="Times New Roman"/>
          <w:iCs/>
          <w:color w:val="000000" w:themeColor="text1"/>
          <w:sz w:val="24"/>
          <w:szCs w:val="24"/>
          <w:lang w:val="sr-Latn-CS"/>
        </w:rPr>
        <w:t xml:space="preserve">vati njihove aktivnosti na internetu, </w:t>
      </w:r>
      <w:r>
        <w:rPr>
          <w:rStyle w:val="SubtleEmphasis"/>
          <w:rFonts w:cs="Times New Roman"/>
          <w:sz w:val="24"/>
          <w:szCs w:val="24"/>
          <w:lang w:val="sr-Latn-CS"/>
        </w:rPr>
        <w:t xml:space="preserve">sugeriše da </w:t>
      </w:r>
      <w:r w:rsidRPr="00B50709">
        <w:rPr>
          <w:rStyle w:val="SubtleEmphasis"/>
          <w:rFonts w:cs="Times New Roman"/>
          <w:sz w:val="24"/>
          <w:szCs w:val="24"/>
          <w:lang w:val="sr-Latn-CS"/>
        </w:rPr>
        <w:t>nije značajno samo da li roditelji nadziru decu, već i kako to rade</w:t>
      </w:r>
      <w:r>
        <w:rPr>
          <w:rStyle w:val="SubtleEmphasis"/>
          <w:rFonts w:cs="Times New Roman"/>
          <w:sz w:val="24"/>
          <w:szCs w:val="24"/>
          <w:lang w:val="sr-Latn-CS"/>
        </w:rPr>
        <w:t xml:space="preserve">, čime mogu </w:t>
      </w:r>
      <w:r w:rsidRPr="00B50709">
        <w:rPr>
          <w:rStyle w:val="SubtleEmphasis"/>
          <w:rFonts w:cs="Times New Roman"/>
          <w:sz w:val="24"/>
          <w:szCs w:val="24"/>
          <w:lang w:val="sr-Latn-CS"/>
        </w:rPr>
        <w:t>da se tumače i kontradiktorni nalazi o povezanosti između nadziranja de</w:t>
      </w:r>
      <w:r>
        <w:rPr>
          <w:rStyle w:val="SubtleEmphasis"/>
          <w:rFonts w:cs="Times New Roman"/>
          <w:sz w:val="24"/>
          <w:szCs w:val="24"/>
          <w:lang w:val="sr-Latn-CS"/>
        </w:rPr>
        <w:t>ce i njihovog vršenja internet nasilja</w:t>
      </w:r>
      <w:r w:rsidRPr="00B50709">
        <w:rPr>
          <w:rStyle w:val="SubtleEmphasis"/>
          <w:rFonts w:cs="Times New Roman"/>
          <w:sz w:val="24"/>
          <w:szCs w:val="24"/>
          <w:lang w:val="sr-Latn-CS"/>
        </w:rPr>
        <w:t xml:space="preserve">. </w:t>
      </w:r>
      <w:r>
        <w:rPr>
          <w:rStyle w:val="SubtleEmphasis"/>
          <w:rFonts w:cs="Times New Roman"/>
          <w:sz w:val="24"/>
          <w:szCs w:val="24"/>
          <w:lang w:val="sr-Latn-CS"/>
        </w:rPr>
        <w:t xml:space="preserve">Naime, </w:t>
      </w:r>
      <w:r w:rsidRPr="00B50709">
        <w:rPr>
          <w:rStyle w:val="SubtleEmphasis"/>
          <w:rFonts w:cs="Times New Roman"/>
          <w:sz w:val="24"/>
          <w:szCs w:val="24"/>
          <w:lang w:val="sr-Latn-CS"/>
        </w:rPr>
        <w:t>iako su druga istraž</w:t>
      </w:r>
      <w:r>
        <w:rPr>
          <w:rStyle w:val="SubtleEmphasis"/>
          <w:rFonts w:cs="Times New Roman"/>
          <w:sz w:val="24"/>
          <w:szCs w:val="24"/>
          <w:lang w:val="sr-Latn-CS"/>
        </w:rPr>
        <w:t>i</w:t>
      </w:r>
      <w:r w:rsidRPr="00B50709">
        <w:rPr>
          <w:rStyle w:val="SubtleEmphasis"/>
          <w:rFonts w:cs="Times New Roman"/>
          <w:sz w:val="24"/>
          <w:szCs w:val="24"/>
          <w:lang w:val="sr-Latn-CS"/>
        </w:rPr>
        <w:t>vanja pokazala povezanost između uključenosti roditelja u korišćenje interneta deteta</w:t>
      </w:r>
      <w:r w:rsidRPr="002D0644">
        <w:rPr>
          <w:rStyle w:val="SubtleEmphasis"/>
          <w:rFonts w:cs="Times New Roman"/>
          <w:sz w:val="24"/>
          <w:szCs w:val="24"/>
          <w:lang w:val="sr-Latn-CS"/>
        </w:rPr>
        <w:t xml:space="preserve"> </w:t>
      </w:r>
      <w:r>
        <w:rPr>
          <w:rStyle w:val="SubtleEmphasis"/>
          <w:rFonts w:cs="Times New Roman"/>
          <w:sz w:val="24"/>
          <w:szCs w:val="24"/>
          <w:lang w:val="sr-Latn-CS"/>
        </w:rPr>
        <w:t xml:space="preserve">i </w:t>
      </w:r>
      <w:r w:rsidRPr="00B50709">
        <w:rPr>
          <w:rStyle w:val="SubtleEmphasis"/>
          <w:rFonts w:cs="Times New Roman"/>
          <w:sz w:val="24"/>
          <w:szCs w:val="24"/>
          <w:lang w:val="sr-Latn-CS"/>
        </w:rPr>
        <w:t>nasilnog sajber ponašanja</w:t>
      </w:r>
      <w:r>
        <w:rPr>
          <w:rStyle w:val="SubtleEmphasis"/>
          <w:rFonts w:cs="Times New Roman"/>
          <w:sz w:val="24"/>
          <w:szCs w:val="24"/>
          <w:lang w:val="sr-Latn-CS"/>
        </w:rPr>
        <w:t xml:space="preserve"> tog</w:t>
      </w:r>
      <w:r w:rsidRPr="00B50709">
        <w:rPr>
          <w:rStyle w:val="SubtleEmphasis"/>
          <w:rFonts w:cs="Times New Roman"/>
          <w:sz w:val="24"/>
          <w:szCs w:val="24"/>
          <w:lang w:val="sr-Latn-CS"/>
        </w:rPr>
        <w:t xml:space="preserve"> deteta </w:t>
      </w:r>
      <w:r w:rsidRPr="00B94860">
        <w:rPr>
          <w:rStyle w:val="FootnoteReference"/>
          <w:rFonts w:ascii="Times New Roman" w:hAnsi="Times New Roman" w:cs="Times New Roman"/>
          <w:iCs/>
          <w:color w:val="000000" w:themeColor="text1"/>
          <w:sz w:val="24"/>
          <w:szCs w:val="24"/>
          <w:lang w:val="sr-Latn-CS"/>
        </w:rPr>
        <w:footnoteReference w:id="77"/>
      </w:r>
      <w:r w:rsidRPr="00B94860">
        <w:rPr>
          <w:rStyle w:val="SubtleEmphasis"/>
          <w:rFonts w:cs="Times New Roman"/>
          <w:sz w:val="24"/>
          <w:szCs w:val="24"/>
          <w:vertAlign w:val="superscript"/>
          <w:lang w:val="sr-Latn-CS"/>
        </w:rPr>
        <w:t>,</w:t>
      </w:r>
      <w:r w:rsidRPr="00B94860">
        <w:rPr>
          <w:rStyle w:val="FootnoteReference"/>
          <w:rFonts w:ascii="Times New Roman" w:hAnsi="Times New Roman" w:cs="Times New Roman"/>
          <w:iCs/>
          <w:color w:val="000000" w:themeColor="text1"/>
          <w:sz w:val="24"/>
          <w:szCs w:val="24"/>
          <w:lang w:val="sr-Latn-CS"/>
        </w:rPr>
        <w:footnoteReference w:id="78"/>
      </w:r>
      <w:r w:rsidRPr="00B50709">
        <w:rPr>
          <w:rStyle w:val="SubtleEmphasis"/>
          <w:rFonts w:cs="Times New Roman"/>
          <w:sz w:val="24"/>
          <w:szCs w:val="24"/>
          <w:lang w:val="sr-Latn-CS"/>
        </w:rPr>
        <w:t>, ona se nije pokazala u ovom istraživanju. Nije se pokazala ni povezanost između izvršenja sajber nasilja i nadzora roditelja nad detetom, što je u skladu sa nalazima Feldmana</w:t>
      </w:r>
      <w:r w:rsidRPr="00B50709">
        <w:rPr>
          <w:rStyle w:val="FootnoteReference"/>
          <w:rFonts w:ascii="Times New Roman" w:hAnsi="Times New Roman" w:cs="Times New Roman"/>
          <w:iCs/>
          <w:color w:val="000000" w:themeColor="text1"/>
          <w:sz w:val="24"/>
          <w:szCs w:val="24"/>
          <w:lang w:val="sr-Latn-CS"/>
        </w:rPr>
        <w:footnoteReference w:id="79"/>
      </w:r>
      <w:r>
        <w:rPr>
          <w:rStyle w:val="SubtleEmphasis"/>
          <w:rFonts w:cs="Times New Roman"/>
          <w:sz w:val="24"/>
          <w:szCs w:val="24"/>
          <w:lang w:val="sr-Latn-CS"/>
        </w:rPr>
        <w:t>,</w:t>
      </w:r>
      <w:r w:rsidRPr="00B50709">
        <w:rPr>
          <w:rStyle w:val="SubtleEmphasis"/>
          <w:rFonts w:cs="Times New Roman"/>
          <w:sz w:val="24"/>
          <w:szCs w:val="24"/>
          <w:lang w:val="sr-Latn-CS"/>
        </w:rPr>
        <w:t xml:space="preserve"> ali ne i sa nalazima Ibere i Mičela (Ybarra i Mitchell)</w:t>
      </w:r>
      <w:r w:rsidRPr="00B50709">
        <w:rPr>
          <w:rStyle w:val="FootnoteReference"/>
          <w:rFonts w:ascii="Times New Roman" w:hAnsi="Times New Roman" w:cs="Times New Roman"/>
          <w:iCs/>
          <w:color w:val="000000" w:themeColor="text1"/>
          <w:sz w:val="24"/>
          <w:szCs w:val="24"/>
          <w:lang w:val="sr-Latn-CS"/>
        </w:rPr>
        <w:footnoteReference w:id="80"/>
      </w:r>
      <w:r w:rsidRPr="00B50709">
        <w:rPr>
          <w:rStyle w:val="SubtleEmphasis"/>
          <w:rFonts w:cs="Times New Roman"/>
          <w:sz w:val="24"/>
          <w:szCs w:val="24"/>
          <w:lang w:val="sr-Latn-CS"/>
        </w:rPr>
        <w:t>.  Kvalite</w:t>
      </w:r>
      <w:r>
        <w:rPr>
          <w:rStyle w:val="SubtleEmphasis"/>
          <w:rFonts w:cs="Times New Roman"/>
          <w:sz w:val="24"/>
          <w:szCs w:val="24"/>
          <w:lang w:val="sr-Latn-CS"/>
        </w:rPr>
        <w:t>t</w:t>
      </w:r>
      <w:r w:rsidRPr="00B50709">
        <w:rPr>
          <w:rStyle w:val="SubtleEmphasis"/>
          <w:rFonts w:cs="Times New Roman"/>
          <w:sz w:val="24"/>
          <w:szCs w:val="24"/>
          <w:lang w:val="sr-Latn-CS"/>
        </w:rPr>
        <w:t xml:space="preserve"> povezanosti između roditelja i deteta</w:t>
      </w:r>
      <w:r>
        <w:rPr>
          <w:rStyle w:val="SubtleEmphasis"/>
          <w:rFonts w:cs="Times New Roman"/>
          <w:sz w:val="24"/>
          <w:szCs w:val="24"/>
          <w:lang w:val="sr-Latn-CS"/>
        </w:rPr>
        <w:t>,</w:t>
      </w:r>
      <w:r w:rsidRPr="00B50709">
        <w:rPr>
          <w:rStyle w:val="SubtleEmphasis"/>
          <w:rFonts w:cs="Times New Roman"/>
          <w:sz w:val="24"/>
          <w:szCs w:val="24"/>
          <w:lang w:val="sr-Latn-CS"/>
        </w:rPr>
        <w:t xml:space="preserve"> </w:t>
      </w:r>
      <w:r>
        <w:rPr>
          <w:rStyle w:val="SubtleEmphasis"/>
          <w:rFonts w:cs="Times New Roman"/>
          <w:sz w:val="24"/>
          <w:szCs w:val="24"/>
          <w:lang w:val="sr-Latn-CS"/>
        </w:rPr>
        <w:t xml:space="preserve">koji daje osnov za poveravanje deteta roditelju u slučaju nasilja,  posebno je značajan u sprovođenju efikasnog nadzora sajber nasilja zbog  daleko manje mogućnosti spoljnog nadzora nego što je to slučaj kod tradicionalnog nasilja. </w:t>
      </w:r>
      <w:r w:rsidRPr="00B50709">
        <w:rPr>
          <w:rStyle w:val="SubtleEmphasis"/>
          <w:rFonts w:cs="Times New Roman"/>
          <w:sz w:val="24"/>
          <w:szCs w:val="24"/>
          <w:lang w:val="sr-Latn-CS"/>
        </w:rPr>
        <w:t xml:space="preserve"> </w:t>
      </w:r>
    </w:p>
    <w:p w:rsidR="00C4657E" w:rsidRPr="00B50709" w:rsidRDefault="00B94860" w:rsidP="00B94860">
      <w:pPr>
        <w:widowControl w:val="0"/>
        <w:tabs>
          <w:tab w:val="left" w:pos="1192"/>
        </w:tabs>
        <w:spacing w:after="0" w:line="240" w:lineRule="auto"/>
        <w:jc w:val="both"/>
        <w:rPr>
          <w:rStyle w:val="SubtleEmphasis"/>
          <w:rFonts w:cs="Times New Roman"/>
          <w:sz w:val="24"/>
          <w:szCs w:val="24"/>
          <w:lang w:val="sr-Latn-CS"/>
        </w:rPr>
      </w:pPr>
      <w:r>
        <w:rPr>
          <w:rStyle w:val="SubtleEmphasis"/>
          <w:rFonts w:cs="Times New Roman"/>
          <w:sz w:val="24"/>
          <w:szCs w:val="24"/>
          <w:lang w:val="sr-Latn-CS"/>
        </w:rPr>
        <w:tab/>
      </w:r>
    </w:p>
    <w:p w:rsidR="000031A7" w:rsidRPr="00B50709" w:rsidRDefault="00E66979" w:rsidP="00CD4647">
      <w:pPr>
        <w:widowControl w:val="0"/>
        <w:spacing w:after="0" w:line="240" w:lineRule="auto"/>
        <w:jc w:val="both"/>
        <w:rPr>
          <w:rStyle w:val="SubtleEmphasis"/>
          <w:rFonts w:cs="Times New Roman"/>
          <w:sz w:val="24"/>
          <w:szCs w:val="24"/>
          <w:lang w:val="sr-Latn-CS"/>
        </w:rPr>
      </w:pPr>
      <w:r>
        <w:rPr>
          <w:rStyle w:val="SubtleEmphasis"/>
          <w:rFonts w:cs="Times New Roman"/>
          <w:sz w:val="24"/>
          <w:szCs w:val="24"/>
          <w:lang w:val="sr-Latn-CS"/>
        </w:rPr>
        <w:t xml:space="preserve">Ograničenje istraživanja je što je </w:t>
      </w:r>
      <w:r w:rsidRPr="00B50709">
        <w:rPr>
          <w:rStyle w:val="SubtleEmphasis"/>
          <w:rFonts w:cs="Times New Roman"/>
          <w:sz w:val="24"/>
          <w:szCs w:val="24"/>
          <w:lang w:val="sr-Latn-CS"/>
        </w:rPr>
        <w:t>uzorak je selekcionisan</w:t>
      </w:r>
      <w:r>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 </w:t>
      </w:r>
      <w:r>
        <w:rPr>
          <w:rStyle w:val="SubtleEmphasis"/>
          <w:rFonts w:cs="Times New Roman"/>
          <w:sz w:val="24"/>
          <w:szCs w:val="24"/>
          <w:lang w:val="sr-Latn-CS"/>
        </w:rPr>
        <w:t>Mada</w:t>
      </w:r>
      <w:r w:rsidRPr="00B50709">
        <w:rPr>
          <w:rStyle w:val="SubtleEmphasis"/>
          <w:rFonts w:cs="Times New Roman"/>
          <w:sz w:val="24"/>
          <w:szCs w:val="24"/>
          <w:lang w:val="sr-Latn-CS"/>
        </w:rPr>
        <w:t xml:space="preserve"> je istraživanj</w:t>
      </w:r>
      <w:r>
        <w:rPr>
          <w:rStyle w:val="SubtleEmphasis"/>
          <w:rFonts w:cs="Times New Roman"/>
          <w:sz w:val="24"/>
          <w:szCs w:val="24"/>
          <w:lang w:val="sr-Latn-CS"/>
        </w:rPr>
        <w:t>e</w:t>
      </w:r>
      <w:r w:rsidRPr="00B50709">
        <w:rPr>
          <w:rStyle w:val="SubtleEmphasis"/>
          <w:rFonts w:cs="Times New Roman"/>
          <w:sz w:val="24"/>
          <w:szCs w:val="24"/>
          <w:lang w:val="sr-Latn-CS"/>
        </w:rPr>
        <w:t xml:space="preserve"> sprovedeno u svim </w:t>
      </w:r>
      <w:r>
        <w:rPr>
          <w:rStyle w:val="SubtleEmphasis"/>
          <w:rFonts w:cs="Times New Roman"/>
          <w:sz w:val="24"/>
          <w:szCs w:val="24"/>
          <w:lang w:val="sr-Latn-CS"/>
        </w:rPr>
        <w:t xml:space="preserve">gradskim </w:t>
      </w:r>
      <w:r w:rsidRPr="00B50709">
        <w:rPr>
          <w:rStyle w:val="SubtleEmphasis"/>
          <w:rFonts w:cs="Times New Roman"/>
          <w:sz w:val="24"/>
          <w:szCs w:val="24"/>
          <w:lang w:val="sr-Latn-CS"/>
        </w:rPr>
        <w:t>školama u opštini Pljevlja</w:t>
      </w:r>
      <w:r>
        <w:rPr>
          <w:rStyle w:val="SubtleEmphasis"/>
          <w:rFonts w:cs="Times New Roman"/>
          <w:sz w:val="24"/>
          <w:szCs w:val="24"/>
          <w:lang w:val="sr-Latn-CS"/>
        </w:rPr>
        <w:t>, i obuhvaćeni su svi učenici iz slučajno izabranih odeljenja, obuhvaćeni samo</w:t>
      </w:r>
      <w:r w:rsidRPr="00B50709">
        <w:rPr>
          <w:rStyle w:val="SubtleEmphasis"/>
          <w:rFonts w:cs="Times New Roman"/>
          <w:sz w:val="24"/>
          <w:szCs w:val="24"/>
          <w:lang w:val="sr-Latn-CS"/>
        </w:rPr>
        <w:t xml:space="preserve"> </w:t>
      </w:r>
      <w:r>
        <w:rPr>
          <w:rStyle w:val="SubtleEmphasis"/>
          <w:rFonts w:cs="Times New Roman"/>
          <w:sz w:val="24"/>
          <w:szCs w:val="24"/>
          <w:lang w:val="sr-Latn-CS"/>
        </w:rPr>
        <w:t>učenici koji idu u gradske škole</w:t>
      </w:r>
      <w:r w:rsidRPr="00B50709">
        <w:rPr>
          <w:rStyle w:val="SubtleEmphasis"/>
          <w:rFonts w:cs="Times New Roman"/>
          <w:sz w:val="24"/>
          <w:szCs w:val="24"/>
          <w:lang w:val="sr-Latn-CS"/>
        </w:rPr>
        <w:t xml:space="preserve"> </w:t>
      </w:r>
      <w:r>
        <w:rPr>
          <w:rStyle w:val="SubtleEmphasis"/>
          <w:rFonts w:cs="Times New Roman"/>
          <w:sz w:val="24"/>
          <w:szCs w:val="24"/>
          <w:lang w:val="sr-Latn-CS"/>
        </w:rPr>
        <w:t xml:space="preserve">i </w:t>
      </w:r>
      <w:r w:rsidRPr="00B50709">
        <w:rPr>
          <w:rStyle w:val="SubtleEmphasis"/>
          <w:rFonts w:cs="Times New Roman"/>
          <w:sz w:val="24"/>
          <w:szCs w:val="24"/>
          <w:lang w:val="sr-Latn-CS"/>
        </w:rPr>
        <w:t xml:space="preserve">nisu svi učenici </w:t>
      </w:r>
      <w:r>
        <w:rPr>
          <w:rStyle w:val="SubtleEmphasis"/>
          <w:rFonts w:cs="Times New Roman"/>
          <w:sz w:val="24"/>
          <w:szCs w:val="24"/>
          <w:lang w:val="sr-Latn-CS"/>
        </w:rPr>
        <w:t xml:space="preserve">u izabranim odeljenjima </w:t>
      </w:r>
      <w:r w:rsidRPr="00B50709">
        <w:rPr>
          <w:rStyle w:val="SubtleEmphasis"/>
          <w:rFonts w:cs="Times New Roman"/>
          <w:sz w:val="24"/>
          <w:szCs w:val="24"/>
          <w:lang w:val="sr-Latn-CS"/>
        </w:rPr>
        <w:t>odgovorili na upitnik</w:t>
      </w:r>
      <w:r w:rsidR="000031A7" w:rsidRPr="00B50709">
        <w:rPr>
          <w:rStyle w:val="SubtleEmphasis"/>
          <w:rFonts w:cs="Times New Roman"/>
          <w:sz w:val="24"/>
          <w:szCs w:val="24"/>
          <w:lang w:val="sr-Latn-CS"/>
        </w:rPr>
        <w:t xml:space="preserve">. </w:t>
      </w:r>
    </w:p>
    <w:p w:rsidR="00C4657E" w:rsidRPr="00B50709" w:rsidRDefault="00C4657E" w:rsidP="00CD4647">
      <w:pPr>
        <w:widowControl w:val="0"/>
        <w:spacing w:after="0" w:line="240" w:lineRule="auto"/>
        <w:jc w:val="both"/>
        <w:rPr>
          <w:rStyle w:val="SubtleEmphasis"/>
          <w:rFonts w:cs="Times New Roman"/>
          <w:b/>
          <w:sz w:val="24"/>
          <w:szCs w:val="24"/>
          <w:lang w:val="sr-Latn-CS"/>
        </w:rPr>
      </w:pPr>
    </w:p>
    <w:p w:rsidR="006A4EEE" w:rsidRPr="00B50709" w:rsidRDefault="006A4EEE" w:rsidP="00CD4647">
      <w:pPr>
        <w:widowControl w:val="0"/>
        <w:spacing w:after="0" w:line="240" w:lineRule="auto"/>
        <w:jc w:val="both"/>
        <w:rPr>
          <w:rStyle w:val="SubtleEmphasis"/>
          <w:rFonts w:cs="Times New Roman"/>
          <w:b/>
          <w:sz w:val="24"/>
          <w:szCs w:val="24"/>
          <w:lang w:val="sr-Latn-CS"/>
        </w:rPr>
      </w:pPr>
      <w:r w:rsidRPr="00B50709">
        <w:rPr>
          <w:rStyle w:val="SubtleEmphasis"/>
          <w:rFonts w:cs="Times New Roman"/>
          <w:b/>
          <w:sz w:val="24"/>
          <w:szCs w:val="24"/>
          <w:lang w:val="sr-Latn-CS"/>
        </w:rPr>
        <w:t>Zaključak</w:t>
      </w:r>
    </w:p>
    <w:p w:rsidR="006A4EEE" w:rsidRPr="00B50709" w:rsidRDefault="006A4EEE" w:rsidP="00CD4647">
      <w:pPr>
        <w:widowControl w:val="0"/>
        <w:spacing w:after="0" w:line="240" w:lineRule="auto"/>
        <w:jc w:val="both"/>
        <w:rPr>
          <w:rFonts w:ascii="Times New Roman" w:hAnsi="Times New Roman" w:cs="Times New Roman"/>
          <w:iCs/>
          <w:color w:val="000000" w:themeColor="text1"/>
          <w:sz w:val="24"/>
          <w:szCs w:val="24"/>
          <w:lang w:val="sr-Latn-CS"/>
        </w:rPr>
      </w:pPr>
    </w:p>
    <w:p w:rsidR="006A4EEE" w:rsidRPr="00B50709" w:rsidRDefault="006A4EEE" w:rsidP="00CD4647">
      <w:pPr>
        <w:widowControl w:val="0"/>
        <w:spacing w:after="0" w:line="240" w:lineRule="auto"/>
        <w:jc w:val="both"/>
        <w:rPr>
          <w:rFonts w:ascii="Times New Roman" w:hAnsi="Times New Roman" w:cs="Times New Roman"/>
          <w:iCs/>
          <w:color w:val="000000" w:themeColor="text1"/>
          <w:sz w:val="24"/>
          <w:szCs w:val="24"/>
          <w:lang w:val="sr-Latn-CS"/>
        </w:rPr>
      </w:pPr>
      <w:r w:rsidRPr="00B50709">
        <w:rPr>
          <w:rFonts w:ascii="Times New Roman" w:hAnsi="Times New Roman" w:cs="Times New Roman"/>
          <w:iCs/>
          <w:color w:val="000000" w:themeColor="text1"/>
          <w:sz w:val="24"/>
          <w:szCs w:val="24"/>
          <w:lang w:val="sr-Latn-CS"/>
        </w:rPr>
        <w:t>Istraživanje sajber nasilja u osnovnim školama je pokazalo da deca daleko više koriste internet nego što se roditelji/staratelji u to uključuju, te da više od trećine roditelja/staratelja nije  uključeno u aktivnosti svoje dece na internetu. Ova uključenosti je značajno povezana sa obraćanjem deteta roditeljima/starateljima ili nastavnicima  u slučaju sajber nasilja</w:t>
      </w:r>
      <w:r w:rsidR="00E35195">
        <w:rPr>
          <w:rFonts w:ascii="Times New Roman" w:hAnsi="Times New Roman" w:cs="Times New Roman"/>
          <w:iCs/>
          <w:color w:val="000000" w:themeColor="text1"/>
          <w:sz w:val="24"/>
          <w:szCs w:val="24"/>
          <w:lang w:val="sr-Latn-CS"/>
        </w:rPr>
        <w:t>,</w:t>
      </w:r>
      <w:r w:rsidRPr="00B50709">
        <w:rPr>
          <w:rFonts w:ascii="Times New Roman" w:hAnsi="Times New Roman" w:cs="Times New Roman"/>
          <w:iCs/>
          <w:color w:val="000000" w:themeColor="text1"/>
          <w:sz w:val="24"/>
          <w:szCs w:val="24"/>
          <w:lang w:val="sr-Latn-CS"/>
        </w:rPr>
        <w:t xml:space="preserve"> </w:t>
      </w:r>
      <w:r w:rsidR="006C628C" w:rsidRPr="00B50709">
        <w:rPr>
          <w:rStyle w:val="SubtleEmphasis"/>
          <w:rFonts w:cs="Times New Roman"/>
          <w:sz w:val="24"/>
          <w:szCs w:val="24"/>
          <w:lang w:val="sr-Latn-CS"/>
        </w:rPr>
        <w:t xml:space="preserve">pri čemu je </w:t>
      </w:r>
      <w:r w:rsidR="006C628C" w:rsidRPr="00B50709">
        <w:rPr>
          <w:rStyle w:val="SubtleEmphasis"/>
          <w:rFonts w:cs="Times New Roman"/>
          <w:sz w:val="24"/>
          <w:szCs w:val="24"/>
          <w:lang w:val="sr-Latn-CS"/>
        </w:rPr>
        <w:lastRenderedPageBreak/>
        <w:t>razgovor sa decom o ponašanju prema drugima na internetu pokazao veću povezanost sa saopštavanjem sajber nasilja roditeljima od nadzora roditelja nad internet aktivnostima.</w:t>
      </w:r>
    </w:p>
    <w:p w:rsidR="00C4657E" w:rsidRPr="00B50709" w:rsidRDefault="00C4657E" w:rsidP="00CD4647">
      <w:pPr>
        <w:widowControl w:val="0"/>
        <w:spacing w:after="0" w:line="240" w:lineRule="auto"/>
        <w:jc w:val="both"/>
        <w:rPr>
          <w:rStyle w:val="SubtleEmphasis"/>
          <w:rFonts w:cs="Times New Roman"/>
          <w:sz w:val="24"/>
          <w:szCs w:val="24"/>
          <w:lang w:val="sr-Latn-CS"/>
        </w:rPr>
      </w:pPr>
    </w:p>
    <w:p w:rsidR="00CE3F52" w:rsidRDefault="00EB6318" w:rsidP="00CD4647">
      <w:pPr>
        <w:widowControl w:val="0"/>
        <w:spacing w:after="0" w:line="240" w:lineRule="auto"/>
        <w:jc w:val="both"/>
        <w:rPr>
          <w:rStyle w:val="SubtleEmphasis"/>
          <w:rFonts w:cs="Times New Roman"/>
          <w:sz w:val="24"/>
          <w:szCs w:val="24"/>
          <w:lang w:val="sr-Latn-CS"/>
        </w:rPr>
      </w:pPr>
      <w:r>
        <w:rPr>
          <w:rFonts w:ascii="Times New Roman" w:hAnsi="Times New Roman" w:cs="Times New Roman"/>
          <w:iCs/>
          <w:color w:val="000000" w:themeColor="text1"/>
          <w:sz w:val="24"/>
          <w:szCs w:val="24"/>
          <w:lang w:val="sr-Latn-CS"/>
        </w:rPr>
        <w:t xml:space="preserve">Upoznatnost odraslih sa izloženošću dece nasilju je </w:t>
      </w:r>
      <w:r w:rsidR="00EE4BD3">
        <w:rPr>
          <w:rFonts w:ascii="Times New Roman" w:hAnsi="Times New Roman" w:cs="Times New Roman"/>
          <w:iCs/>
          <w:color w:val="000000" w:themeColor="text1"/>
          <w:sz w:val="24"/>
          <w:szCs w:val="24"/>
          <w:lang w:val="sr-Latn-CS"/>
        </w:rPr>
        <w:t>preduslov za pre</w:t>
      </w:r>
      <w:r w:rsidRPr="00B50709">
        <w:rPr>
          <w:rFonts w:ascii="Times New Roman" w:hAnsi="Times New Roman" w:cs="Times New Roman"/>
          <w:iCs/>
          <w:color w:val="000000" w:themeColor="text1"/>
          <w:sz w:val="24"/>
          <w:szCs w:val="24"/>
          <w:lang w:val="sr-Latn-CS"/>
        </w:rPr>
        <w:t xml:space="preserve">duzimanje koraka da se </w:t>
      </w:r>
      <w:r w:rsidR="00EE4BD3">
        <w:rPr>
          <w:rFonts w:ascii="Times New Roman" w:hAnsi="Times New Roman" w:cs="Times New Roman"/>
          <w:iCs/>
          <w:color w:val="000000" w:themeColor="text1"/>
          <w:sz w:val="24"/>
          <w:szCs w:val="24"/>
          <w:lang w:val="sr-Latn-CS"/>
        </w:rPr>
        <w:t>ovo nasilje smanji</w:t>
      </w:r>
      <w:r>
        <w:rPr>
          <w:rFonts w:ascii="Times New Roman" w:hAnsi="Times New Roman" w:cs="Times New Roman"/>
          <w:iCs/>
          <w:color w:val="000000" w:themeColor="text1"/>
          <w:sz w:val="24"/>
          <w:szCs w:val="24"/>
          <w:lang w:val="sr-Latn-CS"/>
        </w:rPr>
        <w:t xml:space="preserve"> ili zaustavi</w:t>
      </w:r>
      <w:r w:rsidRPr="00B50709">
        <w:rPr>
          <w:rStyle w:val="SubtleEmphasis"/>
          <w:rFonts w:cs="Times New Roman"/>
          <w:sz w:val="24"/>
          <w:szCs w:val="24"/>
          <w:lang w:val="sr-Latn-CS"/>
        </w:rPr>
        <w:t xml:space="preserve">. </w:t>
      </w:r>
      <w:r w:rsidR="00CB6F3E" w:rsidRPr="00B50709">
        <w:rPr>
          <w:rFonts w:ascii="Times New Roman" w:hAnsi="Times New Roman" w:cs="Times New Roman"/>
          <w:iCs/>
          <w:color w:val="000000" w:themeColor="text1"/>
          <w:sz w:val="24"/>
          <w:szCs w:val="24"/>
          <w:lang w:val="sr-Latn-CS"/>
        </w:rPr>
        <w:t>Podaci ukazuju na potrebu za daleko većim uključivanjem roditelja/staratelja u iskustva svoje dece na internetu.</w:t>
      </w:r>
      <w:r w:rsidR="00CB6F3E" w:rsidRPr="00B50709">
        <w:rPr>
          <w:rStyle w:val="SubtleEmphasis"/>
          <w:rFonts w:cs="Times New Roman"/>
          <w:sz w:val="24"/>
          <w:szCs w:val="24"/>
          <w:lang w:val="sr-Latn-CS"/>
        </w:rPr>
        <w:t xml:space="preserve"> Jedni Pačin i Hindudža</w:t>
      </w:r>
      <w:r w:rsidR="00CB6F3E" w:rsidRPr="00B50709">
        <w:rPr>
          <w:rStyle w:val="FootnoteReference"/>
          <w:rFonts w:ascii="Times New Roman" w:hAnsi="Times New Roman" w:cs="Times New Roman"/>
          <w:iCs/>
          <w:color w:val="000000" w:themeColor="text1"/>
          <w:sz w:val="24"/>
          <w:szCs w:val="24"/>
          <w:lang w:val="sr-Latn-CS"/>
        </w:rPr>
        <w:footnoteReference w:id="81"/>
      </w:r>
      <w:r w:rsidR="00E66979">
        <w:rPr>
          <w:rStyle w:val="SubtleEmphasis"/>
          <w:rFonts w:cs="Times New Roman"/>
          <w:sz w:val="24"/>
          <w:szCs w:val="24"/>
          <w:lang w:val="sr-Latn-CS"/>
        </w:rPr>
        <w:t>, koji su među</w:t>
      </w:r>
      <w:r w:rsidR="00800C64">
        <w:rPr>
          <w:rStyle w:val="SubtleEmphasis"/>
          <w:rFonts w:cs="Times New Roman"/>
          <w:sz w:val="24"/>
          <w:szCs w:val="24"/>
          <w:lang w:val="sr-Latn-CS"/>
        </w:rPr>
        <w:t xml:space="preserve"> </w:t>
      </w:r>
      <w:r w:rsidR="00E66979">
        <w:rPr>
          <w:rStyle w:val="SubtleEmphasis"/>
          <w:rFonts w:cs="Times New Roman"/>
          <w:sz w:val="24"/>
          <w:szCs w:val="24"/>
          <w:lang w:val="sr-Latn-CS"/>
        </w:rPr>
        <w:t xml:space="preserve">najviše navođenim </w:t>
      </w:r>
      <w:r w:rsidR="00E66979" w:rsidRPr="00B50709">
        <w:rPr>
          <w:rStyle w:val="SubtleEmphasis"/>
          <w:rFonts w:cs="Times New Roman"/>
          <w:sz w:val="24"/>
          <w:szCs w:val="24"/>
          <w:lang w:val="sr-Latn-CS"/>
        </w:rPr>
        <w:t>autor</w:t>
      </w:r>
      <w:r w:rsidR="00E66979">
        <w:rPr>
          <w:rStyle w:val="SubtleEmphasis"/>
          <w:rFonts w:cs="Times New Roman"/>
          <w:sz w:val="24"/>
          <w:szCs w:val="24"/>
          <w:lang w:val="sr-Latn-CS"/>
        </w:rPr>
        <w:t>im</w:t>
      </w:r>
      <w:r w:rsidR="00E66979" w:rsidRPr="00B50709">
        <w:rPr>
          <w:rStyle w:val="SubtleEmphasis"/>
          <w:rFonts w:cs="Times New Roman"/>
          <w:sz w:val="24"/>
          <w:szCs w:val="24"/>
          <w:lang w:val="sr-Latn-CS"/>
        </w:rPr>
        <w:t>a</w:t>
      </w:r>
      <w:r w:rsidR="00E66979">
        <w:rPr>
          <w:rStyle w:val="SubtleEmphasis"/>
          <w:rFonts w:cs="Times New Roman"/>
          <w:sz w:val="24"/>
          <w:szCs w:val="24"/>
          <w:lang w:val="sr-Latn-CS"/>
        </w:rPr>
        <w:t>,</w:t>
      </w:r>
      <w:r w:rsidR="00E66979" w:rsidRPr="00B50709">
        <w:rPr>
          <w:rStyle w:val="SubtleEmphasis"/>
          <w:rFonts w:cs="Times New Roman"/>
          <w:sz w:val="24"/>
          <w:szCs w:val="24"/>
          <w:lang w:val="sr-Latn-CS"/>
        </w:rPr>
        <w:t xml:space="preserve"> </w:t>
      </w:r>
      <w:r w:rsidR="00800C64">
        <w:rPr>
          <w:rStyle w:val="SubtleEmphasis"/>
          <w:rFonts w:cs="Times New Roman"/>
          <w:sz w:val="24"/>
          <w:szCs w:val="24"/>
          <w:lang w:val="sr-Latn-CS"/>
        </w:rPr>
        <w:t xml:space="preserve">preporučuju roditeljima: </w:t>
      </w:r>
      <w:r w:rsidR="00CB6F3E" w:rsidRPr="00B50709">
        <w:rPr>
          <w:rStyle w:val="SubtleEmphasis"/>
          <w:rFonts w:cs="Times New Roman"/>
          <w:sz w:val="24"/>
          <w:szCs w:val="24"/>
          <w:lang w:val="sr-Latn-CS"/>
        </w:rPr>
        <w:t>da održavaju</w:t>
      </w:r>
      <w:r w:rsidR="00EE4BD3">
        <w:rPr>
          <w:rStyle w:val="SubtleEmphasis"/>
          <w:rFonts w:cs="Times New Roman"/>
          <w:sz w:val="24"/>
          <w:szCs w:val="24"/>
          <w:lang w:val="sr-Latn-CS"/>
        </w:rPr>
        <w:t xml:space="preserve"> otvorenu komunikaciju sa decom,</w:t>
      </w:r>
      <w:r w:rsidR="00CB6F3E" w:rsidRPr="00B50709">
        <w:rPr>
          <w:rStyle w:val="SubtleEmphasis"/>
          <w:rFonts w:cs="Times New Roman"/>
          <w:sz w:val="24"/>
          <w:szCs w:val="24"/>
          <w:lang w:val="sr-Latn-CS"/>
        </w:rPr>
        <w:t xml:space="preserve"> da vaspitavaju decu u skladu sa vrednostima kao što su poštovanje drugog, uvažavanja osećanja drugih ljudi, da objasne deci da utvrđena pravila ponašanja u realnom prostoru ne pre</w:t>
      </w:r>
      <w:r w:rsidR="00EE4BD3">
        <w:rPr>
          <w:rStyle w:val="SubtleEmphasis"/>
          <w:rFonts w:cs="Times New Roman"/>
          <w:sz w:val="24"/>
          <w:szCs w:val="24"/>
          <w:lang w:val="sr-Latn-CS"/>
        </w:rPr>
        <w:t>staju da važe u sajber prostoru,</w:t>
      </w:r>
      <w:r w:rsidR="00CB6F3E" w:rsidRPr="00B50709">
        <w:rPr>
          <w:rStyle w:val="SubtleEmphasis"/>
          <w:rFonts w:cs="Times New Roman"/>
          <w:sz w:val="24"/>
          <w:szCs w:val="24"/>
          <w:lang w:val="sr-Latn-CS"/>
        </w:rPr>
        <w:t xml:space="preserve"> da pojasne deci da postupci u sajber prostoru izazivaju realan a ne virtuel</w:t>
      </w:r>
      <w:r w:rsidR="00554780">
        <w:rPr>
          <w:rStyle w:val="SubtleEmphasis"/>
          <w:rFonts w:cs="Times New Roman"/>
          <w:sz w:val="24"/>
          <w:szCs w:val="24"/>
          <w:lang w:val="sr-Latn-CS"/>
        </w:rPr>
        <w:t>an bol, strah, tugu i izolaciju,</w:t>
      </w:r>
      <w:r w:rsidR="00CB6F3E" w:rsidRPr="00B50709">
        <w:rPr>
          <w:rStyle w:val="SubtleEmphasis"/>
          <w:rFonts w:cs="Times New Roman"/>
          <w:sz w:val="24"/>
          <w:szCs w:val="24"/>
          <w:lang w:val="sr-Latn-CS"/>
        </w:rPr>
        <w:t xml:space="preserve"> i koje sve ozbiljne probleme može izazvati zloupotreba tehnologija</w:t>
      </w:r>
      <w:r w:rsidR="00554780">
        <w:rPr>
          <w:rStyle w:val="SubtleEmphasis"/>
          <w:rFonts w:cs="Times New Roman"/>
          <w:sz w:val="24"/>
          <w:szCs w:val="24"/>
          <w:lang w:val="sr-Latn-CS"/>
        </w:rPr>
        <w:t>. Značajno je da roditelji, kao i drugi odrasli, poduče</w:t>
      </w:r>
      <w:r w:rsidR="00CB6F3E" w:rsidRPr="00B50709">
        <w:rPr>
          <w:rStyle w:val="SubtleEmphasis"/>
          <w:rFonts w:cs="Times New Roman"/>
          <w:sz w:val="24"/>
          <w:szCs w:val="24"/>
          <w:lang w:val="sr-Latn-CS"/>
        </w:rPr>
        <w:t xml:space="preserve"> </w:t>
      </w:r>
      <w:r w:rsidR="00554780" w:rsidRPr="00B50709">
        <w:rPr>
          <w:rStyle w:val="SubtleEmphasis"/>
          <w:rFonts w:cs="Times New Roman"/>
          <w:sz w:val="24"/>
          <w:szCs w:val="24"/>
          <w:lang w:val="sr-Latn-CS"/>
        </w:rPr>
        <w:t>decu kako da se ponašaju bezbedno na internetu</w:t>
      </w:r>
      <w:r w:rsidR="00EE4BD3">
        <w:rPr>
          <w:rStyle w:val="SubtleEmphasis"/>
          <w:rFonts w:cs="Times New Roman"/>
          <w:sz w:val="24"/>
          <w:szCs w:val="24"/>
          <w:lang w:val="sr-Latn-CS"/>
        </w:rPr>
        <w:t xml:space="preserve">: </w:t>
      </w:r>
      <w:r w:rsidR="00E66979">
        <w:rPr>
          <w:rStyle w:val="SubtleEmphasis"/>
          <w:sz w:val="24"/>
          <w:szCs w:val="24"/>
          <w:lang w:val="sr-Latn-CS"/>
        </w:rPr>
        <w:t>da razumeju</w:t>
      </w:r>
      <w:r w:rsidR="00EE4BD3">
        <w:rPr>
          <w:rStyle w:val="SubtleEmphasis"/>
          <w:sz w:val="24"/>
          <w:szCs w:val="24"/>
          <w:lang w:val="sr-Latn-CS"/>
        </w:rPr>
        <w:t xml:space="preserve"> prirod</w:t>
      </w:r>
      <w:r w:rsidR="00E66979">
        <w:rPr>
          <w:rStyle w:val="SubtleEmphasis"/>
          <w:sz w:val="24"/>
          <w:szCs w:val="24"/>
          <w:lang w:val="sr-Latn-CS"/>
        </w:rPr>
        <w:t>u</w:t>
      </w:r>
      <w:r w:rsidR="00554780" w:rsidRPr="003C0CA2">
        <w:rPr>
          <w:rStyle w:val="SubtleEmphasis"/>
          <w:sz w:val="24"/>
          <w:szCs w:val="24"/>
          <w:lang w:val="sr-Latn-CS"/>
        </w:rPr>
        <w:t xml:space="preserve"> sajber nasilja</w:t>
      </w:r>
      <w:r w:rsidR="00E66979">
        <w:rPr>
          <w:rStyle w:val="SubtleEmphasis"/>
          <w:sz w:val="24"/>
          <w:szCs w:val="24"/>
          <w:lang w:val="sr-Latn-CS"/>
        </w:rPr>
        <w:t>:</w:t>
      </w:r>
      <w:r w:rsidR="00554780" w:rsidRPr="003C0CA2">
        <w:rPr>
          <w:rStyle w:val="SubtleEmphasis"/>
          <w:sz w:val="24"/>
          <w:szCs w:val="24"/>
          <w:lang w:val="sr-Latn-CS"/>
        </w:rPr>
        <w:t xml:space="preserve"> od čega se </w:t>
      </w:r>
      <w:r w:rsidR="00E842D0">
        <w:rPr>
          <w:rStyle w:val="SubtleEmphasis"/>
          <w:sz w:val="24"/>
          <w:szCs w:val="24"/>
          <w:lang w:val="sr-Latn-CS"/>
        </w:rPr>
        <w:t xml:space="preserve">ono sastoji, kako i kada se </w:t>
      </w:r>
      <w:r w:rsidR="00554780" w:rsidRPr="003C0CA2">
        <w:rPr>
          <w:rStyle w:val="SubtleEmphasis"/>
          <w:sz w:val="24"/>
          <w:szCs w:val="24"/>
          <w:lang w:val="sr-Latn-CS"/>
        </w:rPr>
        <w:t>naj</w:t>
      </w:r>
      <w:r w:rsidR="00E66979">
        <w:rPr>
          <w:rStyle w:val="SubtleEmphasis"/>
          <w:sz w:val="24"/>
          <w:szCs w:val="24"/>
          <w:lang w:val="sr-Latn-CS"/>
        </w:rPr>
        <w:t>č</w:t>
      </w:r>
      <w:r w:rsidR="00554780" w:rsidRPr="003C0CA2">
        <w:rPr>
          <w:rStyle w:val="SubtleEmphasis"/>
          <w:sz w:val="24"/>
          <w:szCs w:val="24"/>
          <w:lang w:val="sr-Latn-CS"/>
        </w:rPr>
        <w:t>ešće događa</w:t>
      </w:r>
      <w:r w:rsidR="00EE4BD3">
        <w:rPr>
          <w:rStyle w:val="SubtleEmphasis"/>
          <w:sz w:val="24"/>
          <w:szCs w:val="24"/>
          <w:lang w:val="sr-Latn-CS"/>
        </w:rPr>
        <w:t xml:space="preserve">; </w:t>
      </w:r>
      <w:r w:rsidR="00E66979">
        <w:rPr>
          <w:rStyle w:val="SubtleEmphasis"/>
          <w:sz w:val="24"/>
          <w:szCs w:val="24"/>
          <w:lang w:val="sr-Latn-CS"/>
        </w:rPr>
        <w:t>da zaštite</w:t>
      </w:r>
      <w:r w:rsidR="00EE4BD3">
        <w:rPr>
          <w:rStyle w:val="SubtleEmphasis"/>
          <w:sz w:val="24"/>
          <w:szCs w:val="24"/>
          <w:lang w:val="sr-Latn-CS"/>
        </w:rPr>
        <w:t xml:space="preserve"> privatnosti kroz čuvanje </w:t>
      </w:r>
      <w:r w:rsidR="00554780">
        <w:rPr>
          <w:rStyle w:val="SubtleEmphasis"/>
          <w:sz w:val="24"/>
          <w:szCs w:val="24"/>
          <w:lang w:val="sr-Latn-CS"/>
        </w:rPr>
        <w:t>lozin</w:t>
      </w:r>
      <w:r w:rsidR="00EE4BD3">
        <w:rPr>
          <w:rStyle w:val="SubtleEmphasis"/>
          <w:sz w:val="24"/>
          <w:szCs w:val="24"/>
          <w:lang w:val="sr-Latn-CS"/>
        </w:rPr>
        <w:t>ke</w:t>
      </w:r>
      <w:r w:rsidR="00E66979">
        <w:rPr>
          <w:rStyle w:val="SubtleEmphasis"/>
          <w:sz w:val="24"/>
          <w:szCs w:val="24"/>
          <w:lang w:val="sr-Latn-CS"/>
        </w:rPr>
        <w:t xml:space="preserve"> čak i od osoba od poverenja; </w:t>
      </w:r>
      <w:r w:rsidR="00EE4BD3">
        <w:rPr>
          <w:rStyle w:val="SubtleEmphasis"/>
          <w:sz w:val="24"/>
          <w:szCs w:val="24"/>
          <w:lang w:val="sr-Latn-CS"/>
        </w:rPr>
        <w:t xml:space="preserve"> </w:t>
      </w:r>
      <w:r w:rsidR="00E66979">
        <w:rPr>
          <w:rStyle w:val="SubtleEmphasis"/>
          <w:sz w:val="24"/>
          <w:szCs w:val="24"/>
          <w:lang w:val="sr-Latn-CS"/>
        </w:rPr>
        <w:t>da budu vrlo obazrivi</w:t>
      </w:r>
      <w:r w:rsidR="00554780" w:rsidRPr="003C0CA2">
        <w:rPr>
          <w:rStyle w:val="SubtleEmphasis"/>
          <w:sz w:val="24"/>
          <w:szCs w:val="24"/>
          <w:lang w:val="sr-Latn-CS"/>
        </w:rPr>
        <w:t xml:space="preserve"> </w:t>
      </w:r>
      <w:r w:rsidR="00EE4BD3">
        <w:rPr>
          <w:rStyle w:val="SubtleEmphasis"/>
          <w:sz w:val="24"/>
          <w:szCs w:val="24"/>
          <w:lang w:val="sr-Latn-CS"/>
        </w:rPr>
        <w:t>prilikom deljenja</w:t>
      </w:r>
      <w:r w:rsidR="00554780">
        <w:rPr>
          <w:rStyle w:val="SubtleEmphasis"/>
          <w:sz w:val="24"/>
          <w:szCs w:val="24"/>
          <w:lang w:val="sr-Latn-CS"/>
        </w:rPr>
        <w:t xml:space="preserve"> </w:t>
      </w:r>
      <w:r w:rsidR="00554780" w:rsidRPr="00E66979">
        <w:rPr>
          <w:rStyle w:val="SubtleEmphasis"/>
          <w:sz w:val="24"/>
          <w:szCs w:val="24"/>
          <w:lang w:val="sr-Latn-CS"/>
        </w:rPr>
        <w:t xml:space="preserve">fotografija, koje </w:t>
      </w:r>
      <w:r w:rsidR="00554780" w:rsidRPr="003C0CA2">
        <w:rPr>
          <w:rStyle w:val="SubtleEmphasis"/>
          <w:sz w:val="24"/>
          <w:szCs w:val="24"/>
          <w:lang w:val="sr-Latn-CS"/>
        </w:rPr>
        <w:t xml:space="preserve">nasilnici vrlo često </w:t>
      </w:r>
      <w:r w:rsidR="00554780">
        <w:rPr>
          <w:rStyle w:val="SubtleEmphasis"/>
          <w:sz w:val="24"/>
          <w:szCs w:val="24"/>
          <w:lang w:val="sr-Latn-CS"/>
        </w:rPr>
        <w:t xml:space="preserve">zloupotrebljavaju; da ne otvaraju </w:t>
      </w:r>
      <w:r w:rsidR="00554780" w:rsidRPr="003C0CA2">
        <w:rPr>
          <w:rStyle w:val="SubtleEmphasis"/>
          <w:sz w:val="24"/>
          <w:szCs w:val="24"/>
          <w:lang w:val="sr-Latn-CS"/>
        </w:rPr>
        <w:t>neželjene poruke i poruke od nepoznatih osoba</w:t>
      </w:r>
      <w:r w:rsidR="00EE4BD3">
        <w:rPr>
          <w:rStyle w:val="SubtleEmphasis"/>
          <w:sz w:val="24"/>
          <w:szCs w:val="24"/>
          <w:lang w:val="sr-Latn-CS"/>
        </w:rPr>
        <w:t>,</w:t>
      </w:r>
      <w:r w:rsidR="00554780" w:rsidRPr="003C0CA2">
        <w:rPr>
          <w:rStyle w:val="SubtleEmphasis"/>
          <w:sz w:val="24"/>
          <w:szCs w:val="24"/>
          <w:lang w:val="sr-Latn-CS"/>
        </w:rPr>
        <w:t xml:space="preserve"> ili </w:t>
      </w:r>
      <w:r w:rsidR="00554780">
        <w:rPr>
          <w:rStyle w:val="SubtleEmphasis"/>
          <w:sz w:val="24"/>
          <w:szCs w:val="24"/>
          <w:lang w:val="sr-Latn-CS"/>
        </w:rPr>
        <w:t>onih</w:t>
      </w:r>
      <w:r w:rsidR="00554780" w:rsidRPr="003C0CA2">
        <w:rPr>
          <w:rStyle w:val="SubtleEmphasis"/>
          <w:sz w:val="24"/>
          <w:szCs w:val="24"/>
          <w:lang w:val="sr-Latn-CS"/>
        </w:rPr>
        <w:t xml:space="preserve"> koj</w:t>
      </w:r>
      <w:r w:rsidR="00554780">
        <w:rPr>
          <w:rStyle w:val="SubtleEmphasis"/>
          <w:sz w:val="24"/>
          <w:szCs w:val="24"/>
          <w:lang w:val="sr-Latn-CS"/>
        </w:rPr>
        <w:t>i</w:t>
      </w:r>
      <w:r w:rsidR="00554780" w:rsidRPr="003C0CA2">
        <w:rPr>
          <w:rStyle w:val="SubtleEmphasis"/>
          <w:sz w:val="24"/>
          <w:szCs w:val="24"/>
          <w:lang w:val="sr-Latn-CS"/>
        </w:rPr>
        <w:t xml:space="preserve"> su poznat</w:t>
      </w:r>
      <w:r w:rsidR="00554780">
        <w:rPr>
          <w:rStyle w:val="SubtleEmphasis"/>
          <w:sz w:val="24"/>
          <w:szCs w:val="24"/>
          <w:lang w:val="sr-Latn-CS"/>
        </w:rPr>
        <w:t>i</w:t>
      </w:r>
      <w:r w:rsidR="00554780" w:rsidRPr="003C0CA2">
        <w:rPr>
          <w:rStyle w:val="SubtleEmphasis"/>
          <w:sz w:val="24"/>
          <w:szCs w:val="24"/>
          <w:lang w:val="sr-Latn-CS"/>
        </w:rPr>
        <w:t xml:space="preserve"> kao nasilnici</w:t>
      </w:r>
      <w:r w:rsidR="00E842D0">
        <w:rPr>
          <w:rStyle w:val="SubtleEmphasis"/>
          <w:sz w:val="24"/>
          <w:szCs w:val="24"/>
          <w:lang w:val="sr-Latn-CS"/>
        </w:rPr>
        <w:t>,</w:t>
      </w:r>
      <w:r w:rsidR="00554780" w:rsidRPr="00441D3B">
        <w:rPr>
          <w:rStyle w:val="SubtleEmphasis"/>
          <w:sz w:val="24"/>
          <w:szCs w:val="24"/>
          <w:lang w:val="sr-Latn-CS"/>
        </w:rPr>
        <w:t xml:space="preserve"> </w:t>
      </w:r>
      <w:r w:rsidR="00EE4BD3">
        <w:rPr>
          <w:rStyle w:val="SubtleEmphasis"/>
          <w:sz w:val="24"/>
          <w:szCs w:val="24"/>
          <w:lang w:val="sr-Latn-CS"/>
        </w:rPr>
        <w:t xml:space="preserve">već da ih obrišu, zbog moguće </w:t>
      </w:r>
      <w:r w:rsidR="00E842D0">
        <w:rPr>
          <w:rStyle w:val="SubtleEmphasis"/>
          <w:sz w:val="24"/>
          <w:szCs w:val="24"/>
          <w:lang w:val="sr-Latn-CS"/>
        </w:rPr>
        <w:t>opasnosti  od agresivnih virusa</w:t>
      </w:r>
      <w:r w:rsidR="00554780">
        <w:rPr>
          <w:rStyle w:val="SubtleEmphasis"/>
          <w:sz w:val="24"/>
          <w:szCs w:val="24"/>
          <w:lang w:val="sr-Latn-CS"/>
        </w:rPr>
        <w:t xml:space="preserve">; </w:t>
      </w:r>
      <w:r w:rsidR="00E842D0">
        <w:rPr>
          <w:rStyle w:val="SubtleEmphasis"/>
          <w:sz w:val="24"/>
          <w:szCs w:val="24"/>
          <w:lang w:val="sr-Latn-CS"/>
        </w:rPr>
        <w:t xml:space="preserve"> </w:t>
      </w:r>
      <w:r w:rsidR="00554780">
        <w:rPr>
          <w:rStyle w:val="SubtleEmphasis"/>
          <w:sz w:val="24"/>
          <w:szCs w:val="24"/>
          <w:lang w:val="sr-Latn-CS"/>
        </w:rPr>
        <w:t>da se</w:t>
      </w:r>
      <w:r w:rsidR="00E842D0">
        <w:rPr>
          <w:rStyle w:val="SubtleEmphasis"/>
          <w:sz w:val="24"/>
          <w:szCs w:val="24"/>
          <w:lang w:val="sr-Latn-CS"/>
        </w:rPr>
        <w:t xml:space="preserve"> odjavljuju</w:t>
      </w:r>
      <w:r w:rsidR="00554780">
        <w:rPr>
          <w:rStyle w:val="SubtleEmphasis"/>
          <w:sz w:val="24"/>
          <w:szCs w:val="24"/>
          <w:lang w:val="sr-Latn-CS"/>
        </w:rPr>
        <w:t xml:space="preserve"> </w:t>
      </w:r>
      <w:r w:rsidR="00554780" w:rsidRPr="003C0CA2">
        <w:rPr>
          <w:rStyle w:val="SubtleEmphasis"/>
          <w:sz w:val="24"/>
          <w:szCs w:val="24"/>
          <w:lang w:val="sr-Latn-CS"/>
        </w:rPr>
        <w:t>sa profila svaki put nakon</w:t>
      </w:r>
      <w:r w:rsidR="00E842D0">
        <w:rPr>
          <w:rStyle w:val="SubtleEmphasis"/>
          <w:sz w:val="24"/>
          <w:szCs w:val="24"/>
          <w:lang w:val="sr-Latn-CS"/>
        </w:rPr>
        <w:t xml:space="preserve"> upotrebe</w:t>
      </w:r>
      <w:r w:rsidR="00554780">
        <w:rPr>
          <w:rStyle w:val="SubtleEmphasis"/>
          <w:sz w:val="24"/>
          <w:szCs w:val="24"/>
          <w:lang w:val="sr-Latn-CS"/>
        </w:rPr>
        <w:t>; da dva puta razmi</w:t>
      </w:r>
      <w:r w:rsidR="00E842D0">
        <w:rPr>
          <w:rStyle w:val="SubtleEmphasis"/>
          <w:sz w:val="24"/>
          <w:szCs w:val="24"/>
          <w:lang w:val="sr-Latn-CS"/>
        </w:rPr>
        <w:t xml:space="preserve">sle pre slanja poruke, kako ne </w:t>
      </w:r>
      <w:r w:rsidR="00800C64">
        <w:rPr>
          <w:rStyle w:val="SubtleEmphasis"/>
          <w:sz w:val="24"/>
          <w:szCs w:val="24"/>
          <w:lang w:val="sr-Latn-CS"/>
        </w:rPr>
        <w:t xml:space="preserve">bi </w:t>
      </w:r>
      <w:r w:rsidR="00E842D0">
        <w:rPr>
          <w:rStyle w:val="SubtleEmphasis"/>
          <w:sz w:val="24"/>
          <w:szCs w:val="24"/>
          <w:lang w:val="sr-Latn-CS"/>
        </w:rPr>
        <w:t>slali sadržaj koji</w:t>
      </w:r>
      <w:r w:rsidR="00554780">
        <w:rPr>
          <w:rStyle w:val="SubtleEmphasis"/>
          <w:sz w:val="24"/>
          <w:szCs w:val="24"/>
          <w:lang w:val="sr-Latn-CS"/>
        </w:rPr>
        <w:t xml:space="preserve"> narušava</w:t>
      </w:r>
      <w:r w:rsidR="00E842D0">
        <w:rPr>
          <w:rStyle w:val="SubtleEmphasis"/>
          <w:sz w:val="24"/>
          <w:szCs w:val="24"/>
          <w:lang w:val="sr-Latn-CS"/>
        </w:rPr>
        <w:t xml:space="preserve"> njihovu</w:t>
      </w:r>
      <w:r w:rsidR="00554780" w:rsidRPr="003C0CA2">
        <w:rPr>
          <w:rStyle w:val="SubtleEmphasis"/>
          <w:sz w:val="24"/>
          <w:szCs w:val="24"/>
          <w:lang w:val="sr-Latn-CS"/>
        </w:rPr>
        <w:t xml:space="preserve"> ili reputaciju druge osobe</w:t>
      </w:r>
      <w:r w:rsidR="00E842D0">
        <w:rPr>
          <w:rStyle w:val="SubtleEmphasis"/>
          <w:sz w:val="24"/>
          <w:szCs w:val="24"/>
          <w:lang w:val="sr-Latn-CS"/>
        </w:rPr>
        <w:t>; da se uključuju</w:t>
      </w:r>
      <w:r w:rsidR="00554780">
        <w:rPr>
          <w:rStyle w:val="SubtleEmphasis"/>
          <w:sz w:val="24"/>
          <w:szCs w:val="24"/>
          <w:lang w:val="sr-Latn-CS"/>
        </w:rPr>
        <w:t xml:space="preserve"> u </w:t>
      </w:r>
      <w:r w:rsidR="00627538">
        <w:rPr>
          <w:rStyle w:val="SubtleEmphasis"/>
          <w:sz w:val="24"/>
          <w:szCs w:val="24"/>
          <w:lang w:val="sr-Latn-CS"/>
        </w:rPr>
        <w:t xml:space="preserve">aktivnosti </w:t>
      </w:r>
      <w:r w:rsidR="00554780" w:rsidRPr="003C0CA2">
        <w:rPr>
          <w:rStyle w:val="SubtleEmphasis"/>
          <w:sz w:val="24"/>
          <w:szCs w:val="24"/>
          <w:lang w:val="sr-Latn-CS"/>
        </w:rPr>
        <w:t>podizanj</w:t>
      </w:r>
      <w:r w:rsidR="00627538">
        <w:rPr>
          <w:rStyle w:val="SubtleEmphasis"/>
          <w:sz w:val="24"/>
          <w:szCs w:val="24"/>
          <w:lang w:val="sr-Latn-CS"/>
        </w:rPr>
        <w:t>a</w:t>
      </w:r>
      <w:r w:rsidR="00554780" w:rsidRPr="003C0CA2">
        <w:rPr>
          <w:rStyle w:val="SubtleEmphasis"/>
          <w:sz w:val="24"/>
          <w:szCs w:val="24"/>
          <w:lang w:val="sr-Latn-CS"/>
        </w:rPr>
        <w:t xml:space="preserve"> svesti o ovoj temi </w:t>
      </w:r>
      <w:r w:rsidR="00554780">
        <w:rPr>
          <w:rStyle w:val="SubtleEmphasis"/>
          <w:sz w:val="24"/>
          <w:szCs w:val="24"/>
          <w:lang w:val="sr-Latn-CS"/>
        </w:rPr>
        <w:t xml:space="preserve">(npr. </w:t>
      </w:r>
      <w:r w:rsidR="00554780" w:rsidRPr="003C0CA2">
        <w:rPr>
          <w:rStyle w:val="SubtleEmphasis"/>
          <w:sz w:val="24"/>
          <w:szCs w:val="24"/>
          <w:lang w:val="sr-Latn-CS"/>
        </w:rPr>
        <w:t>osnivanje udruženja, kluba, grupe, organizovanje javne akc</w:t>
      </w:r>
      <w:r w:rsidR="00554780">
        <w:rPr>
          <w:rStyle w:val="SubtleEmphasis"/>
          <w:sz w:val="24"/>
          <w:szCs w:val="24"/>
          <w:lang w:val="sr-Latn-CS"/>
        </w:rPr>
        <w:t>ije ili tribine o vr</w:t>
      </w:r>
      <w:r w:rsidR="00554780" w:rsidRPr="003C0CA2">
        <w:rPr>
          <w:rStyle w:val="SubtleEmphasis"/>
          <w:sz w:val="24"/>
          <w:szCs w:val="24"/>
          <w:lang w:val="sr-Latn-CS"/>
        </w:rPr>
        <w:t>šnjačkom sajber-nasilju</w:t>
      </w:r>
      <w:r w:rsidR="00E842D0">
        <w:rPr>
          <w:rStyle w:val="SubtleEmphasis"/>
          <w:sz w:val="24"/>
          <w:szCs w:val="24"/>
          <w:lang w:val="sr-Latn-CS"/>
        </w:rPr>
        <w:t xml:space="preserve">); </w:t>
      </w:r>
      <w:r w:rsidR="00554780" w:rsidRPr="003C0CA2">
        <w:rPr>
          <w:rStyle w:val="SubtleEmphasis"/>
          <w:sz w:val="24"/>
          <w:szCs w:val="24"/>
          <w:lang w:val="sr-Latn-CS"/>
        </w:rPr>
        <w:t>da na platformama za društveno umrežavanje korist</w:t>
      </w:r>
      <w:r w:rsidR="00554780">
        <w:rPr>
          <w:rStyle w:val="SubtleEmphasis"/>
          <w:sz w:val="24"/>
          <w:szCs w:val="24"/>
          <w:lang w:val="sr-Latn-CS"/>
        </w:rPr>
        <w:t>e</w:t>
      </w:r>
      <w:r w:rsidR="00E842D0">
        <w:rPr>
          <w:rStyle w:val="SubtleEmphasis"/>
          <w:sz w:val="24"/>
          <w:szCs w:val="24"/>
          <w:lang w:val="sr-Latn-CS"/>
        </w:rPr>
        <w:t xml:space="preserve"> opcije koje </w:t>
      </w:r>
      <w:r w:rsidR="00554780" w:rsidRPr="003C0CA2">
        <w:rPr>
          <w:rStyle w:val="SubtleEmphasis"/>
          <w:sz w:val="24"/>
          <w:szCs w:val="24"/>
          <w:lang w:val="sr-Latn-CS"/>
        </w:rPr>
        <w:t xml:space="preserve">omogućavaju da </w:t>
      </w:r>
      <w:r w:rsidR="00E842D0">
        <w:rPr>
          <w:rStyle w:val="SubtleEmphasis"/>
          <w:sz w:val="24"/>
          <w:szCs w:val="24"/>
          <w:lang w:val="sr-Latn-CS"/>
        </w:rPr>
        <w:t>se lični</w:t>
      </w:r>
      <w:r w:rsidR="00554780">
        <w:rPr>
          <w:rStyle w:val="SubtleEmphasis"/>
          <w:sz w:val="24"/>
          <w:szCs w:val="24"/>
          <w:lang w:val="sr-Latn-CS"/>
        </w:rPr>
        <w:t xml:space="preserve"> </w:t>
      </w:r>
      <w:r w:rsidR="00E842D0">
        <w:rPr>
          <w:rStyle w:val="SubtleEmphasis"/>
          <w:sz w:val="24"/>
          <w:szCs w:val="24"/>
          <w:lang w:val="sr-Latn-CS"/>
        </w:rPr>
        <w:t>podaci</w:t>
      </w:r>
      <w:r w:rsidR="00554780" w:rsidRPr="003C0CA2">
        <w:rPr>
          <w:rStyle w:val="SubtleEmphasis"/>
          <w:sz w:val="24"/>
          <w:szCs w:val="24"/>
          <w:lang w:val="sr-Latn-CS"/>
        </w:rPr>
        <w:t xml:space="preserve"> i poruke del</w:t>
      </w:r>
      <w:r w:rsidR="00554780">
        <w:rPr>
          <w:rStyle w:val="SubtleEmphasis"/>
          <w:sz w:val="24"/>
          <w:szCs w:val="24"/>
          <w:lang w:val="sr-Latn-CS"/>
        </w:rPr>
        <w:t>e</w:t>
      </w:r>
      <w:r w:rsidR="00554780" w:rsidRPr="003C0CA2">
        <w:rPr>
          <w:rStyle w:val="SubtleEmphasis"/>
          <w:sz w:val="24"/>
          <w:szCs w:val="24"/>
          <w:lang w:val="sr-Latn-CS"/>
        </w:rPr>
        <w:t xml:space="preserve"> samo </w:t>
      </w:r>
      <w:r w:rsidR="00627538">
        <w:rPr>
          <w:rStyle w:val="SubtleEmphasis"/>
          <w:sz w:val="24"/>
          <w:szCs w:val="24"/>
          <w:lang w:val="sr-Latn-CS"/>
        </w:rPr>
        <w:t>izabranim</w:t>
      </w:r>
      <w:r w:rsidR="00554780" w:rsidRPr="003C0CA2">
        <w:rPr>
          <w:rStyle w:val="SubtleEmphasis"/>
          <w:sz w:val="24"/>
          <w:szCs w:val="24"/>
          <w:lang w:val="sr-Latn-CS"/>
        </w:rPr>
        <w:t xml:space="preserve"> osobam</w:t>
      </w:r>
      <w:r w:rsidR="00E842D0">
        <w:rPr>
          <w:rStyle w:val="SubtleEmphasis"/>
          <w:sz w:val="24"/>
          <w:szCs w:val="24"/>
          <w:lang w:val="sr-Latn-CS"/>
        </w:rPr>
        <w:t xml:space="preserve">a; da redovno </w:t>
      </w:r>
      <w:r w:rsidR="00554780" w:rsidRPr="003C0CA2">
        <w:rPr>
          <w:rStyle w:val="SubtleEmphasis"/>
          <w:sz w:val="24"/>
          <w:szCs w:val="24"/>
          <w:lang w:val="sr-Latn-CS"/>
        </w:rPr>
        <w:t>proverava</w:t>
      </w:r>
      <w:r w:rsidR="00E842D0">
        <w:rPr>
          <w:rStyle w:val="SubtleEmphasis"/>
          <w:sz w:val="24"/>
          <w:szCs w:val="24"/>
          <w:lang w:val="sr-Latn-CS"/>
        </w:rPr>
        <w:t>ju</w:t>
      </w:r>
      <w:r w:rsidR="00554780" w:rsidRPr="003C0CA2">
        <w:rPr>
          <w:rStyle w:val="SubtleEmphasis"/>
          <w:sz w:val="24"/>
          <w:szCs w:val="24"/>
          <w:lang w:val="sr-Latn-CS"/>
        </w:rPr>
        <w:t xml:space="preserve"> </w:t>
      </w:r>
      <w:r w:rsidR="00554780">
        <w:rPr>
          <w:rStyle w:val="SubtleEmphasis"/>
          <w:sz w:val="24"/>
          <w:szCs w:val="24"/>
          <w:lang w:val="sr-Latn-CS"/>
        </w:rPr>
        <w:t xml:space="preserve">koji su </w:t>
      </w:r>
      <w:r w:rsidR="00554780" w:rsidRPr="003C0CA2">
        <w:rPr>
          <w:rStyle w:val="SubtleEmphasis"/>
          <w:sz w:val="24"/>
          <w:szCs w:val="24"/>
          <w:lang w:val="sr-Latn-CS"/>
        </w:rPr>
        <w:t>poda</w:t>
      </w:r>
      <w:r w:rsidR="00554780">
        <w:rPr>
          <w:rStyle w:val="SubtleEmphasis"/>
          <w:sz w:val="24"/>
          <w:szCs w:val="24"/>
          <w:lang w:val="sr-Latn-CS"/>
        </w:rPr>
        <w:t>ci,</w:t>
      </w:r>
      <w:r w:rsidR="00E842D0">
        <w:rPr>
          <w:rStyle w:val="SubtleEmphasis"/>
          <w:sz w:val="24"/>
          <w:szCs w:val="24"/>
          <w:lang w:val="sr-Latn-CS"/>
        </w:rPr>
        <w:t xml:space="preserve"> slike ili video materijali o </w:t>
      </w:r>
      <w:r w:rsidR="00627538">
        <w:rPr>
          <w:rStyle w:val="SubtleEmphasis"/>
          <w:sz w:val="24"/>
          <w:szCs w:val="24"/>
          <w:lang w:val="sr-Latn-CS"/>
        </w:rPr>
        <w:t>sebi</w:t>
      </w:r>
      <w:r w:rsidR="00E842D0">
        <w:rPr>
          <w:rStyle w:val="SubtleEmphasis"/>
          <w:sz w:val="24"/>
          <w:szCs w:val="24"/>
          <w:lang w:val="sr-Latn-CS"/>
        </w:rPr>
        <w:t xml:space="preserve"> </w:t>
      </w:r>
      <w:r w:rsidR="00554780">
        <w:rPr>
          <w:rStyle w:val="SubtleEmphasis"/>
          <w:sz w:val="24"/>
          <w:szCs w:val="24"/>
          <w:lang w:val="sr-Latn-CS"/>
        </w:rPr>
        <w:t>dostupni</w:t>
      </w:r>
      <w:r w:rsidR="00627538">
        <w:rPr>
          <w:rStyle w:val="SubtleEmphasis"/>
          <w:sz w:val="24"/>
          <w:szCs w:val="24"/>
          <w:lang w:val="sr-Latn-CS"/>
        </w:rPr>
        <w:t xml:space="preserve"> na internetu</w:t>
      </w:r>
      <w:r w:rsidR="00E842D0">
        <w:rPr>
          <w:rStyle w:val="SubtleEmphasis"/>
          <w:sz w:val="24"/>
          <w:szCs w:val="24"/>
          <w:lang w:val="sr-Latn-CS"/>
        </w:rPr>
        <w:t xml:space="preserve"> i preduzimaju </w:t>
      </w:r>
      <w:r w:rsidR="00554780" w:rsidRPr="003C0CA2">
        <w:rPr>
          <w:rStyle w:val="SubtleEmphasis"/>
          <w:sz w:val="24"/>
          <w:szCs w:val="24"/>
          <w:lang w:val="sr-Latn-CS"/>
        </w:rPr>
        <w:t>korak</w:t>
      </w:r>
      <w:r w:rsidR="00554780">
        <w:rPr>
          <w:rStyle w:val="SubtleEmphasis"/>
          <w:sz w:val="24"/>
          <w:szCs w:val="24"/>
          <w:lang w:val="sr-Latn-CS"/>
        </w:rPr>
        <w:t>e</w:t>
      </w:r>
      <w:r w:rsidR="00E842D0">
        <w:rPr>
          <w:rStyle w:val="SubtleEmphasis"/>
          <w:sz w:val="24"/>
          <w:szCs w:val="24"/>
          <w:lang w:val="sr-Latn-CS"/>
        </w:rPr>
        <w:t xml:space="preserve"> u cilju</w:t>
      </w:r>
      <w:r w:rsidR="00554780" w:rsidRPr="003C0CA2">
        <w:rPr>
          <w:rStyle w:val="SubtleEmphasis"/>
          <w:sz w:val="24"/>
          <w:szCs w:val="24"/>
          <w:lang w:val="sr-Latn-CS"/>
        </w:rPr>
        <w:t xml:space="preserve"> uklanjanja</w:t>
      </w:r>
      <w:r w:rsidR="00E842D0">
        <w:rPr>
          <w:rStyle w:val="SubtleEmphasis"/>
          <w:sz w:val="24"/>
          <w:szCs w:val="24"/>
          <w:lang w:val="sr-Latn-CS"/>
        </w:rPr>
        <w:t xml:space="preserve"> kompromitujućeg sadržaja</w:t>
      </w:r>
      <w:r w:rsidR="00554780">
        <w:rPr>
          <w:rStyle w:val="SubtleEmphasis"/>
          <w:sz w:val="24"/>
          <w:szCs w:val="24"/>
          <w:lang w:val="sr-Latn-CS"/>
        </w:rPr>
        <w:t xml:space="preserve">; </w:t>
      </w:r>
      <w:r w:rsidR="00627538">
        <w:rPr>
          <w:rStyle w:val="SubtleEmphasis"/>
          <w:sz w:val="24"/>
          <w:szCs w:val="24"/>
          <w:lang w:val="sr-Latn-CS"/>
        </w:rPr>
        <w:t xml:space="preserve">i </w:t>
      </w:r>
      <w:r w:rsidR="00554780">
        <w:rPr>
          <w:rStyle w:val="SubtleEmphasis"/>
          <w:sz w:val="24"/>
          <w:szCs w:val="24"/>
          <w:lang w:val="sr-Latn-CS"/>
        </w:rPr>
        <w:t>da</w:t>
      </w:r>
      <w:r w:rsidR="000C145D">
        <w:rPr>
          <w:rStyle w:val="SubtleEmphasis"/>
          <w:sz w:val="24"/>
          <w:szCs w:val="24"/>
          <w:lang w:val="sr-Latn-CS"/>
        </w:rPr>
        <w:t xml:space="preserve"> </w:t>
      </w:r>
      <w:r w:rsidR="00554780">
        <w:rPr>
          <w:rStyle w:val="SubtleEmphasis"/>
          <w:sz w:val="24"/>
          <w:szCs w:val="24"/>
          <w:lang w:val="sr-Latn-CS"/>
        </w:rPr>
        <w:t>se p</w:t>
      </w:r>
      <w:r w:rsidR="00554780" w:rsidRPr="003C0CA2">
        <w:rPr>
          <w:rStyle w:val="SubtleEmphasis"/>
          <w:sz w:val="24"/>
          <w:szCs w:val="24"/>
          <w:lang w:val="sr-Latn-CS"/>
        </w:rPr>
        <w:t>rema drugima ponaša</w:t>
      </w:r>
      <w:r w:rsidR="00554780">
        <w:rPr>
          <w:rStyle w:val="SubtleEmphasis"/>
          <w:sz w:val="24"/>
          <w:szCs w:val="24"/>
          <w:lang w:val="sr-Latn-CS"/>
        </w:rPr>
        <w:t>ju onako kako bi</w:t>
      </w:r>
      <w:r w:rsidR="00554780" w:rsidRPr="003C0CA2">
        <w:rPr>
          <w:rStyle w:val="SubtleEmphasis"/>
          <w:sz w:val="24"/>
          <w:szCs w:val="24"/>
          <w:lang w:val="sr-Latn-CS"/>
        </w:rPr>
        <w:t xml:space="preserve"> želeli da se drugi ponašaju prema </w:t>
      </w:r>
      <w:r w:rsidR="00554780">
        <w:rPr>
          <w:rStyle w:val="SubtleEmphasis"/>
          <w:sz w:val="24"/>
          <w:szCs w:val="24"/>
          <w:lang w:val="sr-Latn-CS"/>
        </w:rPr>
        <w:t>njima</w:t>
      </w:r>
      <w:r w:rsidR="00554780" w:rsidRPr="003C0CA2">
        <w:rPr>
          <w:rStyle w:val="SubtleEmphasis"/>
          <w:sz w:val="24"/>
          <w:szCs w:val="24"/>
          <w:lang w:val="sr-Latn-CS"/>
        </w:rPr>
        <w:t>.</w:t>
      </w:r>
      <w:r w:rsidR="004C1DA4" w:rsidRPr="004C1DA4">
        <w:rPr>
          <w:rStyle w:val="SubtleEmphasis"/>
          <w:rFonts w:cs="Times New Roman"/>
          <w:sz w:val="24"/>
          <w:szCs w:val="24"/>
          <w:lang w:val="sr-Latn-CS"/>
        </w:rPr>
        <w:t xml:space="preserve"> </w:t>
      </w:r>
    </w:p>
    <w:p w:rsidR="00CE3F52" w:rsidRDefault="00CE3F52" w:rsidP="00CD4647">
      <w:pPr>
        <w:widowControl w:val="0"/>
        <w:spacing w:after="0" w:line="240" w:lineRule="auto"/>
        <w:jc w:val="both"/>
        <w:rPr>
          <w:rStyle w:val="SubtleEmphasis"/>
          <w:rFonts w:cs="Times New Roman"/>
          <w:sz w:val="24"/>
          <w:szCs w:val="24"/>
          <w:lang w:val="sr-Latn-CS"/>
        </w:rPr>
      </w:pPr>
    </w:p>
    <w:p w:rsidR="00554780" w:rsidRPr="003C0CA2" w:rsidRDefault="004C1DA4" w:rsidP="00CD4647">
      <w:pPr>
        <w:widowControl w:val="0"/>
        <w:spacing w:after="0" w:line="240" w:lineRule="auto"/>
        <w:jc w:val="both"/>
        <w:rPr>
          <w:rStyle w:val="SubtleEmphasis"/>
          <w:sz w:val="24"/>
          <w:szCs w:val="24"/>
          <w:lang w:val="sr-Latn-CS"/>
        </w:rPr>
      </w:pPr>
      <w:r w:rsidRPr="00B50709">
        <w:rPr>
          <w:rStyle w:val="SubtleEmphasis"/>
          <w:rFonts w:cs="Times New Roman"/>
          <w:sz w:val="24"/>
          <w:szCs w:val="24"/>
          <w:lang w:val="sr-Latn-CS"/>
        </w:rPr>
        <w:t>Pačin i Hindudža</w:t>
      </w:r>
      <w:r w:rsidRPr="00B50709">
        <w:rPr>
          <w:rStyle w:val="FootnoteReference"/>
          <w:rFonts w:ascii="Times New Roman" w:hAnsi="Times New Roman" w:cs="Times New Roman"/>
          <w:iCs/>
          <w:color w:val="000000" w:themeColor="text1"/>
          <w:sz w:val="24"/>
          <w:szCs w:val="24"/>
          <w:lang w:val="sr-Latn-CS"/>
        </w:rPr>
        <w:footnoteReference w:id="82"/>
      </w:r>
      <w:r w:rsidRPr="00B50709">
        <w:rPr>
          <w:rStyle w:val="SubtleEmphasis"/>
          <w:rFonts w:cs="Times New Roman"/>
          <w:sz w:val="24"/>
          <w:szCs w:val="24"/>
          <w:lang w:val="sr-Latn-CS"/>
        </w:rPr>
        <w:t xml:space="preserve"> </w:t>
      </w:r>
      <w:r>
        <w:rPr>
          <w:rStyle w:val="SubtleEmphasis"/>
          <w:rFonts w:cs="Times New Roman"/>
          <w:sz w:val="24"/>
          <w:szCs w:val="24"/>
          <w:lang w:val="sr-Latn-CS"/>
        </w:rPr>
        <w:t xml:space="preserve">takođe </w:t>
      </w:r>
      <w:r w:rsidRPr="00B50709">
        <w:rPr>
          <w:rStyle w:val="SubtleEmphasis"/>
          <w:rFonts w:cs="Times New Roman"/>
          <w:sz w:val="24"/>
          <w:szCs w:val="24"/>
          <w:lang w:val="sr-Latn-CS"/>
        </w:rPr>
        <w:t xml:space="preserve">preporučuju </w:t>
      </w:r>
      <w:r>
        <w:rPr>
          <w:rStyle w:val="SubtleEmphasis"/>
          <w:rFonts w:cs="Times New Roman"/>
          <w:sz w:val="24"/>
          <w:szCs w:val="24"/>
          <w:lang w:val="sr-Latn-CS"/>
        </w:rPr>
        <w:t xml:space="preserve">roditeljima </w:t>
      </w:r>
      <w:r w:rsidRPr="00B50709">
        <w:rPr>
          <w:rStyle w:val="SubtleEmphasis"/>
          <w:rFonts w:cs="Times New Roman"/>
          <w:sz w:val="24"/>
          <w:szCs w:val="24"/>
          <w:lang w:val="sr-Latn-CS"/>
        </w:rPr>
        <w:t>da obavezno kontrolišu decu dok su na internetu,  neformalno kroz učestvovanje u onlajn aktivnostima dece, ili formalno instaliranjem softvera, koji filtriraju ili blokiraju neprimerene sadržaje</w:t>
      </w:r>
      <w:r>
        <w:rPr>
          <w:rStyle w:val="SubtleEmphasis"/>
          <w:rFonts w:cs="Times New Roman"/>
          <w:sz w:val="24"/>
          <w:szCs w:val="24"/>
          <w:lang w:val="sr-Latn-CS"/>
        </w:rPr>
        <w:t xml:space="preserve">, i da </w:t>
      </w:r>
      <w:r w:rsidRPr="00B50709">
        <w:rPr>
          <w:rStyle w:val="SubtleEmphasis"/>
          <w:rFonts w:cs="Times New Roman"/>
          <w:sz w:val="24"/>
          <w:szCs w:val="24"/>
          <w:lang w:val="sr-Latn-CS"/>
        </w:rPr>
        <w:t xml:space="preserve"> obrate pažnju na svako neuobičajeno ponašanje dece, promenu raspoloženja ili nervozu</w:t>
      </w:r>
      <w:r w:rsidR="007860DB" w:rsidRPr="007860DB">
        <w:rPr>
          <w:rStyle w:val="SubtleEmphasis"/>
          <w:rFonts w:cs="Times New Roman"/>
          <w:sz w:val="24"/>
          <w:szCs w:val="24"/>
          <w:lang w:val="sr-Latn-CS"/>
        </w:rPr>
        <w:t xml:space="preserve"> </w:t>
      </w:r>
      <w:r w:rsidR="007860DB" w:rsidRPr="00B50709">
        <w:rPr>
          <w:rStyle w:val="SubtleEmphasis"/>
          <w:rFonts w:cs="Times New Roman"/>
          <w:sz w:val="24"/>
          <w:szCs w:val="24"/>
          <w:lang w:val="sr-Latn-CS"/>
        </w:rPr>
        <w:t>nakon upotrebe IKT, a posebno na opsednutost dece društvenim mrežama, što može biti znak da je dete žrtva ili učinilac sajber nasilja.</w:t>
      </w:r>
      <w:r w:rsidR="007860DB" w:rsidRPr="007860DB">
        <w:rPr>
          <w:rStyle w:val="SubtleEmphasis"/>
          <w:rFonts w:cs="Times New Roman"/>
          <w:sz w:val="24"/>
          <w:szCs w:val="24"/>
          <w:lang w:val="sr-Latn-CS"/>
        </w:rPr>
        <w:t xml:space="preserve"> </w:t>
      </w:r>
      <w:r w:rsidR="007860DB" w:rsidRPr="00B50709">
        <w:rPr>
          <w:rStyle w:val="SubtleEmphasis"/>
          <w:rFonts w:cs="Times New Roman"/>
          <w:sz w:val="24"/>
          <w:szCs w:val="24"/>
          <w:lang w:val="sr-Latn-CS"/>
        </w:rPr>
        <w:t xml:space="preserve">Oni sugerišu da roditelji naprave ugovor sa decom, sa jasnim razgraničenjem dobrog i ispravnog od lošeg i nepoželjnog ponašanja na internetu; </w:t>
      </w:r>
      <w:r w:rsidR="001C298F">
        <w:rPr>
          <w:rStyle w:val="SubtleEmphasis"/>
          <w:rFonts w:cs="Times New Roman"/>
          <w:sz w:val="24"/>
          <w:szCs w:val="24"/>
          <w:lang w:val="sr-Latn-CS"/>
        </w:rPr>
        <w:t xml:space="preserve">ovaj ugovor bi trebalo </w:t>
      </w:r>
      <w:r w:rsidR="007860DB" w:rsidRPr="00B50709">
        <w:rPr>
          <w:rStyle w:val="SubtleEmphasis"/>
          <w:rFonts w:cs="Times New Roman"/>
          <w:sz w:val="24"/>
          <w:szCs w:val="24"/>
          <w:lang w:val="sr-Latn-CS"/>
        </w:rPr>
        <w:t>istaći na vidnom mestu, poželjno iznad kompjutera.</w:t>
      </w:r>
    </w:p>
    <w:p w:rsidR="00554780" w:rsidRDefault="00554780" w:rsidP="00CD4647">
      <w:pPr>
        <w:widowControl w:val="0"/>
        <w:spacing w:after="0" w:line="240" w:lineRule="auto"/>
        <w:jc w:val="both"/>
        <w:rPr>
          <w:rStyle w:val="SubtleEmphasis"/>
          <w:rFonts w:cs="Times New Roman"/>
          <w:sz w:val="24"/>
          <w:szCs w:val="24"/>
          <w:lang w:val="sr-Latn-CS"/>
        </w:rPr>
      </w:pPr>
    </w:p>
    <w:p w:rsidR="00CE3F52" w:rsidRDefault="00554780" w:rsidP="00CD4647">
      <w:pPr>
        <w:widowControl w:val="0"/>
        <w:spacing w:after="0" w:line="240" w:lineRule="auto"/>
        <w:jc w:val="both"/>
        <w:rPr>
          <w:rStyle w:val="SubtleEmphasis"/>
          <w:rFonts w:cs="Times New Roman"/>
          <w:sz w:val="24"/>
          <w:szCs w:val="24"/>
          <w:lang w:val="sr-Latn-CS"/>
        </w:rPr>
      </w:pPr>
      <w:r>
        <w:rPr>
          <w:rStyle w:val="SubtleEmphasis"/>
          <w:rFonts w:cs="Times New Roman"/>
          <w:sz w:val="24"/>
          <w:szCs w:val="24"/>
          <w:lang w:val="sr-Latn-CS"/>
        </w:rPr>
        <w:t xml:space="preserve">Roditelji takođe treba da znaju </w:t>
      </w:r>
      <w:r w:rsidR="00CB6F3E" w:rsidRPr="00B50709">
        <w:rPr>
          <w:rStyle w:val="SubtleEmphasis"/>
          <w:rFonts w:cs="Times New Roman"/>
          <w:sz w:val="24"/>
          <w:szCs w:val="24"/>
          <w:lang w:val="sr-Latn-CS"/>
        </w:rPr>
        <w:t xml:space="preserve">koliko ozbiljno </w:t>
      </w:r>
      <w:r w:rsidR="00CB6F3E" w:rsidRPr="004D5861">
        <w:rPr>
          <w:rStyle w:val="SubtleEmphasis"/>
          <w:rFonts w:cs="Times New Roman"/>
          <w:i/>
          <w:sz w:val="24"/>
          <w:szCs w:val="24"/>
          <w:lang w:val="sr-Latn-CS"/>
        </w:rPr>
        <w:t>škola</w:t>
      </w:r>
      <w:r w:rsidR="00CB6F3E" w:rsidRPr="00B50709">
        <w:rPr>
          <w:rStyle w:val="SubtleEmphasis"/>
          <w:rFonts w:cs="Times New Roman"/>
          <w:sz w:val="24"/>
          <w:szCs w:val="24"/>
          <w:lang w:val="sr-Latn-CS"/>
        </w:rPr>
        <w:t xml:space="preserve"> koju pohađa njihovo dete </w:t>
      </w:r>
      <w:r w:rsidR="004D5861">
        <w:rPr>
          <w:rStyle w:val="SubtleEmphasis"/>
          <w:rFonts w:cs="Times New Roman"/>
          <w:sz w:val="24"/>
          <w:szCs w:val="24"/>
          <w:lang w:val="sr-Latn-CS"/>
        </w:rPr>
        <w:t xml:space="preserve">poduzima korake protiv vršnjačkog nasilja i </w:t>
      </w:r>
      <w:r w:rsidR="00CB6F3E" w:rsidRPr="00B50709">
        <w:rPr>
          <w:rStyle w:val="SubtleEmphasis"/>
          <w:rFonts w:cs="Times New Roman"/>
          <w:sz w:val="24"/>
          <w:szCs w:val="24"/>
          <w:lang w:val="sr-Latn-CS"/>
        </w:rPr>
        <w:t>edukuje učenike o bezbednom ponašanju na internetu</w:t>
      </w:r>
      <w:r>
        <w:rPr>
          <w:rStyle w:val="SubtleEmphasis"/>
          <w:rFonts w:cs="Times New Roman"/>
          <w:sz w:val="24"/>
          <w:szCs w:val="24"/>
          <w:lang w:val="sr-Latn-CS"/>
        </w:rPr>
        <w:t xml:space="preserve">. </w:t>
      </w:r>
    </w:p>
    <w:p w:rsidR="004D5861" w:rsidRPr="00DB7DE2" w:rsidRDefault="004D5861" w:rsidP="00CD4647">
      <w:pPr>
        <w:widowControl w:val="0"/>
        <w:spacing w:after="0" w:line="240" w:lineRule="auto"/>
        <w:jc w:val="both"/>
        <w:rPr>
          <w:rStyle w:val="SubtleEmphasis"/>
          <w:rFonts w:cs="Times New Roman"/>
          <w:sz w:val="24"/>
          <w:szCs w:val="24"/>
          <w:lang w:val="sr-Latn-CS"/>
        </w:rPr>
      </w:pPr>
    </w:p>
    <w:p w:rsidR="004D5861" w:rsidRDefault="004D5861" w:rsidP="00CD4647">
      <w:pPr>
        <w:widowControl w:val="0"/>
        <w:spacing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Škol</w:t>
      </w:r>
      <w:r>
        <w:rPr>
          <w:rStyle w:val="SubtleEmphasis"/>
          <w:rFonts w:cs="Times New Roman"/>
          <w:sz w:val="24"/>
          <w:szCs w:val="24"/>
          <w:lang w:val="sr-Latn-CS"/>
        </w:rPr>
        <w:t xml:space="preserve">a je sa </w:t>
      </w:r>
      <w:r w:rsidRPr="00B50709">
        <w:rPr>
          <w:rStyle w:val="SubtleEmphasis"/>
          <w:rFonts w:cs="Times New Roman"/>
          <w:sz w:val="24"/>
          <w:szCs w:val="24"/>
          <w:lang w:val="sr-Latn-CS"/>
        </w:rPr>
        <w:t xml:space="preserve"> </w:t>
      </w:r>
      <w:r>
        <w:rPr>
          <w:rStyle w:val="SubtleEmphasis"/>
          <w:rFonts w:cs="Times New Roman"/>
          <w:sz w:val="24"/>
          <w:szCs w:val="24"/>
          <w:lang w:val="sr-Latn-CS"/>
        </w:rPr>
        <w:t>jedne strane resurs za prevazilaženje probleme vezanih za sajber nasilje, a sa druge mesto gde deca najčešće postaju mete nasilja</w:t>
      </w:r>
      <w:r w:rsidR="00E85458">
        <w:rPr>
          <w:rStyle w:val="SubtleEmphasis"/>
          <w:rFonts w:cs="Times New Roman"/>
          <w:sz w:val="24"/>
          <w:szCs w:val="24"/>
          <w:lang w:val="sr-Latn-CS"/>
        </w:rPr>
        <w:t>,</w:t>
      </w:r>
      <w:r>
        <w:rPr>
          <w:rStyle w:val="SubtleEmphasis"/>
          <w:rFonts w:cs="Times New Roman"/>
          <w:sz w:val="24"/>
          <w:szCs w:val="24"/>
          <w:lang w:val="sr-Latn-CS"/>
        </w:rPr>
        <w:t xml:space="preserve"> jer su nasilnici često upravo drugovi i drugarice iz škole</w:t>
      </w:r>
      <w:r w:rsidR="001C298F">
        <w:rPr>
          <w:rStyle w:val="SubtleEmphasis"/>
          <w:rFonts w:cs="Times New Roman"/>
          <w:sz w:val="24"/>
          <w:szCs w:val="24"/>
          <w:lang w:val="sr-Latn-CS"/>
        </w:rPr>
        <w:t xml:space="preserve">  (</w:t>
      </w:r>
      <w:r>
        <w:rPr>
          <w:rStyle w:val="SubtleEmphasis"/>
          <w:rFonts w:cs="Times New Roman"/>
          <w:sz w:val="24"/>
          <w:szCs w:val="24"/>
          <w:lang w:val="sr-Latn-CS"/>
        </w:rPr>
        <w:t xml:space="preserve">na istom uzorku iz ovog istraživanja se pokazalo da su </w:t>
      </w:r>
      <w:r w:rsidRPr="00627538">
        <w:rPr>
          <w:rStyle w:val="SubtleEmphasis"/>
          <w:rFonts w:cs="Times New Roman"/>
          <w:sz w:val="24"/>
          <w:szCs w:val="24"/>
          <w:lang w:val="sr-Latn-CS"/>
        </w:rPr>
        <w:t xml:space="preserve">izvršioci vršnjačkog sajber nasilja </w:t>
      </w:r>
      <w:r w:rsidRPr="00627538">
        <w:rPr>
          <w:rStyle w:val="SubtleEmphasis"/>
          <w:rFonts w:cs="Times New Roman"/>
          <w:sz w:val="24"/>
          <w:szCs w:val="24"/>
          <w:lang w:val="sr-Latn-CS"/>
        </w:rPr>
        <w:lastRenderedPageBreak/>
        <w:t>u 51,4%, slučajeva bili školski drugovi i drugarice</w:t>
      </w:r>
      <w:r w:rsidR="00627538" w:rsidRPr="00627538">
        <w:rPr>
          <w:rStyle w:val="SubtleEmphasis"/>
          <w:rFonts w:cs="Times New Roman"/>
          <w:sz w:val="24"/>
          <w:szCs w:val="24"/>
          <w:lang w:val="sr-Latn-CS"/>
        </w:rPr>
        <w:t xml:space="preserve"> žrtv</w:t>
      </w:r>
      <w:r w:rsidR="00627538">
        <w:rPr>
          <w:rStyle w:val="SubtleEmphasis"/>
          <w:rFonts w:cs="Times New Roman"/>
          <w:sz w:val="24"/>
          <w:szCs w:val="24"/>
          <w:lang w:val="sr-Latn-CS"/>
        </w:rPr>
        <w:t>e</w:t>
      </w:r>
      <w:r w:rsidRPr="00627538">
        <w:rPr>
          <w:rStyle w:val="FootnoteReference"/>
          <w:rFonts w:ascii="Times New Roman" w:hAnsi="Times New Roman" w:cs="Times New Roman"/>
          <w:iCs/>
          <w:color w:val="000000" w:themeColor="text1"/>
          <w:sz w:val="24"/>
          <w:szCs w:val="24"/>
          <w:lang w:val="sr-Latn-CS"/>
        </w:rPr>
        <w:footnoteReference w:id="83"/>
      </w:r>
      <w:r w:rsidR="001C298F" w:rsidRPr="00627538">
        <w:rPr>
          <w:rStyle w:val="SubtleEmphasis"/>
          <w:rFonts w:cs="Times New Roman"/>
          <w:sz w:val="24"/>
          <w:szCs w:val="24"/>
          <w:lang w:val="sr-Latn-CS"/>
        </w:rPr>
        <w:t>)</w:t>
      </w:r>
      <w:r w:rsidR="001C298F" w:rsidRPr="00F41089">
        <w:rPr>
          <w:rStyle w:val="SubtleEmphasis"/>
          <w:rFonts w:cs="Times New Roman"/>
          <w:sz w:val="24"/>
          <w:szCs w:val="24"/>
          <w:lang w:val="sr-Latn-CS"/>
        </w:rPr>
        <w:t>.</w:t>
      </w:r>
      <w:r w:rsidRPr="00F41089">
        <w:rPr>
          <w:rStyle w:val="SubtleEmphasis"/>
          <w:rFonts w:cs="Times New Roman"/>
          <w:sz w:val="24"/>
          <w:szCs w:val="24"/>
          <w:lang w:val="sr-Latn-CS"/>
        </w:rPr>
        <w:t xml:space="preserve"> </w:t>
      </w:r>
      <w:r w:rsidR="000C145D" w:rsidRPr="000C145D">
        <w:rPr>
          <w:rStyle w:val="SubtleEmphasis"/>
          <w:rFonts w:cs="Times New Roman"/>
          <w:sz w:val="24"/>
          <w:szCs w:val="24"/>
          <w:lang w:val="sr-Latn-CS"/>
        </w:rPr>
        <w:t>Nalazi  istraživanja</w:t>
      </w:r>
      <w:r w:rsidR="00E63B98" w:rsidRPr="00E63B98">
        <w:rPr>
          <w:rStyle w:val="FootnoteReference"/>
          <w:rFonts w:ascii="Times New Roman" w:hAnsi="Times New Roman" w:cs="Times New Roman"/>
          <w:color w:val="000000" w:themeColor="text1"/>
          <w:sz w:val="24"/>
          <w:szCs w:val="24"/>
          <w:lang w:val="sr-Latn-CS"/>
        </w:rPr>
        <w:footnoteReference w:id="84"/>
      </w:r>
      <w:r w:rsidR="00E63B98" w:rsidRPr="00E63B98">
        <w:rPr>
          <w:rStyle w:val="SubtleEmphasis"/>
          <w:rFonts w:cs="Times New Roman"/>
          <w:iCs w:val="0"/>
          <w:sz w:val="24"/>
          <w:szCs w:val="24"/>
          <w:vertAlign w:val="superscript"/>
          <w:lang w:val="sr-Latn-CS"/>
        </w:rPr>
        <w:t>,</w:t>
      </w:r>
      <w:r w:rsidR="001C298F" w:rsidRPr="00E63B98">
        <w:rPr>
          <w:rStyle w:val="FootnoteReference"/>
          <w:rFonts w:ascii="Times New Roman" w:hAnsi="Times New Roman" w:cs="Times New Roman"/>
          <w:iCs/>
          <w:color w:val="000000" w:themeColor="text1"/>
          <w:sz w:val="24"/>
          <w:szCs w:val="24"/>
          <w:lang w:val="sr-Latn-CS"/>
        </w:rPr>
        <w:footnoteReference w:id="85"/>
      </w:r>
      <w:r w:rsidR="000C145D" w:rsidRPr="00E63B98">
        <w:rPr>
          <w:rStyle w:val="SubtleEmphasis"/>
          <w:rFonts w:cs="Times New Roman"/>
          <w:sz w:val="24"/>
          <w:szCs w:val="24"/>
          <w:vertAlign w:val="superscript"/>
          <w:lang w:val="sr-Latn-CS"/>
        </w:rPr>
        <w:t>,</w:t>
      </w:r>
      <w:r w:rsidR="000C145D" w:rsidRPr="00E63B98">
        <w:rPr>
          <w:rStyle w:val="FootnoteReference"/>
          <w:rFonts w:ascii="Times New Roman" w:hAnsi="Times New Roman" w:cs="Times New Roman"/>
          <w:iCs/>
          <w:color w:val="000000" w:themeColor="text1"/>
          <w:sz w:val="24"/>
          <w:szCs w:val="24"/>
          <w:lang w:val="sr-Latn-CS"/>
        </w:rPr>
        <w:footnoteReference w:id="86"/>
      </w:r>
      <w:r w:rsidR="00E63B98" w:rsidRPr="00E63B98">
        <w:rPr>
          <w:rStyle w:val="SubtleEmphasis"/>
          <w:rFonts w:cs="Times New Roman"/>
          <w:sz w:val="24"/>
          <w:szCs w:val="24"/>
          <w:vertAlign w:val="superscript"/>
          <w:lang w:val="sr-Latn-CS"/>
        </w:rPr>
        <w:t>,</w:t>
      </w:r>
      <w:r w:rsidR="000C145D" w:rsidRPr="00E63B98">
        <w:rPr>
          <w:rStyle w:val="FootnoteReference"/>
          <w:rFonts w:ascii="Times New Roman" w:hAnsi="Times New Roman" w:cs="Times New Roman"/>
          <w:iCs/>
          <w:color w:val="000000" w:themeColor="text1"/>
          <w:sz w:val="24"/>
          <w:szCs w:val="24"/>
          <w:lang w:val="sr-Latn-CS"/>
        </w:rPr>
        <w:footnoteReference w:id="87"/>
      </w:r>
      <w:r w:rsidR="000C145D" w:rsidRPr="000C145D">
        <w:rPr>
          <w:rStyle w:val="SubtleEmphasis"/>
          <w:rFonts w:cs="Times New Roman"/>
          <w:sz w:val="24"/>
          <w:szCs w:val="24"/>
          <w:lang w:val="sr-Latn-CS"/>
        </w:rPr>
        <w:t xml:space="preserve"> sugerišu da </w:t>
      </w:r>
      <w:r w:rsidR="00E63B98">
        <w:rPr>
          <w:rStyle w:val="SubtleEmphasis"/>
          <w:rFonts w:cs="Times New Roman"/>
          <w:sz w:val="24"/>
          <w:szCs w:val="24"/>
          <w:lang w:val="sr-Latn-CS"/>
        </w:rPr>
        <w:t xml:space="preserve">deca često ne prepoznaju sajber nasilje kao nasilje i da </w:t>
      </w:r>
      <w:r w:rsidR="000C145D" w:rsidRPr="000C145D">
        <w:rPr>
          <w:rStyle w:val="SubtleEmphasis"/>
          <w:rFonts w:cs="Times New Roman"/>
          <w:sz w:val="24"/>
          <w:szCs w:val="24"/>
          <w:lang w:val="sr-Latn-CS"/>
        </w:rPr>
        <w:t xml:space="preserve">odrasli, roditelji i nastavnici nisu dovoljno kompetentni da pruže dovoljnu zaštitu žrtvama i da zaustave nasilje. </w:t>
      </w:r>
      <w:r w:rsidR="000C145D">
        <w:rPr>
          <w:rStyle w:val="SubtleEmphasis"/>
          <w:rFonts w:cs="Times New Roman"/>
          <w:sz w:val="24"/>
          <w:szCs w:val="24"/>
          <w:lang w:val="sr-Latn-CS"/>
        </w:rPr>
        <w:t>Pot</w:t>
      </w:r>
      <w:r w:rsidR="00E63B98">
        <w:rPr>
          <w:rStyle w:val="SubtleEmphasis"/>
          <w:rFonts w:cs="Times New Roman"/>
          <w:sz w:val="24"/>
          <w:szCs w:val="24"/>
          <w:lang w:val="sr-Latn-CS"/>
        </w:rPr>
        <w:t>r</w:t>
      </w:r>
      <w:r w:rsidR="000C145D">
        <w:rPr>
          <w:rStyle w:val="SubtleEmphasis"/>
          <w:rFonts w:cs="Times New Roman"/>
          <w:sz w:val="24"/>
          <w:szCs w:val="24"/>
          <w:lang w:val="sr-Latn-CS"/>
        </w:rPr>
        <w:t>ebno je preduz</w:t>
      </w:r>
      <w:r w:rsidR="00E63B98">
        <w:rPr>
          <w:rStyle w:val="SubtleEmphasis"/>
          <w:rFonts w:cs="Times New Roman"/>
          <w:sz w:val="24"/>
          <w:szCs w:val="24"/>
          <w:lang w:val="sr-Latn-CS"/>
        </w:rPr>
        <w:t>eti</w:t>
      </w:r>
      <w:r w:rsidR="000C145D">
        <w:rPr>
          <w:rStyle w:val="SubtleEmphasis"/>
          <w:rFonts w:cs="Times New Roman"/>
          <w:sz w:val="24"/>
          <w:szCs w:val="24"/>
          <w:lang w:val="sr-Latn-CS"/>
        </w:rPr>
        <w:t xml:space="preserve"> konkretn</w:t>
      </w:r>
      <w:r w:rsidR="00E63B98">
        <w:rPr>
          <w:rStyle w:val="SubtleEmphasis"/>
          <w:rFonts w:cs="Times New Roman"/>
          <w:sz w:val="24"/>
          <w:szCs w:val="24"/>
          <w:lang w:val="sr-Latn-CS"/>
        </w:rPr>
        <w:t>e</w:t>
      </w:r>
      <w:r w:rsidR="000C145D">
        <w:rPr>
          <w:rStyle w:val="SubtleEmphasis"/>
          <w:rFonts w:cs="Times New Roman"/>
          <w:sz w:val="24"/>
          <w:szCs w:val="24"/>
          <w:lang w:val="sr-Latn-CS"/>
        </w:rPr>
        <w:t xml:space="preserve"> korak</w:t>
      </w:r>
      <w:r w:rsidR="00E63B98">
        <w:rPr>
          <w:rStyle w:val="SubtleEmphasis"/>
          <w:rFonts w:cs="Times New Roman"/>
          <w:sz w:val="24"/>
          <w:szCs w:val="24"/>
          <w:lang w:val="sr-Latn-CS"/>
        </w:rPr>
        <w:t>e</w:t>
      </w:r>
      <w:r w:rsidR="000C145D">
        <w:rPr>
          <w:rStyle w:val="SubtleEmphasis"/>
          <w:rFonts w:cs="Times New Roman"/>
          <w:sz w:val="24"/>
          <w:szCs w:val="24"/>
          <w:lang w:val="sr-Latn-CS"/>
        </w:rPr>
        <w:t xml:space="preserve"> da bi se </w:t>
      </w:r>
      <w:r w:rsidR="00E63B98">
        <w:rPr>
          <w:rStyle w:val="SubtleEmphasis"/>
          <w:rFonts w:cs="Times New Roman"/>
          <w:sz w:val="24"/>
          <w:szCs w:val="24"/>
          <w:lang w:val="sr-Latn-CS"/>
        </w:rPr>
        <w:t xml:space="preserve">svest dece o sajber nasilju i </w:t>
      </w:r>
      <w:r w:rsidR="000C145D">
        <w:rPr>
          <w:rStyle w:val="SubtleEmphasis"/>
          <w:rFonts w:cs="Times New Roman"/>
          <w:sz w:val="24"/>
          <w:szCs w:val="24"/>
          <w:lang w:val="sr-Latn-CS"/>
        </w:rPr>
        <w:t>kompeten</w:t>
      </w:r>
      <w:r w:rsidR="00627538">
        <w:rPr>
          <w:rStyle w:val="SubtleEmphasis"/>
          <w:rFonts w:cs="Times New Roman"/>
          <w:sz w:val="24"/>
          <w:szCs w:val="24"/>
          <w:lang w:val="sr-Latn-CS"/>
        </w:rPr>
        <w:t>tn</w:t>
      </w:r>
      <w:r w:rsidR="000C145D">
        <w:rPr>
          <w:rStyle w:val="SubtleEmphasis"/>
          <w:rFonts w:cs="Times New Roman"/>
          <w:sz w:val="24"/>
          <w:szCs w:val="24"/>
          <w:lang w:val="sr-Latn-CS"/>
        </w:rPr>
        <w:t xml:space="preserve">ost </w:t>
      </w:r>
      <w:r w:rsidR="00E63B98">
        <w:rPr>
          <w:rStyle w:val="SubtleEmphasis"/>
          <w:rFonts w:cs="Times New Roman"/>
          <w:sz w:val="24"/>
          <w:szCs w:val="24"/>
          <w:lang w:val="sr-Latn-CS"/>
        </w:rPr>
        <w:t xml:space="preserve">najbližih odraslih </w:t>
      </w:r>
      <w:r w:rsidR="000C145D">
        <w:rPr>
          <w:rStyle w:val="SubtleEmphasis"/>
          <w:rFonts w:cs="Times New Roman"/>
          <w:sz w:val="24"/>
          <w:szCs w:val="24"/>
          <w:lang w:val="sr-Latn-CS"/>
        </w:rPr>
        <w:t xml:space="preserve">povećala. Fokus je na potrebama žrtava, pa tek onda nasilnika. </w:t>
      </w:r>
      <w:r w:rsidRPr="00DB7DE2">
        <w:rPr>
          <w:rStyle w:val="SubtleEmphasis"/>
          <w:rFonts w:cs="Times New Roman"/>
          <w:sz w:val="24"/>
          <w:szCs w:val="24"/>
          <w:lang w:val="sr-Latn-CS"/>
        </w:rPr>
        <w:t>Š</w:t>
      </w:r>
      <w:r>
        <w:rPr>
          <w:rStyle w:val="SubtleEmphasis"/>
          <w:rFonts w:cs="Times New Roman"/>
          <w:sz w:val="24"/>
          <w:szCs w:val="24"/>
        </w:rPr>
        <w:t>kola</w:t>
      </w:r>
      <w:r w:rsidRPr="00DB7DE2">
        <w:rPr>
          <w:rStyle w:val="SubtleEmphasis"/>
          <w:rFonts w:cs="Times New Roman"/>
          <w:sz w:val="24"/>
          <w:szCs w:val="24"/>
          <w:lang w:val="sr-Latn-CS"/>
        </w:rPr>
        <w:t xml:space="preserve"> </w:t>
      </w:r>
      <w:r w:rsidR="00CE3F52" w:rsidRPr="00B50709">
        <w:rPr>
          <w:rStyle w:val="SubtleEmphasis"/>
          <w:rFonts w:cs="Times New Roman"/>
          <w:sz w:val="24"/>
          <w:szCs w:val="24"/>
          <w:lang w:val="sr-Latn-CS"/>
        </w:rPr>
        <w:t xml:space="preserve">može da </w:t>
      </w:r>
      <w:r>
        <w:rPr>
          <w:rStyle w:val="SubtleEmphasis"/>
          <w:rFonts w:cs="Times New Roman"/>
          <w:sz w:val="24"/>
          <w:szCs w:val="24"/>
          <w:lang w:val="sr-Latn-CS"/>
        </w:rPr>
        <w:t>preduzme</w:t>
      </w:r>
      <w:r w:rsidR="00CE3F52">
        <w:rPr>
          <w:rStyle w:val="SubtleEmphasis"/>
          <w:rFonts w:cs="Times New Roman"/>
          <w:sz w:val="24"/>
          <w:szCs w:val="24"/>
          <w:lang w:val="sr-Latn-CS"/>
        </w:rPr>
        <w:t xml:space="preserve"> kako generalne mere borbe protiv nasilja i podrške žrtvama</w:t>
      </w:r>
      <w:r>
        <w:rPr>
          <w:rStyle w:val="SubtleEmphasis"/>
          <w:rFonts w:cs="Times New Roman"/>
          <w:sz w:val="24"/>
          <w:szCs w:val="24"/>
          <w:lang w:val="sr-Latn-CS"/>
        </w:rPr>
        <w:t>,</w:t>
      </w:r>
      <w:r w:rsidR="00CE3F52" w:rsidRPr="00CE3F52">
        <w:rPr>
          <w:rStyle w:val="SubtleEmphasis"/>
          <w:rFonts w:cs="Times New Roman"/>
          <w:sz w:val="24"/>
          <w:szCs w:val="24"/>
          <w:lang w:val="sr-Latn-CS"/>
        </w:rPr>
        <w:t xml:space="preserve"> </w:t>
      </w:r>
      <w:r>
        <w:rPr>
          <w:rStyle w:val="SubtleEmphasis"/>
          <w:rFonts w:cs="Times New Roman"/>
          <w:sz w:val="24"/>
          <w:szCs w:val="24"/>
          <w:lang w:val="sr-Latn-CS"/>
        </w:rPr>
        <w:t xml:space="preserve">jer </w:t>
      </w:r>
      <w:r w:rsidR="00CE3F52">
        <w:rPr>
          <w:rStyle w:val="SubtleEmphasis"/>
          <w:rFonts w:cs="Times New Roman"/>
          <w:sz w:val="24"/>
          <w:szCs w:val="24"/>
          <w:lang w:val="sr-Latn-CS"/>
        </w:rPr>
        <w:t>su klasično vršnjačko nasilje i sajber nasilje visoko povezani</w:t>
      </w:r>
      <w:r w:rsidR="00CE3F52">
        <w:rPr>
          <w:rStyle w:val="FootnoteReference"/>
          <w:rFonts w:ascii="Times New Roman" w:hAnsi="Times New Roman" w:cs="Times New Roman"/>
          <w:iCs/>
          <w:color w:val="000000" w:themeColor="text1"/>
          <w:sz w:val="24"/>
          <w:szCs w:val="24"/>
          <w:lang w:val="sr-Latn-CS"/>
        </w:rPr>
        <w:footnoteReference w:id="88"/>
      </w:r>
      <w:r w:rsidR="00CE3F52">
        <w:rPr>
          <w:rStyle w:val="SubtleEmphasis"/>
          <w:rFonts w:cs="Times New Roman"/>
          <w:sz w:val="24"/>
          <w:szCs w:val="24"/>
          <w:lang w:val="sr-Latn-CS"/>
        </w:rPr>
        <w:t xml:space="preserve">, tako i </w:t>
      </w:r>
      <w:r>
        <w:rPr>
          <w:rStyle w:val="SubtleEmphasis"/>
          <w:rFonts w:cs="Times New Roman"/>
          <w:sz w:val="24"/>
          <w:szCs w:val="24"/>
          <w:lang w:val="sr-Latn-CS"/>
        </w:rPr>
        <w:t>posebne</w:t>
      </w:r>
      <w:r w:rsidR="00CE3F52">
        <w:rPr>
          <w:rStyle w:val="SubtleEmphasis"/>
          <w:rFonts w:cs="Times New Roman"/>
          <w:sz w:val="24"/>
          <w:szCs w:val="24"/>
          <w:lang w:val="sr-Latn-CS"/>
        </w:rPr>
        <w:t xml:space="preserve"> mere vezane za </w:t>
      </w:r>
      <w:r>
        <w:rPr>
          <w:rStyle w:val="SubtleEmphasis"/>
          <w:rFonts w:cs="Times New Roman"/>
          <w:sz w:val="24"/>
          <w:szCs w:val="24"/>
          <w:lang w:val="sr-Latn-CS"/>
        </w:rPr>
        <w:t>specifičnosti</w:t>
      </w:r>
      <w:r w:rsidR="00CE3F52">
        <w:rPr>
          <w:rStyle w:val="SubtleEmphasis"/>
          <w:rFonts w:cs="Times New Roman"/>
          <w:sz w:val="24"/>
          <w:szCs w:val="24"/>
          <w:lang w:val="sr-Latn-CS"/>
        </w:rPr>
        <w:t xml:space="preserve"> sajber nasilja. Veliki je spektar mogućih mera u školama</w:t>
      </w:r>
      <w:r w:rsidR="00CE3F52">
        <w:rPr>
          <w:rStyle w:val="FootnoteReference"/>
          <w:rFonts w:ascii="Times New Roman" w:hAnsi="Times New Roman" w:cs="Times New Roman"/>
          <w:iCs/>
          <w:color w:val="000000" w:themeColor="text1"/>
          <w:sz w:val="24"/>
          <w:szCs w:val="24"/>
          <w:lang w:val="sr-Latn-CS"/>
        </w:rPr>
        <w:footnoteReference w:id="89"/>
      </w:r>
      <w:r w:rsidR="00CE3F52">
        <w:rPr>
          <w:rStyle w:val="SubtleEmphasis"/>
          <w:rFonts w:cs="Times New Roman"/>
          <w:sz w:val="24"/>
          <w:szCs w:val="24"/>
          <w:lang w:val="sr-Latn-CS"/>
        </w:rPr>
        <w:t xml:space="preserve">. Pristup u kojoj se </w:t>
      </w:r>
      <w:r w:rsidR="00CE3F52" w:rsidRPr="004D5861">
        <w:rPr>
          <w:rStyle w:val="SubtleEmphasis"/>
          <w:rFonts w:cs="Times New Roman"/>
          <w:i/>
          <w:sz w:val="24"/>
          <w:szCs w:val="24"/>
          <w:lang w:val="sr-Latn-CS"/>
        </w:rPr>
        <w:t>škola posmatra kao sistem</w:t>
      </w:r>
      <w:r w:rsidR="00CE3F52">
        <w:rPr>
          <w:rStyle w:val="SubtleEmphasis"/>
          <w:rFonts w:cs="Times New Roman"/>
          <w:sz w:val="24"/>
          <w:szCs w:val="24"/>
          <w:lang w:val="sr-Latn-CS"/>
        </w:rPr>
        <w:t xml:space="preserve"> najviše obećava, jer se bavi ne samo </w:t>
      </w:r>
      <w:r w:rsidR="00627538">
        <w:rPr>
          <w:rStyle w:val="SubtleEmphasis"/>
          <w:rFonts w:cs="Times New Roman"/>
          <w:sz w:val="24"/>
          <w:szCs w:val="24"/>
          <w:lang w:val="sr-Latn-CS"/>
        </w:rPr>
        <w:t>ponudom</w:t>
      </w:r>
      <w:r w:rsidR="00CE3F52">
        <w:rPr>
          <w:rStyle w:val="SubtleEmphasis"/>
          <w:rFonts w:cs="Times New Roman"/>
          <w:sz w:val="24"/>
          <w:szCs w:val="24"/>
          <w:lang w:val="sr-Latn-CS"/>
        </w:rPr>
        <w:t xml:space="preserve"> usluga u cilju smanjenja posledica nasilja i njegovog recidivizma (npr, programi podrške žrtvama, programi rada sa nasilnicima)</w:t>
      </w:r>
      <w:r w:rsidR="00E85458">
        <w:rPr>
          <w:rStyle w:val="SubtleEmphasis"/>
          <w:rFonts w:cs="Times New Roman"/>
          <w:sz w:val="24"/>
          <w:szCs w:val="24"/>
          <w:lang w:val="sr-Latn-CS"/>
        </w:rPr>
        <w:t>,</w:t>
      </w:r>
      <w:r w:rsidR="00CE3F52">
        <w:rPr>
          <w:rStyle w:val="SubtleEmphasis"/>
          <w:rFonts w:cs="Times New Roman"/>
          <w:sz w:val="24"/>
          <w:szCs w:val="24"/>
          <w:lang w:val="sr-Latn-CS"/>
        </w:rPr>
        <w:t xml:space="preserve"> već  i prom</w:t>
      </w:r>
      <w:r w:rsidR="00176184">
        <w:rPr>
          <w:rStyle w:val="SubtleEmphasis"/>
          <w:rFonts w:cs="Times New Roman"/>
          <w:sz w:val="24"/>
          <w:szCs w:val="24"/>
          <w:lang w:val="sr-Latn-CS"/>
        </w:rPr>
        <w:t>e</w:t>
      </w:r>
      <w:r w:rsidR="00CE3F52">
        <w:rPr>
          <w:rStyle w:val="SubtleEmphasis"/>
          <w:rFonts w:cs="Times New Roman"/>
          <w:sz w:val="24"/>
          <w:szCs w:val="24"/>
          <w:lang w:val="sr-Latn-CS"/>
        </w:rPr>
        <w:t>nom celokupne atmosfere u školi</w:t>
      </w:r>
      <w:r w:rsidR="00E85458">
        <w:rPr>
          <w:rStyle w:val="SubtleEmphasis"/>
          <w:rFonts w:cs="Times New Roman"/>
          <w:sz w:val="24"/>
          <w:szCs w:val="24"/>
          <w:lang w:val="sr-Latn-CS"/>
        </w:rPr>
        <w:t>,</w:t>
      </w:r>
      <w:r w:rsidR="00CE3F52">
        <w:rPr>
          <w:rStyle w:val="SubtleEmphasis"/>
          <w:rFonts w:cs="Times New Roman"/>
          <w:sz w:val="24"/>
          <w:szCs w:val="24"/>
          <w:lang w:val="sr-Latn-CS"/>
        </w:rPr>
        <w:t xml:space="preserve"> tako da se poveća sigurnost i zašti</w:t>
      </w:r>
      <w:r w:rsidR="00176184">
        <w:rPr>
          <w:rStyle w:val="SubtleEmphasis"/>
          <w:rFonts w:cs="Times New Roman"/>
          <w:sz w:val="24"/>
          <w:szCs w:val="24"/>
          <w:lang w:val="sr-Latn-CS"/>
        </w:rPr>
        <w:t>ć</w:t>
      </w:r>
      <w:r w:rsidR="00CE3F52">
        <w:rPr>
          <w:rStyle w:val="SubtleEmphasis"/>
          <w:rFonts w:cs="Times New Roman"/>
          <w:sz w:val="24"/>
          <w:szCs w:val="24"/>
          <w:lang w:val="sr-Latn-CS"/>
        </w:rPr>
        <w:t>enost dece koja je pohađaj</w:t>
      </w:r>
      <w:r w:rsidR="00176184">
        <w:rPr>
          <w:rStyle w:val="SubtleEmphasis"/>
          <w:rFonts w:cs="Times New Roman"/>
          <w:sz w:val="24"/>
          <w:szCs w:val="24"/>
          <w:lang w:val="sr-Latn-CS"/>
        </w:rPr>
        <w:t>u</w:t>
      </w:r>
      <w:r w:rsidR="00CE3F52">
        <w:rPr>
          <w:rStyle w:val="SubtleEmphasis"/>
          <w:rFonts w:cs="Times New Roman"/>
          <w:sz w:val="24"/>
          <w:szCs w:val="24"/>
          <w:lang w:val="sr-Latn-CS"/>
        </w:rPr>
        <w:t xml:space="preserve">. To obuhvata </w:t>
      </w:r>
      <w:r w:rsidR="00176184">
        <w:rPr>
          <w:rStyle w:val="SubtleEmphasis"/>
          <w:rFonts w:cs="Times New Roman"/>
          <w:sz w:val="24"/>
          <w:szCs w:val="24"/>
          <w:lang w:val="sr-Latn-CS"/>
        </w:rPr>
        <w:t xml:space="preserve">edukaciju nastavnika, određivanje ključnih osoba među zaposlenima koji će se baviti ovim problemima. Značajno je i definisanje </w:t>
      </w:r>
      <w:r w:rsidR="00CE3F52" w:rsidRPr="004D5861">
        <w:rPr>
          <w:rStyle w:val="SubtleEmphasis"/>
          <w:rFonts w:cs="Times New Roman"/>
          <w:i/>
          <w:sz w:val="24"/>
          <w:szCs w:val="24"/>
          <w:lang w:val="sr-Latn-CS"/>
        </w:rPr>
        <w:t>školskih pravila</w:t>
      </w:r>
      <w:r w:rsidR="00CE3F52">
        <w:rPr>
          <w:rStyle w:val="SubtleEmphasis"/>
          <w:rFonts w:cs="Times New Roman"/>
          <w:sz w:val="24"/>
          <w:szCs w:val="24"/>
          <w:lang w:val="sr-Latn-CS"/>
        </w:rPr>
        <w:t xml:space="preserve"> </w:t>
      </w:r>
      <w:r w:rsidR="00176184">
        <w:rPr>
          <w:rStyle w:val="SubtleEmphasis"/>
          <w:rFonts w:cs="Times New Roman"/>
          <w:sz w:val="24"/>
          <w:szCs w:val="24"/>
          <w:lang w:val="sr-Latn-CS"/>
        </w:rPr>
        <w:t xml:space="preserve">ponašanja uz obaveznu </w:t>
      </w:r>
      <w:r w:rsidR="00176184" w:rsidRPr="004D5861">
        <w:rPr>
          <w:rStyle w:val="SubtleEmphasis"/>
          <w:rFonts w:cs="Times New Roman"/>
          <w:i/>
          <w:sz w:val="24"/>
          <w:szCs w:val="24"/>
          <w:lang w:val="sr-Latn-CS"/>
        </w:rPr>
        <w:t>participaciju učenika</w:t>
      </w:r>
      <w:r w:rsidR="00176184">
        <w:rPr>
          <w:rStyle w:val="SubtleEmphasis"/>
          <w:rFonts w:cs="Times New Roman"/>
          <w:sz w:val="24"/>
          <w:szCs w:val="24"/>
          <w:lang w:val="sr-Latn-CS"/>
        </w:rPr>
        <w:t xml:space="preserve">, koja bi trebalo da budu </w:t>
      </w:r>
      <w:r w:rsidR="00CE3F52">
        <w:rPr>
          <w:rStyle w:val="SubtleEmphasis"/>
          <w:rFonts w:cs="Times New Roman"/>
          <w:sz w:val="24"/>
          <w:szCs w:val="24"/>
          <w:lang w:val="sr-Latn-CS"/>
        </w:rPr>
        <w:t>istaknutih na vidnim mestima, kojima se navode konkretna ponašanja koja su poželjna, a koja podrazumevaju poštovanje druge osobe i brigu o dobrobiti učenika,  kao i definisanje nepoželjnih pon</w:t>
      </w:r>
      <w:r w:rsidR="00E85458">
        <w:rPr>
          <w:rStyle w:val="SubtleEmphasis"/>
          <w:rFonts w:cs="Times New Roman"/>
          <w:sz w:val="24"/>
          <w:szCs w:val="24"/>
          <w:lang w:val="sr-Latn-CS"/>
        </w:rPr>
        <w:t xml:space="preserve">ašanja i konsekvenci ako se ona </w:t>
      </w:r>
      <w:r w:rsidR="00CE3F52">
        <w:rPr>
          <w:rStyle w:val="SubtleEmphasis"/>
          <w:rFonts w:cs="Times New Roman"/>
          <w:sz w:val="24"/>
          <w:szCs w:val="24"/>
          <w:lang w:val="sr-Latn-CS"/>
        </w:rPr>
        <w:t xml:space="preserve">prekrše. </w:t>
      </w:r>
      <w:r w:rsidR="00E85458">
        <w:rPr>
          <w:rStyle w:val="SubtleEmphasis"/>
          <w:rFonts w:cs="Times New Roman"/>
          <w:sz w:val="24"/>
          <w:szCs w:val="24"/>
          <w:lang w:val="sr-Latn-CS"/>
        </w:rPr>
        <w:t xml:space="preserve">Dobra ponašanja </w:t>
      </w:r>
      <w:r w:rsidR="00627538">
        <w:rPr>
          <w:rStyle w:val="SubtleEmphasis"/>
          <w:rFonts w:cs="Times New Roman"/>
          <w:sz w:val="24"/>
          <w:szCs w:val="24"/>
          <w:lang w:val="sr-Latn-CS"/>
        </w:rPr>
        <w:t xml:space="preserve">treba da se </w:t>
      </w:r>
      <w:r w:rsidR="00E85458">
        <w:rPr>
          <w:rStyle w:val="SubtleEmphasis"/>
          <w:rFonts w:cs="Times New Roman"/>
          <w:sz w:val="24"/>
          <w:szCs w:val="24"/>
          <w:lang w:val="sr-Latn-CS"/>
        </w:rPr>
        <w:t>sistematski nagrađ</w:t>
      </w:r>
      <w:r w:rsidR="00627538">
        <w:rPr>
          <w:rStyle w:val="SubtleEmphasis"/>
          <w:rFonts w:cs="Times New Roman"/>
          <w:sz w:val="24"/>
          <w:szCs w:val="24"/>
          <w:lang w:val="sr-Latn-CS"/>
        </w:rPr>
        <w:t>uju</w:t>
      </w:r>
      <w:r w:rsidR="00E85458">
        <w:rPr>
          <w:rStyle w:val="SubtleEmphasis"/>
          <w:rFonts w:cs="Times New Roman"/>
          <w:sz w:val="24"/>
          <w:szCs w:val="24"/>
          <w:lang w:val="sr-Latn-CS"/>
        </w:rPr>
        <w:t xml:space="preserve">, </w:t>
      </w:r>
      <w:r w:rsidR="00627538">
        <w:rPr>
          <w:rStyle w:val="SubtleEmphasis"/>
          <w:rFonts w:cs="Times New Roman"/>
          <w:sz w:val="24"/>
          <w:szCs w:val="24"/>
          <w:lang w:val="sr-Latn-CS"/>
        </w:rPr>
        <w:t>a da</w:t>
      </w:r>
      <w:r>
        <w:rPr>
          <w:rStyle w:val="SubtleEmphasis"/>
          <w:rFonts w:cs="Times New Roman"/>
          <w:sz w:val="24"/>
          <w:szCs w:val="24"/>
          <w:lang w:val="sr-Latn-CS"/>
        </w:rPr>
        <w:t xml:space="preserve"> </w:t>
      </w:r>
      <w:r w:rsidR="00E85458">
        <w:rPr>
          <w:rStyle w:val="SubtleEmphasis"/>
          <w:rFonts w:cs="Times New Roman"/>
          <w:sz w:val="24"/>
          <w:szCs w:val="24"/>
          <w:lang w:val="sr-Latn-CS"/>
        </w:rPr>
        <w:t>intervencija</w:t>
      </w:r>
      <w:r w:rsidRPr="00B50709">
        <w:rPr>
          <w:rStyle w:val="SubtleEmphasis"/>
          <w:rFonts w:cs="Times New Roman"/>
          <w:sz w:val="24"/>
          <w:szCs w:val="24"/>
          <w:lang w:val="sr-Latn-CS"/>
        </w:rPr>
        <w:t xml:space="preserve"> u slučajevima evidentiranog </w:t>
      </w:r>
      <w:r>
        <w:rPr>
          <w:rStyle w:val="SubtleEmphasis"/>
          <w:rFonts w:cs="Times New Roman"/>
          <w:sz w:val="24"/>
          <w:szCs w:val="24"/>
          <w:lang w:val="sr-Latn-CS"/>
        </w:rPr>
        <w:t xml:space="preserve">klasičnog i </w:t>
      </w:r>
      <w:r w:rsidRPr="00B50709">
        <w:rPr>
          <w:rStyle w:val="SubtleEmphasis"/>
          <w:rFonts w:cs="Times New Roman"/>
          <w:sz w:val="24"/>
          <w:szCs w:val="24"/>
          <w:lang w:val="sr-Latn-CS"/>
        </w:rPr>
        <w:t>sajber nasilja</w:t>
      </w:r>
      <w:r w:rsidR="00E85458">
        <w:rPr>
          <w:rStyle w:val="SubtleEmphasis"/>
          <w:rFonts w:cs="Times New Roman"/>
          <w:sz w:val="24"/>
          <w:szCs w:val="24"/>
          <w:lang w:val="sr-Latn-CS"/>
        </w:rPr>
        <w:t xml:space="preserve"> </w:t>
      </w:r>
      <w:r>
        <w:rPr>
          <w:rStyle w:val="SubtleEmphasis"/>
          <w:rFonts w:cs="Times New Roman"/>
          <w:sz w:val="24"/>
          <w:szCs w:val="24"/>
          <w:lang w:val="sr-Latn-CS"/>
        </w:rPr>
        <w:t xml:space="preserve">bude </w:t>
      </w:r>
      <w:r w:rsidRPr="00B50709">
        <w:rPr>
          <w:rStyle w:val="SubtleEmphasis"/>
          <w:rFonts w:cs="Times New Roman"/>
          <w:sz w:val="24"/>
          <w:szCs w:val="24"/>
          <w:lang w:val="sr-Latn-CS"/>
        </w:rPr>
        <w:t>brz</w:t>
      </w:r>
      <w:r>
        <w:rPr>
          <w:rStyle w:val="SubtleEmphasis"/>
          <w:rFonts w:cs="Times New Roman"/>
          <w:sz w:val="24"/>
          <w:szCs w:val="24"/>
          <w:lang w:val="sr-Latn-CS"/>
        </w:rPr>
        <w:t>a</w:t>
      </w:r>
      <w:r w:rsidRPr="00B50709">
        <w:rPr>
          <w:rStyle w:val="SubtleEmphasis"/>
          <w:rFonts w:cs="Times New Roman"/>
          <w:sz w:val="24"/>
          <w:szCs w:val="24"/>
          <w:lang w:val="sr-Latn-CS"/>
        </w:rPr>
        <w:t xml:space="preserve"> i efikasn</w:t>
      </w:r>
      <w:r>
        <w:rPr>
          <w:rStyle w:val="SubtleEmphasis"/>
          <w:rFonts w:cs="Times New Roman"/>
          <w:sz w:val="24"/>
          <w:szCs w:val="24"/>
          <w:lang w:val="sr-Latn-CS"/>
        </w:rPr>
        <w:t>a</w:t>
      </w:r>
      <w:r w:rsidR="00C13452">
        <w:rPr>
          <w:rStyle w:val="SubtleEmphasis"/>
          <w:rFonts w:cs="Times New Roman"/>
          <w:sz w:val="24"/>
          <w:szCs w:val="24"/>
          <w:lang w:val="sr-Latn-CS"/>
        </w:rPr>
        <w:t>:</w:t>
      </w:r>
      <w:r w:rsidR="000C145D">
        <w:rPr>
          <w:rStyle w:val="SubtleEmphasis"/>
          <w:rFonts w:cs="Times New Roman"/>
          <w:sz w:val="24"/>
          <w:szCs w:val="24"/>
          <w:lang w:val="sr-Latn-CS"/>
        </w:rPr>
        <w:t xml:space="preserve"> da se žrtva zaštiti i podrži, a</w:t>
      </w:r>
      <w:r>
        <w:rPr>
          <w:rStyle w:val="SubtleEmphasis"/>
          <w:rFonts w:cs="Times New Roman"/>
          <w:sz w:val="24"/>
          <w:szCs w:val="24"/>
          <w:lang w:val="sr-Latn-CS"/>
        </w:rPr>
        <w:t xml:space="preserve"> da se predviđene konsekvence dosledno sprovode. </w:t>
      </w:r>
      <w:r w:rsidR="00D25701">
        <w:rPr>
          <w:rStyle w:val="SubtleEmphasis"/>
          <w:rFonts w:cs="Times New Roman"/>
          <w:sz w:val="24"/>
          <w:szCs w:val="24"/>
          <w:lang w:val="sr-Latn-CS"/>
        </w:rPr>
        <w:t xml:space="preserve">Nalazi istraživanja, koji pokazuju da je verovatnije da će mladi reći svoje iskustvo sajber nasilja drugu/arici nego odraslima, ukazuju na ključni značaj </w:t>
      </w:r>
      <w:r>
        <w:rPr>
          <w:rStyle w:val="SubtleEmphasis"/>
          <w:rFonts w:cs="Times New Roman"/>
          <w:sz w:val="24"/>
          <w:szCs w:val="24"/>
          <w:lang w:val="sr-Latn-CS"/>
        </w:rPr>
        <w:t xml:space="preserve"> </w:t>
      </w:r>
      <w:r w:rsidR="00D25701">
        <w:rPr>
          <w:rStyle w:val="SubtleEmphasis"/>
          <w:rFonts w:cs="Times New Roman"/>
          <w:sz w:val="24"/>
          <w:szCs w:val="24"/>
          <w:lang w:val="sr-Latn-CS"/>
        </w:rPr>
        <w:t xml:space="preserve">uključivanja mladih </w:t>
      </w:r>
      <w:r w:rsidR="00CE3F52">
        <w:rPr>
          <w:rStyle w:val="SubtleEmphasis"/>
          <w:rFonts w:cs="Times New Roman"/>
          <w:sz w:val="24"/>
          <w:szCs w:val="24"/>
          <w:lang w:val="sr-Latn-CS"/>
        </w:rPr>
        <w:t>u proces</w:t>
      </w:r>
      <w:r w:rsidR="00627538">
        <w:rPr>
          <w:rStyle w:val="SubtleEmphasis"/>
          <w:rFonts w:cs="Times New Roman"/>
          <w:sz w:val="24"/>
          <w:szCs w:val="24"/>
          <w:lang w:val="sr-Latn-CS"/>
        </w:rPr>
        <w:t xml:space="preserve">. </w:t>
      </w:r>
      <w:r w:rsidR="00C13452">
        <w:rPr>
          <w:rStyle w:val="SubtleEmphasis"/>
          <w:rFonts w:cs="Times New Roman"/>
          <w:sz w:val="24"/>
          <w:szCs w:val="24"/>
          <w:lang w:val="sr-Latn-CS"/>
        </w:rPr>
        <w:t>Oni</w:t>
      </w:r>
      <w:r w:rsidR="00627538">
        <w:rPr>
          <w:rStyle w:val="SubtleEmphasis"/>
          <w:rFonts w:cs="Times New Roman"/>
          <w:sz w:val="24"/>
          <w:szCs w:val="24"/>
          <w:lang w:val="sr-Latn-CS"/>
        </w:rPr>
        <w:t xml:space="preserve"> mogu putem </w:t>
      </w:r>
      <w:r w:rsidR="00627538" w:rsidRPr="004D5861">
        <w:rPr>
          <w:rStyle w:val="SubtleEmphasis"/>
          <w:rFonts w:cs="Times New Roman"/>
          <w:i/>
          <w:sz w:val="24"/>
          <w:szCs w:val="24"/>
          <w:lang w:val="sr-Latn-CS"/>
        </w:rPr>
        <w:t>vršnjačk</w:t>
      </w:r>
      <w:r w:rsidR="00627538">
        <w:rPr>
          <w:rStyle w:val="SubtleEmphasis"/>
          <w:rFonts w:cs="Times New Roman"/>
          <w:i/>
          <w:sz w:val="24"/>
          <w:szCs w:val="24"/>
          <w:lang w:val="sr-Latn-CS"/>
        </w:rPr>
        <w:t>e</w:t>
      </w:r>
      <w:r w:rsidR="00627538" w:rsidRPr="004D5861">
        <w:rPr>
          <w:rStyle w:val="SubtleEmphasis"/>
          <w:rFonts w:cs="Times New Roman"/>
          <w:i/>
          <w:sz w:val="24"/>
          <w:szCs w:val="24"/>
          <w:lang w:val="sr-Latn-CS"/>
        </w:rPr>
        <w:t xml:space="preserve"> </w:t>
      </w:r>
      <w:r w:rsidR="00176184" w:rsidRPr="004D5861">
        <w:rPr>
          <w:rStyle w:val="SubtleEmphasis"/>
          <w:rFonts w:cs="Times New Roman"/>
          <w:i/>
          <w:sz w:val="24"/>
          <w:szCs w:val="24"/>
          <w:lang w:val="sr-Latn-CS"/>
        </w:rPr>
        <w:t>e</w:t>
      </w:r>
      <w:r w:rsidR="00CE3F52" w:rsidRPr="004D5861">
        <w:rPr>
          <w:rStyle w:val="SubtleEmphasis"/>
          <w:rFonts w:cs="Times New Roman"/>
          <w:i/>
          <w:sz w:val="24"/>
          <w:szCs w:val="24"/>
          <w:lang w:val="sr-Latn-CS"/>
        </w:rPr>
        <w:t>dukacij</w:t>
      </w:r>
      <w:r w:rsidR="00627538">
        <w:rPr>
          <w:rStyle w:val="SubtleEmphasis"/>
          <w:rFonts w:cs="Times New Roman"/>
          <w:i/>
          <w:sz w:val="24"/>
          <w:szCs w:val="24"/>
          <w:lang w:val="sr-Latn-CS"/>
        </w:rPr>
        <w:t>e</w:t>
      </w:r>
      <w:r w:rsidR="00CE3F52">
        <w:rPr>
          <w:rStyle w:val="SubtleEmphasis"/>
          <w:rFonts w:cs="Times New Roman"/>
          <w:sz w:val="24"/>
          <w:szCs w:val="24"/>
          <w:lang w:val="sr-Latn-CS"/>
        </w:rPr>
        <w:t xml:space="preserve"> </w:t>
      </w:r>
      <w:r w:rsidR="00627538">
        <w:rPr>
          <w:rStyle w:val="SubtleEmphasis"/>
          <w:rFonts w:cs="Times New Roman"/>
          <w:sz w:val="24"/>
          <w:szCs w:val="24"/>
          <w:lang w:val="sr-Latn-CS"/>
        </w:rPr>
        <w:t xml:space="preserve"> da prenesu znanje vršnjacima </w:t>
      </w:r>
      <w:r w:rsidR="00CE3F52">
        <w:rPr>
          <w:rStyle w:val="SubtleEmphasis"/>
          <w:rFonts w:cs="Times New Roman"/>
          <w:sz w:val="24"/>
          <w:szCs w:val="24"/>
          <w:lang w:val="sr-Latn-CS"/>
        </w:rPr>
        <w:t xml:space="preserve">o </w:t>
      </w:r>
      <w:r w:rsidR="00627538">
        <w:rPr>
          <w:rStyle w:val="SubtleEmphasis"/>
          <w:rFonts w:cs="Times New Roman"/>
          <w:sz w:val="24"/>
          <w:szCs w:val="24"/>
          <w:lang w:val="sr-Latn-CS"/>
        </w:rPr>
        <w:t>načinima razvijanja saradnje među vršnjacima i prevazilaženja sukoba</w:t>
      </w:r>
      <w:r w:rsidR="00176184">
        <w:rPr>
          <w:rStyle w:val="SubtleEmphasis"/>
          <w:rFonts w:cs="Times New Roman"/>
          <w:sz w:val="24"/>
          <w:szCs w:val="24"/>
          <w:lang w:val="sr-Latn-CS"/>
        </w:rPr>
        <w:t xml:space="preserve">, </w:t>
      </w:r>
      <w:r w:rsidRPr="00B50709">
        <w:rPr>
          <w:rStyle w:val="SubtleEmphasis"/>
          <w:rFonts w:cs="Times New Roman"/>
          <w:sz w:val="24"/>
          <w:szCs w:val="24"/>
          <w:lang w:val="sr-Latn-CS"/>
        </w:rPr>
        <w:t xml:space="preserve">o pravilnoj upotrebi IKT </w:t>
      </w:r>
      <w:r>
        <w:rPr>
          <w:rStyle w:val="SubtleEmphasis"/>
          <w:rFonts w:cs="Times New Roman"/>
          <w:sz w:val="24"/>
          <w:szCs w:val="24"/>
          <w:lang w:val="sr-Latn-CS"/>
        </w:rPr>
        <w:t>i</w:t>
      </w:r>
      <w:r w:rsidR="00176184">
        <w:rPr>
          <w:rStyle w:val="SubtleEmphasis"/>
          <w:rFonts w:cs="Times New Roman"/>
          <w:sz w:val="24"/>
          <w:szCs w:val="24"/>
          <w:lang w:val="sr-Latn-CS"/>
        </w:rPr>
        <w:t xml:space="preserve"> </w:t>
      </w:r>
      <w:r w:rsidR="00176184" w:rsidRPr="00B50709">
        <w:rPr>
          <w:rStyle w:val="SubtleEmphasis"/>
          <w:rFonts w:cs="Times New Roman"/>
          <w:sz w:val="24"/>
          <w:szCs w:val="24"/>
          <w:lang w:val="sr-Latn-CS"/>
        </w:rPr>
        <w:t>bezbedno</w:t>
      </w:r>
      <w:r w:rsidR="00176184">
        <w:rPr>
          <w:rStyle w:val="SubtleEmphasis"/>
          <w:rFonts w:cs="Times New Roman"/>
          <w:sz w:val="24"/>
          <w:szCs w:val="24"/>
          <w:lang w:val="sr-Latn-CS"/>
        </w:rPr>
        <w:t>m</w:t>
      </w:r>
      <w:r w:rsidR="00176184" w:rsidRPr="00B50709">
        <w:rPr>
          <w:rStyle w:val="SubtleEmphasis"/>
          <w:rFonts w:cs="Times New Roman"/>
          <w:sz w:val="24"/>
          <w:szCs w:val="24"/>
          <w:lang w:val="sr-Latn-CS"/>
        </w:rPr>
        <w:t xml:space="preserve"> ponaša</w:t>
      </w:r>
      <w:r w:rsidR="00176184">
        <w:rPr>
          <w:rStyle w:val="SubtleEmphasis"/>
          <w:rFonts w:cs="Times New Roman"/>
          <w:sz w:val="24"/>
          <w:szCs w:val="24"/>
          <w:lang w:val="sr-Latn-CS"/>
        </w:rPr>
        <w:t>n</w:t>
      </w:r>
      <w:r w:rsidR="00176184" w:rsidRPr="00B50709">
        <w:rPr>
          <w:rStyle w:val="SubtleEmphasis"/>
          <w:rFonts w:cs="Times New Roman"/>
          <w:sz w:val="24"/>
          <w:szCs w:val="24"/>
          <w:lang w:val="sr-Latn-CS"/>
        </w:rPr>
        <w:t>ju na internetu</w:t>
      </w:r>
      <w:r w:rsidR="00176184">
        <w:rPr>
          <w:rStyle w:val="SubtleEmphasis"/>
          <w:rFonts w:cs="Times New Roman"/>
          <w:sz w:val="24"/>
          <w:szCs w:val="24"/>
          <w:lang w:val="sr-Latn-CS"/>
        </w:rPr>
        <w:t xml:space="preserve">, </w:t>
      </w:r>
      <w:r w:rsidR="00627538">
        <w:rPr>
          <w:rStyle w:val="SubtleEmphasis"/>
          <w:rFonts w:cs="Times New Roman"/>
          <w:sz w:val="24"/>
          <w:szCs w:val="24"/>
          <w:lang w:val="sr-Latn-CS"/>
        </w:rPr>
        <w:t xml:space="preserve">o </w:t>
      </w:r>
      <w:r w:rsidR="00176184">
        <w:rPr>
          <w:rStyle w:val="SubtleEmphasis"/>
          <w:rFonts w:cs="Times New Roman"/>
          <w:sz w:val="24"/>
          <w:szCs w:val="24"/>
          <w:lang w:val="sr-Latn-CS"/>
        </w:rPr>
        <w:t xml:space="preserve">načinima </w:t>
      </w:r>
      <w:r w:rsidR="00176184" w:rsidRPr="00B50709">
        <w:rPr>
          <w:rStyle w:val="SubtleEmphasis"/>
          <w:rFonts w:cs="Times New Roman"/>
          <w:sz w:val="24"/>
          <w:szCs w:val="24"/>
          <w:lang w:val="sr-Latn-CS"/>
        </w:rPr>
        <w:t xml:space="preserve">odbrane od </w:t>
      </w:r>
      <w:r w:rsidR="00176184">
        <w:rPr>
          <w:rStyle w:val="SubtleEmphasis"/>
          <w:rFonts w:cs="Times New Roman"/>
          <w:sz w:val="24"/>
          <w:szCs w:val="24"/>
          <w:lang w:val="sr-Latn-CS"/>
        </w:rPr>
        <w:t xml:space="preserve">klasičnog i </w:t>
      </w:r>
      <w:r w:rsidR="00176184" w:rsidRPr="00B50709">
        <w:rPr>
          <w:rStyle w:val="SubtleEmphasis"/>
          <w:rFonts w:cs="Times New Roman"/>
          <w:sz w:val="24"/>
          <w:szCs w:val="24"/>
          <w:lang w:val="sr-Latn-CS"/>
        </w:rPr>
        <w:t>sajber nasilja</w:t>
      </w:r>
      <w:r w:rsidR="00C13452">
        <w:rPr>
          <w:rStyle w:val="SubtleEmphasis"/>
          <w:rFonts w:cs="Times New Roman"/>
          <w:sz w:val="24"/>
          <w:szCs w:val="24"/>
          <w:lang w:val="sr-Latn-CS"/>
        </w:rPr>
        <w:t xml:space="preserve">. Kada dođe do vršnjačkog sajber nasilja kome se zna počinilac, mladi </w:t>
      </w:r>
      <w:r w:rsidR="00627538">
        <w:rPr>
          <w:rStyle w:val="SubtleEmphasis"/>
          <w:rFonts w:cs="Times New Roman"/>
          <w:sz w:val="24"/>
          <w:szCs w:val="24"/>
          <w:lang w:val="sr-Latn-CS"/>
        </w:rPr>
        <w:t>mogu, uz podršku škole, da primene</w:t>
      </w:r>
      <w:r w:rsidR="00176184">
        <w:rPr>
          <w:rStyle w:val="SubtleEmphasis"/>
          <w:rFonts w:cs="Times New Roman"/>
          <w:sz w:val="24"/>
          <w:szCs w:val="24"/>
          <w:lang w:val="sr-Latn-CS"/>
        </w:rPr>
        <w:t xml:space="preserve"> </w:t>
      </w:r>
      <w:r w:rsidR="00CE3F52" w:rsidRPr="004D5861">
        <w:rPr>
          <w:rStyle w:val="SubtleEmphasis"/>
          <w:rFonts w:cs="Times New Roman"/>
          <w:i/>
          <w:sz w:val="24"/>
          <w:szCs w:val="24"/>
          <w:lang w:val="sr-Latn-CS"/>
        </w:rPr>
        <w:t>vršnjačk</w:t>
      </w:r>
      <w:r w:rsidR="00627538">
        <w:rPr>
          <w:rStyle w:val="SubtleEmphasis"/>
          <w:rFonts w:cs="Times New Roman"/>
          <w:i/>
          <w:sz w:val="24"/>
          <w:szCs w:val="24"/>
          <w:lang w:val="sr-Latn-CS"/>
        </w:rPr>
        <w:t>u</w:t>
      </w:r>
      <w:r w:rsidR="00CE3F52" w:rsidRPr="004D5861">
        <w:rPr>
          <w:rStyle w:val="SubtleEmphasis"/>
          <w:rFonts w:cs="Times New Roman"/>
          <w:i/>
          <w:sz w:val="24"/>
          <w:szCs w:val="24"/>
          <w:lang w:val="sr-Latn-CS"/>
        </w:rPr>
        <w:t xml:space="preserve"> medijacij</w:t>
      </w:r>
      <w:r w:rsidR="00627538">
        <w:rPr>
          <w:rStyle w:val="SubtleEmphasis"/>
          <w:rFonts w:cs="Times New Roman"/>
          <w:i/>
          <w:sz w:val="24"/>
          <w:szCs w:val="24"/>
          <w:lang w:val="sr-Latn-CS"/>
        </w:rPr>
        <w:t>u</w:t>
      </w:r>
      <w:r w:rsidR="005B4A64">
        <w:rPr>
          <w:rStyle w:val="FootnoteReference"/>
          <w:rFonts w:ascii="Times New Roman" w:hAnsi="Times New Roman" w:cs="Times New Roman"/>
          <w:i/>
          <w:iCs/>
          <w:color w:val="000000" w:themeColor="text1"/>
          <w:sz w:val="24"/>
          <w:szCs w:val="24"/>
          <w:lang w:val="sr-Latn-CS"/>
        </w:rPr>
        <w:footnoteReference w:id="90"/>
      </w:r>
      <w:r w:rsidR="00CE3F52">
        <w:rPr>
          <w:rStyle w:val="SubtleEmphasis"/>
          <w:rFonts w:cs="Times New Roman"/>
          <w:sz w:val="24"/>
          <w:szCs w:val="24"/>
          <w:lang w:val="sr-Latn-CS"/>
        </w:rPr>
        <w:t xml:space="preserve">  </w:t>
      </w:r>
      <w:r w:rsidR="00176184">
        <w:rPr>
          <w:rStyle w:val="SubtleEmphasis"/>
          <w:rFonts w:cs="Times New Roman"/>
          <w:sz w:val="24"/>
          <w:szCs w:val="24"/>
          <w:lang w:val="sr-Latn-CS"/>
        </w:rPr>
        <w:t>tako da žrtva dobije pot</w:t>
      </w:r>
      <w:r>
        <w:rPr>
          <w:rStyle w:val="SubtleEmphasis"/>
          <w:rFonts w:cs="Times New Roman"/>
          <w:sz w:val="24"/>
          <w:szCs w:val="24"/>
          <w:lang w:val="sr-Latn-CS"/>
        </w:rPr>
        <w:t>r</w:t>
      </w:r>
      <w:r w:rsidR="00176184">
        <w:rPr>
          <w:rStyle w:val="SubtleEmphasis"/>
          <w:rFonts w:cs="Times New Roman"/>
          <w:sz w:val="24"/>
          <w:szCs w:val="24"/>
          <w:lang w:val="sr-Latn-CS"/>
        </w:rPr>
        <w:t>ebne infor</w:t>
      </w:r>
      <w:r w:rsidR="00C13452">
        <w:rPr>
          <w:rStyle w:val="SubtleEmphasis"/>
          <w:rFonts w:cs="Times New Roman"/>
          <w:sz w:val="24"/>
          <w:szCs w:val="24"/>
          <w:lang w:val="sr-Latn-CS"/>
        </w:rPr>
        <w:t>m</w:t>
      </w:r>
      <w:r w:rsidR="00176184">
        <w:rPr>
          <w:rStyle w:val="SubtleEmphasis"/>
          <w:rFonts w:cs="Times New Roman"/>
          <w:sz w:val="24"/>
          <w:szCs w:val="24"/>
          <w:lang w:val="sr-Latn-CS"/>
        </w:rPr>
        <w:t>acije i podršku, da nasilnik razvija prosocijalne forme prevazilaženja sukoba i rešavanja problema i da nadoknadi počinjenu štetu</w:t>
      </w:r>
      <w:r w:rsidR="00176184" w:rsidRPr="00176184">
        <w:rPr>
          <w:rStyle w:val="SubtleEmphasis"/>
          <w:rFonts w:cs="Times New Roman"/>
          <w:sz w:val="24"/>
          <w:szCs w:val="24"/>
          <w:lang w:val="sr-Latn-CS"/>
        </w:rPr>
        <w:t xml:space="preserve"> </w:t>
      </w:r>
      <w:r w:rsidR="00176184">
        <w:rPr>
          <w:rStyle w:val="SubtleEmphasis"/>
          <w:rFonts w:cs="Times New Roman"/>
          <w:sz w:val="24"/>
          <w:szCs w:val="24"/>
          <w:lang w:val="sr-Latn-CS"/>
        </w:rPr>
        <w:t xml:space="preserve">i pomogne žrtvi </w:t>
      </w:r>
      <w:r w:rsidR="00176184" w:rsidRPr="00B50709">
        <w:rPr>
          <w:rStyle w:val="SubtleEmphasis"/>
          <w:rFonts w:cs="Times New Roman"/>
          <w:sz w:val="24"/>
          <w:szCs w:val="24"/>
          <w:lang w:val="sr-Latn-CS"/>
        </w:rPr>
        <w:t>da zacel</w:t>
      </w:r>
      <w:r w:rsidR="00176184">
        <w:rPr>
          <w:rStyle w:val="SubtleEmphasis"/>
          <w:rFonts w:cs="Times New Roman"/>
          <w:sz w:val="24"/>
          <w:szCs w:val="24"/>
          <w:lang w:val="sr-Latn-CS"/>
        </w:rPr>
        <w:t>i</w:t>
      </w:r>
      <w:r w:rsidR="00176184" w:rsidRPr="00B50709">
        <w:rPr>
          <w:rStyle w:val="SubtleEmphasis"/>
          <w:rFonts w:cs="Times New Roman"/>
          <w:sz w:val="24"/>
          <w:szCs w:val="24"/>
          <w:lang w:val="sr-Latn-CS"/>
        </w:rPr>
        <w:t xml:space="preserve"> povredu </w:t>
      </w:r>
      <w:r w:rsidR="00C13452">
        <w:rPr>
          <w:rStyle w:val="SubtleEmphasis"/>
          <w:rFonts w:cs="Times New Roman"/>
          <w:sz w:val="24"/>
          <w:szCs w:val="24"/>
          <w:lang w:val="sr-Latn-CS"/>
        </w:rPr>
        <w:t>načinjenu  nasiljem</w:t>
      </w:r>
      <w:r w:rsidR="00176184">
        <w:rPr>
          <w:rStyle w:val="SubtleEmphasis"/>
          <w:rFonts w:cs="Times New Roman"/>
          <w:sz w:val="24"/>
          <w:szCs w:val="24"/>
          <w:lang w:val="sr-Latn-CS"/>
        </w:rPr>
        <w:t xml:space="preserve">.  </w:t>
      </w:r>
    </w:p>
    <w:p w:rsidR="004D5861" w:rsidRDefault="004D5861" w:rsidP="00CD4647">
      <w:pPr>
        <w:widowControl w:val="0"/>
        <w:spacing w:after="0" w:line="240" w:lineRule="auto"/>
        <w:jc w:val="both"/>
        <w:rPr>
          <w:rStyle w:val="SubtleEmphasis"/>
          <w:rFonts w:cs="Times New Roman"/>
          <w:sz w:val="24"/>
          <w:szCs w:val="24"/>
          <w:lang w:val="sr-Latn-CS"/>
        </w:rPr>
      </w:pPr>
    </w:p>
    <w:p w:rsidR="001C298F" w:rsidRDefault="001C298F" w:rsidP="00CD4647">
      <w:pPr>
        <w:widowControl w:val="0"/>
        <w:spacing w:after="0" w:line="240" w:lineRule="auto"/>
        <w:jc w:val="both"/>
        <w:rPr>
          <w:rStyle w:val="SubtleEmphasis"/>
          <w:rFonts w:cs="Times New Roman"/>
          <w:sz w:val="24"/>
          <w:szCs w:val="24"/>
          <w:lang w:val="sr-Latn-CS"/>
        </w:rPr>
      </w:pPr>
      <w:r>
        <w:rPr>
          <w:rStyle w:val="SubtleEmphasis"/>
          <w:rFonts w:cs="Times New Roman"/>
          <w:sz w:val="24"/>
          <w:szCs w:val="24"/>
          <w:lang w:val="sr-Latn-CS"/>
        </w:rPr>
        <w:t xml:space="preserve">Izuzetno je značajna </w:t>
      </w:r>
      <w:r w:rsidRPr="004D5861">
        <w:rPr>
          <w:rStyle w:val="SubtleEmphasis"/>
          <w:rFonts w:cs="Times New Roman"/>
          <w:i/>
          <w:sz w:val="24"/>
          <w:szCs w:val="24"/>
          <w:lang w:val="sr-Latn-CS"/>
        </w:rPr>
        <w:t>saradnja škole sa roditeljima</w:t>
      </w:r>
      <w:r>
        <w:rPr>
          <w:rStyle w:val="SubtleEmphasis"/>
          <w:rFonts w:cs="Times New Roman"/>
          <w:sz w:val="24"/>
          <w:szCs w:val="24"/>
          <w:lang w:val="sr-Latn-CS"/>
        </w:rPr>
        <w:t xml:space="preserve"> koja može da uključi </w:t>
      </w:r>
      <w:r w:rsidRPr="00B50709">
        <w:rPr>
          <w:rStyle w:val="SubtleEmphasis"/>
          <w:rFonts w:cs="Times New Roman"/>
          <w:sz w:val="24"/>
          <w:szCs w:val="24"/>
          <w:lang w:val="sr-Latn-CS"/>
        </w:rPr>
        <w:t xml:space="preserve">edukaciju </w:t>
      </w:r>
      <w:r>
        <w:rPr>
          <w:rStyle w:val="SubtleEmphasis"/>
          <w:rFonts w:cs="Times New Roman"/>
          <w:sz w:val="24"/>
          <w:szCs w:val="24"/>
          <w:lang w:val="sr-Latn-CS"/>
        </w:rPr>
        <w:t xml:space="preserve">roditelja </w:t>
      </w:r>
      <w:r w:rsidRPr="00B50709">
        <w:rPr>
          <w:rStyle w:val="SubtleEmphasis"/>
          <w:rFonts w:cs="Times New Roman"/>
          <w:sz w:val="24"/>
          <w:szCs w:val="24"/>
          <w:lang w:val="sr-Latn-CS"/>
        </w:rPr>
        <w:t xml:space="preserve">o upotrebi IKT, o načinima na koji njihova deca koriste IKT i načinima obezbeđivanja sigurnosti dece u korišćenju interneta, kao i </w:t>
      </w:r>
      <w:r>
        <w:rPr>
          <w:rStyle w:val="SubtleEmphasis"/>
          <w:rFonts w:cs="Times New Roman"/>
          <w:sz w:val="24"/>
          <w:szCs w:val="24"/>
          <w:lang w:val="sr-Latn-CS"/>
        </w:rPr>
        <w:t>o</w:t>
      </w:r>
      <w:r w:rsidRPr="00B50709">
        <w:rPr>
          <w:rStyle w:val="SubtleEmphasis"/>
          <w:rFonts w:cs="Times New Roman"/>
          <w:sz w:val="24"/>
          <w:szCs w:val="24"/>
          <w:lang w:val="sr-Latn-CS"/>
        </w:rPr>
        <w:t xml:space="preserve"> način</w:t>
      </w:r>
      <w:r>
        <w:rPr>
          <w:rStyle w:val="SubtleEmphasis"/>
          <w:rFonts w:cs="Times New Roman"/>
          <w:sz w:val="24"/>
          <w:szCs w:val="24"/>
          <w:lang w:val="sr-Latn-CS"/>
        </w:rPr>
        <w:t>im</w:t>
      </w:r>
      <w:r w:rsidRPr="00B50709">
        <w:rPr>
          <w:rStyle w:val="SubtleEmphasis"/>
          <w:rFonts w:cs="Times New Roman"/>
          <w:sz w:val="24"/>
          <w:szCs w:val="24"/>
          <w:lang w:val="sr-Latn-CS"/>
        </w:rPr>
        <w:t>a odbrane njihove dece od sajber nasilja (npr. instaliranjem softvera i primenom drugih mera), obaveštavanj</w:t>
      </w:r>
      <w:r>
        <w:rPr>
          <w:rStyle w:val="SubtleEmphasis"/>
          <w:rFonts w:cs="Times New Roman"/>
          <w:sz w:val="24"/>
          <w:szCs w:val="24"/>
          <w:lang w:val="sr-Latn-CS"/>
        </w:rPr>
        <w:t>e</w:t>
      </w:r>
      <w:r w:rsidRPr="00B50709">
        <w:rPr>
          <w:rStyle w:val="SubtleEmphasis"/>
          <w:rFonts w:cs="Times New Roman"/>
          <w:sz w:val="24"/>
          <w:szCs w:val="24"/>
          <w:lang w:val="sr-Latn-CS"/>
        </w:rPr>
        <w:t xml:space="preserve"> roditelja </w:t>
      </w:r>
      <w:r>
        <w:rPr>
          <w:rStyle w:val="SubtleEmphasis"/>
          <w:rFonts w:cs="Times New Roman"/>
          <w:sz w:val="24"/>
          <w:szCs w:val="24"/>
          <w:lang w:val="sr-Latn-CS"/>
        </w:rPr>
        <w:t>po</w:t>
      </w:r>
      <w:r w:rsidRPr="00B50709">
        <w:rPr>
          <w:rStyle w:val="SubtleEmphasis"/>
          <w:rFonts w:cs="Times New Roman"/>
          <w:sz w:val="24"/>
          <w:szCs w:val="24"/>
          <w:lang w:val="sr-Latn-CS"/>
        </w:rPr>
        <w:t xml:space="preserve"> potreb</w:t>
      </w:r>
      <w:r>
        <w:rPr>
          <w:rStyle w:val="SubtleEmphasis"/>
          <w:rFonts w:cs="Times New Roman"/>
          <w:sz w:val="24"/>
          <w:szCs w:val="24"/>
          <w:lang w:val="sr-Latn-CS"/>
        </w:rPr>
        <w:t xml:space="preserve">i </w:t>
      </w:r>
      <w:r w:rsidRPr="00B50709">
        <w:rPr>
          <w:rStyle w:val="SubtleEmphasis"/>
          <w:rFonts w:cs="Times New Roman"/>
          <w:sz w:val="24"/>
          <w:szCs w:val="24"/>
          <w:lang w:val="sr-Latn-CS"/>
        </w:rPr>
        <w:t>o ponašanju njihove dece u školi i u sajber prostoru,</w:t>
      </w:r>
      <w:r>
        <w:rPr>
          <w:rStyle w:val="SubtleEmphasis"/>
          <w:rFonts w:cs="Times New Roman"/>
          <w:sz w:val="24"/>
          <w:szCs w:val="24"/>
          <w:lang w:val="sr-Latn-CS"/>
        </w:rPr>
        <w:t xml:space="preserve"> i uključivanje roditelja u školske aktivnosti u ovoj oblasti.</w:t>
      </w:r>
      <w:r w:rsidR="000C6F0C" w:rsidRPr="000C6F0C">
        <w:rPr>
          <w:rStyle w:val="SubtleEmphasis"/>
          <w:rFonts w:cs="Times New Roman"/>
          <w:sz w:val="24"/>
          <w:szCs w:val="24"/>
          <w:lang w:val="sr-Latn-CS"/>
        </w:rPr>
        <w:t xml:space="preserve"> </w:t>
      </w:r>
      <w:r w:rsidR="000C6F0C" w:rsidRPr="00B50709">
        <w:rPr>
          <w:rStyle w:val="SubtleEmphasis"/>
          <w:rFonts w:cs="Times New Roman"/>
          <w:sz w:val="24"/>
          <w:szCs w:val="24"/>
          <w:lang w:val="sr-Latn-CS"/>
        </w:rPr>
        <w:t xml:space="preserve">Saradnja </w:t>
      </w:r>
      <w:r w:rsidR="000C6F0C">
        <w:rPr>
          <w:rStyle w:val="SubtleEmphasis"/>
          <w:rFonts w:cs="Times New Roman"/>
          <w:sz w:val="24"/>
          <w:szCs w:val="24"/>
          <w:lang w:val="sr-Latn-CS"/>
        </w:rPr>
        <w:t xml:space="preserve">roditelja i škole sa </w:t>
      </w:r>
      <w:r w:rsidR="000C6F0C" w:rsidRPr="000C6F0C">
        <w:rPr>
          <w:rStyle w:val="SubtleEmphasis"/>
          <w:rFonts w:cs="Times New Roman"/>
          <w:i/>
          <w:sz w:val="24"/>
          <w:szCs w:val="24"/>
          <w:lang w:val="sr-Latn-CS"/>
        </w:rPr>
        <w:t>ekspertima</w:t>
      </w:r>
      <w:r w:rsidR="000C6F0C">
        <w:rPr>
          <w:rStyle w:val="SubtleEmphasis"/>
          <w:rFonts w:cs="Times New Roman"/>
          <w:sz w:val="24"/>
          <w:szCs w:val="24"/>
          <w:lang w:val="sr-Latn-CS"/>
        </w:rPr>
        <w:t xml:space="preserve"> u oblasti vršnjačkog i sajber nasilja, mentalnog </w:t>
      </w:r>
      <w:r w:rsidR="000C6F0C">
        <w:rPr>
          <w:rStyle w:val="SubtleEmphasis"/>
          <w:rFonts w:cs="Times New Roman"/>
          <w:sz w:val="24"/>
          <w:szCs w:val="24"/>
          <w:lang w:val="sr-Latn-CS"/>
        </w:rPr>
        <w:lastRenderedPageBreak/>
        <w:t xml:space="preserve">zdravlja, socijalnog rada i porodične terapije otvara mogućnosti za intervencije u situacijama koje su zahtevnije za prevazilaženje, kao i za uključivanje stručnjaka iz škole u savremene relevantne edukacije. </w:t>
      </w:r>
    </w:p>
    <w:p w:rsidR="001C298F" w:rsidRDefault="001C298F" w:rsidP="00CD4647">
      <w:pPr>
        <w:widowControl w:val="0"/>
        <w:spacing w:after="0" w:line="240" w:lineRule="auto"/>
        <w:jc w:val="both"/>
        <w:rPr>
          <w:rStyle w:val="SubtleEmphasis"/>
          <w:rFonts w:cs="Times New Roman"/>
          <w:sz w:val="24"/>
          <w:szCs w:val="24"/>
          <w:lang w:val="sr-Latn-CS"/>
        </w:rPr>
      </w:pPr>
    </w:p>
    <w:p w:rsidR="000C145D" w:rsidRDefault="000C145D" w:rsidP="00CD4647">
      <w:pPr>
        <w:widowControl w:val="0"/>
        <w:spacing w:after="0" w:line="240" w:lineRule="auto"/>
        <w:jc w:val="both"/>
        <w:rPr>
          <w:rStyle w:val="SubtleEmphasis"/>
          <w:rFonts w:cs="Times New Roman"/>
          <w:sz w:val="24"/>
          <w:szCs w:val="24"/>
          <w:lang w:val="sr-Latn-CS"/>
        </w:rPr>
      </w:pPr>
      <w:r>
        <w:rPr>
          <w:rStyle w:val="SubtleEmphasis"/>
          <w:rFonts w:cs="Times New Roman"/>
          <w:sz w:val="24"/>
          <w:szCs w:val="24"/>
          <w:lang w:val="sr-Latn-CS"/>
        </w:rPr>
        <w:t>Kada je reč o nasilju</w:t>
      </w:r>
      <w:r w:rsidR="00C13452">
        <w:rPr>
          <w:rStyle w:val="SubtleEmphasis"/>
          <w:rFonts w:cs="Times New Roman"/>
          <w:sz w:val="24"/>
          <w:szCs w:val="24"/>
          <w:lang w:val="sr-Latn-CS"/>
        </w:rPr>
        <w:t>,</w:t>
      </w:r>
      <w:r>
        <w:rPr>
          <w:rStyle w:val="SubtleEmphasis"/>
          <w:rFonts w:cs="Times New Roman"/>
          <w:sz w:val="24"/>
          <w:szCs w:val="24"/>
          <w:lang w:val="sr-Latn-CS"/>
        </w:rPr>
        <w:t xml:space="preserve"> uvek je zn</w:t>
      </w:r>
      <w:r w:rsidR="001C298F">
        <w:rPr>
          <w:rStyle w:val="SubtleEmphasis"/>
          <w:rFonts w:cs="Times New Roman"/>
          <w:sz w:val="24"/>
          <w:szCs w:val="24"/>
          <w:lang w:val="sr-Latn-CS"/>
        </w:rPr>
        <w:t xml:space="preserve">ačajna </w:t>
      </w:r>
      <w:r w:rsidRPr="00B50709">
        <w:rPr>
          <w:rStyle w:val="SubtleEmphasis"/>
          <w:rFonts w:cs="Times New Roman"/>
          <w:sz w:val="24"/>
          <w:szCs w:val="24"/>
          <w:lang w:val="sr-Latn-CS"/>
        </w:rPr>
        <w:t>efikasn</w:t>
      </w:r>
      <w:r>
        <w:rPr>
          <w:rStyle w:val="SubtleEmphasis"/>
          <w:rFonts w:cs="Times New Roman"/>
          <w:sz w:val="24"/>
          <w:szCs w:val="24"/>
          <w:lang w:val="sr-Latn-CS"/>
        </w:rPr>
        <w:t>a</w:t>
      </w:r>
      <w:r w:rsidRPr="00B50709">
        <w:rPr>
          <w:rStyle w:val="SubtleEmphasis"/>
          <w:rFonts w:cs="Times New Roman"/>
          <w:sz w:val="24"/>
          <w:szCs w:val="24"/>
          <w:lang w:val="sr-Latn-CS"/>
        </w:rPr>
        <w:t xml:space="preserve"> saradnja </w:t>
      </w:r>
      <w:r w:rsidR="001C298F">
        <w:rPr>
          <w:rStyle w:val="SubtleEmphasis"/>
          <w:rFonts w:cs="Times New Roman"/>
          <w:sz w:val="24"/>
          <w:szCs w:val="24"/>
          <w:lang w:val="sr-Latn-CS"/>
        </w:rPr>
        <w:t xml:space="preserve">roditelja i </w:t>
      </w:r>
      <w:r>
        <w:rPr>
          <w:rStyle w:val="SubtleEmphasis"/>
          <w:rFonts w:cs="Times New Roman"/>
          <w:sz w:val="24"/>
          <w:szCs w:val="24"/>
          <w:lang w:val="sr-Latn-CS"/>
        </w:rPr>
        <w:t>škole sa</w:t>
      </w:r>
      <w:r w:rsidR="000C6F0C">
        <w:rPr>
          <w:rStyle w:val="SubtleEmphasis"/>
          <w:rFonts w:cs="Times New Roman"/>
          <w:sz w:val="24"/>
          <w:szCs w:val="24"/>
          <w:lang w:val="sr-Latn-CS"/>
        </w:rPr>
        <w:t xml:space="preserve"> </w:t>
      </w:r>
      <w:r w:rsidRPr="000C145D">
        <w:rPr>
          <w:rStyle w:val="SubtleEmphasis"/>
          <w:rFonts w:cs="Times New Roman"/>
          <w:i/>
          <w:sz w:val="24"/>
          <w:szCs w:val="24"/>
          <w:lang w:val="sr-Latn-CS"/>
        </w:rPr>
        <w:t>policijom</w:t>
      </w:r>
      <w:r>
        <w:rPr>
          <w:rStyle w:val="SubtleEmphasis"/>
          <w:rFonts w:cs="Times New Roman"/>
          <w:i/>
          <w:sz w:val="24"/>
          <w:szCs w:val="24"/>
          <w:lang w:val="sr-Latn-CS"/>
        </w:rPr>
        <w:t xml:space="preserve"> i</w:t>
      </w:r>
      <w:r w:rsidRPr="000C145D">
        <w:rPr>
          <w:rStyle w:val="SubtleEmphasis"/>
          <w:rFonts w:cs="Times New Roman"/>
          <w:i/>
          <w:sz w:val="24"/>
          <w:szCs w:val="24"/>
          <w:lang w:val="sr-Latn-CS"/>
        </w:rPr>
        <w:t xml:space="preserve"> tužilaštvom</w:t>
      </w:r>
      <w:r>
        <w:rPr>
          <w:rStyle w:val="SubtleEmphasis"/>
          <w:rFonts w:cs="Times New Roman"/>
          <w:sz w:val="24"/>
          <w:szCs w:val="24"/>
          <w:lang w:val="sr-Latn-CS"/>
        </w:rPr>
        <w:t xml:space="preserve">. </w:t>
      </w:r>
      <w:r w:rsidRPr="00612719">
        <w:rPr>
          <w:rStyle w:val="SubtleEmphasis"/>
          <w:rFonts w:cs="Times New Roman"/>
          <w:i/>
          <w:sz w:val="24"/>
          <w:szCs w:val="24"/>
          <w:lang w:val="sr-Latn-CS"/>
        </w:rPr>
        <w:t>Policija</w:t>
      </w:r>
      <w:r>
        <w:rPr>
          <w:rStyle w:val="SubtleEmphasis"/>
          <w:rFonts w:cs="Times New Roman"/>
          <w:sz w:val="24"/>
          <w:szCs w:val="24"/>
          <w:lang w:val="sr-Latn-CS"/>
        </w:rPr>
        <w:t xml:space="preserve"> ima posebno značajnu ulogu u o</w:t>
      </w:r>
      <w:r w:rsidR="00C13452">
        <w:rPr>
          <w:rStyle w:val="SubtleEmphasis"/>
          <w:rFonts w:cs="Times New Roman"/>
          <w:sz w:val="24"/>
          <w:szCs w:val="24"/>
          <w:lang w:val="sr-Latn-CS"/>
        </w:rPr>
        <w:t>t</w:t>
      </w:r>
      <w:r>
        <w:rPr>
          <w:rStyle w:val="SubtleEmphasis"/>
          <w:rFonts w:cs="Times New Roman"/>
          <w:sz w:val="24"/>
          <w:szCs w:val="24"/>
          <w:lang w:val="sr-Latn-CS"/>
        </w:rPr>
        <w:t>krivanju učinioca, ali</w:t>
      </w:r>
      <w:r w:rsidR="00C13452">
        <w:rPr>
          <w:rStyle w:val="SubtleEmphasis"/>
          <w:rFonts w:cs="Times New Roman"/>
          <w:sz w:val="24"/>
          <w:szCs w:val="24"/>
          <w:lang w:val="sr-Latn-CS"/>
        </w:rPr>
        <w:t xml:space="preserve"> kako je sajber nasilje specifi</w:t>
      </w:r>
      <w:r w:rsidR="001C298F">
        <w:rPr>
          <w:rStyle w:val="SubtleEmphasis"/>
          <w:rFonts w:cs="Times New Roman"/>
          <w:sz w:val="24"/>
          <w:szCs w:val="24"/>
          <w:lang w:val="sr-Latn-CS"/>
        </w:rPr>
        <w:t>č</w:t>
      </w:r>
      <w:r w:rsidR="00CD4647">
        <w:rPr>
          <w:rStyle w:val="SubtleEmphasis"/>
          <w:rFonts w:cs="Times New Roman"/>
          <w:sz w:val="24"/>
          <w:szCs w:val="24"/>
          <w:lang w:val="sr-Latn-CS"/>
        </w:rPr>
        <w:t>no, potrebna je</w:t>
      </w:r>
      <w:r>
        <w:rPr>
          <w:rStyle w:val="SubtleEmphasis"/>
          <w:rFonts w:cs="Times New Roman"/>
          <w:sz w:val="24"/>
          <w:szCs w:val="24"/>
          <w:lang w:val="sr-Latn-CS"/>
        </w:rPr>
        <w:t xml:space="preserve"> dodatna edukacija policajaca u ovoj oblasti</w:t>
      </w:r>
      <w:r w:rsidR="001C298F">
        <w:rPr>
          <w:rStyle w:val="SubtleEmphasis"/>
          <w:rFonts w:cs="Times New Roman"/>
          <w:sz w:val="24"/>
          <w:szCs w:val="24"/>
          <w:lang w:val="sr-Latn-CS"/>
        </w:rPr>
        <w:t xml:space="preserve">, </w:t>
      </w:r>
      <w:r w:rsidR="00CD4647">
        <w:rPr>
          <w:rStyle w:val="SubtleEmphasis"/>
          <w:rFonts w:cs="Times New Roman"/>
          <w:sz w:val="24"/>
          <w:szCs w:val="24"/>
          <w:lang w:val="sr-Latn-CS"/>
        </w:rPr>
        <w:t>kako</w:t>
      </w:r>
      <w:r w:rsidR="001C298F">
        <w:rPr>
          <w:rStyle w:val="SubtleEmphasis"/>
          <w:rFonts w:cs="Times New Roman"/>
          <w:sz w:val="24"/>
          <w:szCs w:val="24"/>
          <w:lang w:val="sr-Latn-CS"/>
        </w:rPr>
        <w:t xml:space="preserve"> o prirodi sajber nasilja, </w:t>
      </w:r>
      <w:r w:rsidR="00CD4647">
        <w:rPr>
          <w:rStyle w:val="SubtleEmphasis"/>
          <w:rFonts w:cs="Times New Roman"/>
          <w:sz w:val="24"/>
          <w:szCs w:val="24"/>
          <w:lang w:val="sr-Latn-CS"/>
        </w:rPr>
        <w:t>tako i</w:t>
      </w:r>
      <w:r w:rsidR="001C298F">
        <w:rPr>
          <w:rStyle w:val="SubtleEmphasis"/>
          <w:rFonts w:cs="Times New Roman"/>
          <w:sz w:val="24"/>
          <w:szCs w:val="24"/>
          <w:lang w:val="sr-Latn-CS"/>
        </w:rPr>
        <w:t xml:space="preserve"> o n</w:t>
      </w:r>
      <w:r w:rsidR="00CD4647">
        <w:rPr>
          <w:rStyle w:val="SubtleEmphasis"/>
          <w:rFonts w:cs="Times New Roman"/>
          <w:sz w:val="24"/>
          <w:szCs w:val="24"/>
          <w:lang w:val="sr-Latn-CS"/>
        </w:rPr>
        <w:t>a</w:t>
      </w:r>
      <w:r w:rsidR="001C298F">
        <w:rPr>
          <w:rStyle w:val="SubtleEmphasis"/>
          <w:rFonts w:cs="Times New Roman"/>
          <w:sz w:val="24"/>
          <w:szCs w:val="24"/>
          <w:lang w:val="sr-Latn-CS"/>
        </w:rPr>
        <w:t>č</w:t>
      </w:r>
      <w:r w:rsidR="00CD4647">
        <w:rPr>
          <w:rStyle w:val="SubtleEmphasis"/>
          <w:rFonts w:cs="Times New Roman"/>
          <w:sz w:val="24"/>
          <w:szCs w:val="24"/>
          <w:lang w:val="sr-Latn-CS"/>
        </w:rPr>
        <w:t>i</w:t>
      </w:r>
      <w:r w:rsidR="001C298F">
        <w:rPr>
          <w:rStyle w:val="SubtleEmphasis"/>
          <w:rFonts w:cs="Times New Roman"/>
          <w:sz w:val="24"/>
          <w:szCs w:val="24"/>
          <w:lang w:val="sr-Latn-CS"/>
        </w:rPr>
        <w:t xml:space="preserve">nima </w:t>
      </w:r>
      <w:r w:rsidR="004970EC">
        <w:rPr>
          <w:rStyle w:val="SubtleEmphasis"/>
          <w:rFonts w:cs="Times New Roman"/>
          <w:sz w:val="24"/>
          <w:szCs w:val="24"/>
          <w:lang w:val="sr-Latn-CS"/>
        </w:rPr>
        <w:t>njegovog suzbijanja. Tako je potrebno</w:t>
      </w:r>
      <w:r>
        <w:rPr>
          <w:rStyle w:val="SubtleEmphasis"/>
          <w:rFonts w:cs="Times New Roman"/>
          <w:sz w:val="24"/>
          <w:szCs w:val="24"/>
          <w:lang w:val="sr-Latn-CS"/>
        </w:rPr>
        <w:t xml:space="preserve"> </w:t>
      </w:r>
      <w:r w:rsidR="004970EC">
        <w:rPr>
          <w:rStyle w:val="SubtleEmphasis"/>
          <w:rFonts w:cs="Times New Roman"/>
          <w:sz w:val="24"/>
          <w:szCs w:val="24"/>
          <w:lang w:val="sr-Latn-CS"/>
        </w:rPr>
        <w:t>uspostavljanje saradnje</w:t>
      </w:r>
      <w:r w:rsidR="00612719">
        <w:rPr>
          <w:rStyle w:val="SubtleEmphasis"/>
          <w:rFonts w:cs="Times New Roman"/>
          <w:sz w:val="24"/>
          <w:szCs w:val="24"/>
          <w:lang w:val="sr-Latn-CS"/>
        </w:rPr>
        <w:t xml:space="preserve"> sa </w:t>
      </w:r>
      <w:r w:rsidR="00612719" w:rsidRPr="000C145D">
        <w:rPr>
          <w:rStyle w:val="SubtleEmphasis"/>
          <w:rFonts w:cs="Times New Roman"/>
          <w:i/>
          <w:sz w:val="24"/>
          <w:szCs w:val="24"/>
          <w:lang w:val="sr-Latn-CS"/>
        </w:rPr>
        <w:t>preduzećima koje pružaju internet usluge</w:t>
      </w:r>
      <w:r w:rsidR="00612719">
        <w:rPr>
          <w:rStyle w:val="SubtleEmphasis"/>
          <w:rFonts w:cs="Times New Roman"/>
          <w:sz w:val="24"/>
          <w:szCs w:val="24"/>
          <w:lang w:val="sr-Latn-CS"/>
        </w:rPr>
        <w:t xml:space="preserve">, </w:t>
      </w:r>
      <w:r w:rsidR="00612719" w:rsidRPr="00B50709">
        <w:rPr>
          <w:rStyle w:val="SubtleEmphasis"/>
          <w:rFonts w:cs="Times New Roman"/>
          <w:sz w:val="24"/>
          <w:szCs w:val="24"/>
          <w:lang w:val="sr-Latn-CS"/>
        </w:rPr>
        <w:t>a koj</w:t>
      </w:r>
      <w:r w:rsidR="00612719">
        <w:rPr>
          <w:rStyle w:val="SubtleEmphasis"/>
          <w:rFonts w:cs="Times New Roman"/>
          <w:sz w:val="24"/>
          <w:szCs w:val="24"/>
          <w:lang w:val="sr-Latn-CS"/>
        </w:rPr>
        <w:t>a</w:t>
      </w:r>
      <w:r w:rsidR="00612719" w:rsidRPr="00B50709">
        <w:rPr>
          <w:rStyle w:val="SubtleEmphasis"/>
          <w:rFonts w:cs="Times New Roman"/>
          <w:sz w:val="24"/>
          <w:szCs w:val="24"/>
          <w:lang w:val="sr-Latn-CS"/>
        </w:rPr>
        <w:t xml:space="preserve"> mogu da omoguće pristup internet komunikaciji</w:t>
      </w:r>
      <w:r w:rsidR="004970EC">
        <w:rPr>
          <w:rStyle w:val="SubtleEmphasis"/>
          <w:rFonts w:cs="Times New Roman"/>
          <w:sz w:val="24"/>
          <w:szCs w:val="24"/>
          <w:lang w:val="sr-Latn-CS"/>
        </w:rPr>
        <w:t>,</w:t>
      </w:r>
      <w:r w:rsidR="00612719" w:rsidRPr="00B50709">
        <w:rPr>
          <w:rStyle w:val="SubtleEmphasis"/>
          <w:rFonts w:cs="Times New Roman"/>
          <w:sz w:val="24"/>
          <w:szCs w:val="24"/>
          <w:lang w:val="sr-Latn-CS"/>
        </w:rPr>
        <w:t xml:space="preserve"> koja bi</w:t>
      </w:r>
      <w:r w:rsidR="00612719">
        <w:rPr>
          <w:rStyle w:val="SubtleEmphasis"/>
          <w:rFonts w:cs="Times New Roman"/>
          <w:sz w:val="24"/>
          <w:szCs w:val="24"/>
          <w:lang w:val="sr-Latn-CS"/>
        </w:rPr>
        <w:t xml:space="preserve"> poslužila kao dokaz o nasilju.</w:t>
      </w:r>
      <w:r w:rsidR="001C298F">
        <w:rPr>
          <w:rStyle w:val="SubtleEmphasis"/>
          <w:rFonts w:cs="Times New Roman"/>
          <w:sz w:val="24"/>
          <w:szCs w:val="24"/>
          <w:lang w:val="sr-Latn-CS"/>
        </w:rPr>
        <w:t xml:space="preserve"> </w:t>
      </w:r>
      <w:r w:rsidR="00612719" w:rsidRPr="00612719">
        <w:rPr>
          <w:rStyle w:val="SubtleEmphasis"/>
          <w:rFonts w:cs="Times New Roman"/>
          <w:i/>
          <w:sz w:val="24"/>
          <w:szCs w:val="24"/>
          <w:lang w:val="sr-Latn-CS"/>
        </w:rPr>
        <w:t>Tužilaštvo</w:t>
      </w:r>
      <w:r w:rsidR="00612719">
        <w:rPr>
          <w:rStyle w:val="SubtleEmphasis"/>
          <w:rFonts w:cs="Times New Roman"/>
          <w:sz w:val="24"/>
          <w:szCs w:val="24"/>
          <w:lang w:val="sr-Latn-CS"/>
        </w:rPr>
        <w:t xml:space="preserve"> može u slučaju sajbe</w:t>
      </w:r>
      <w:r w:rsidR="00C13452">
        <w:rPr>
          <w:rStyle w:val="SubtleEmphasis"/>
          <w:rFonts w:cs="Times New Roman"/>
          <w:sz w:val="24"/>
          <w:szCs w:val="24"/>
          <w:lang w:val="sr-Latn-CS"/>
        </w:rPr>
        <w:t>r nasilja da primeni alternativ</w:t>
      </w:r>
      <w:r w:rsidR="00612719">
        <w:rPr>
          <w:rStyle w:val="SubtleEmphasis"/>
          <w:rFonts w:cs="Times New Roman"/>
          <w:sz w:val="24"/>
          <w:szCs w:val="24"/>
          <w:lang w:val="sr-Latn-CS"/>
        </w:rPr>
        <w:t xml:space="preserve">ne postupke, kao što su </w:t>
      </w:r>
      <w:r w:rsidR="00612719" w:rsidRPr="00612719">
        <w:rPr>
          <w:rStyle w:val="SubtleEmphasis"/>
          <w:rFonts w:cs="Times New Roman"/>
          <w:i/>
          <w:sz w:val="24"/>
          <w:szCs w:val="24"/>
          <w:lang w:val="sr-Latn-CS"/>
        </w:rPr>
        <w:t>vaspitni nalozi</w:t>
      </w:r>
      <w:r w:rsidR="00612719">
        <w:rPr>
          <w:rStyle w:val="SubtleEmphasis"/>
          <w:rFonts w:cs="Times New Roman"/>
          <w:i/>
          <w:sz w:val="24"/>
          <w:szCs w:val="24"/>
          <w:lang w:val="sr-Latn-CS"/>
        </w:rPr>
        <w:t xml:space="preserve"> </w:t>
      </w:r>
      <w:r w:rsidR="00C13452">
        <w:rPr>
          <w:rStyle w:val="SubtleEmphasis"/>
          <w:rFonts w:cs="Times New Roman"/>
          <w:i/>
          <w:sz w:val="24"/>
          <w:szCs w:val="24"/>
          <w:lang w:val="sr-Latn-CS"/>
        </w:rPr>
        <w:t xml:space="preserve">i posebne obaveze </w:t>
      </w:r>
      <w:r w:rsidR="00612719" w:rsidRPr="00612719">
        <w:rPr>
          <w:rStyle w:val="SubtleEmphasis"/>
          <w:rFonts w:cs="Times New Roman"/>
          <w:sz w:val="24"/>
          <w:szCs w:val="24"/>
          <w:lang w:val="sr-Latn-CS"/>
        </w:rPr>
        <w:t>(poravnanje sa oštećenim u formi medijacije između žrtve i prestu</w:t>
      </w:r>
      <w:r w:rsidR="00C13452">
        <w:rPr>
          <w:rStyle w:val="SubtleEmphasis"/>
          <w:rFonts w:cs="Times New Roman"/>
          <w:sz w:val="24"/>
          <w:szCs w:val="24"/>
          <w:lang w:val="sr-Latn-CS"/>
        </w:rPr>
        <w:t>p</w:t>
      </w:r>
      <w:r w:rsidR="00612719" w:rsidRPr="00612719">
        <w:rPr>
          <w:rStyle w:val="SubtleEmphasis"/>
          <w:rFonts w:cs="Times New Roman"/>
          <w:sz w:val="24"/>
          <w:szCs w:val="24"/>
          <w:lang w:val="sr-Latn-CS"/>
        </w:rPr>
        <w:t>nika</w:t>
      </w:r>
      <w:r w:rsidR="00C13452">
        <w:rPr>
          <w:rStyle w:val="SubtleEmphasis"/>
          <w:rFonts w:cs="Times New Roman"/>
          <w:sz w:val="24"/>
          <w:szCs w:val="24"/>
          <w:lang w:val="sr-Latn-CS"/>
        </w:rPr>
        <w:t>;</w:t>
      </w:r>
      <w:r w:rsidR="00612719" w:rsidRPr="00612719">
        <w:rPr>
          <w:rStyle w:val="SubtleEmphasis"/>
          <w:rFonts w:cs="Times New Roman"/>
          <w:sz w:val="24"/>
          <w:szCs w:val="24"/>
          <w:lang w:val="sr-Latn-CS"/>
        </w:rPr>
        <w:t xml:space="preserve"> </w:t>
      </w:r>
      <w:r w:rsidR="00C13452" w:rsidRPr="00612719">
        <w:rPr>
          <w:rFonts w:ascii="Times New Roman" w:hAnsi="Times New Roman" w:cs="Times New Roman"/>
          <w:iCs/>
          <w:noProof/>
          <w:color w:val="000000" w:themeColor="text1"/>
          <w:sz w:val="24"/>
          <w:szCs w:val="24"/>
          <w:lang w:val="sr-Latn-CS"/>
        </w:rPr>
        <w:t>uključivanje</w:t>
      </w:r>
      <w:r w:rsidR="00612719" w:rsidRPr="00612719">
        <w:rPr>
          <w:rFonts w:ascii="Times New Roman" w:hAnsi="Times New Roman" w:cs="Times New Roman"/>
          <w:iCs/>
          <w:noProof/>
          <w:color w:val="000000" w:themeColor="text1"/>
          <w:sz w:val="24"/>
          <w:szCs w:val="24"/>
          <w:lang w:val="sr-Latn-CS"/>
        </w:rPr>
        <w:t>, bez naknade,</w:t>
      </w:r>
      <w:r w:rsidR="00612719" w:rsidRPr="00612719">
        <w:rPr>
          <w:rFonts w:ascii="Times New Roman" w:hAnsi="Times New Roman" w:cs="Times New Roman"/>
          <w:iCs/>
          <w:color w:val="000000" w:themeColor="text1"/>
          <w:sz w:val="24"/>
          <w:szCs w:val="24"/>
          <w:lang w:val="sr-Latn-CS"/>
        </w:rPr>
        <w:t xml:space="preserve"> </w:t>
      </w:r>
      <w:r w:rsidR="00612719" w:rsidRPr="00612719">
        <w:rPr>
          <w:rFonts w:ascii="Times New Roman" w:hAnsi="Times New Roman" w:cs="Times New Roman"/>
          <w:iCs/>
          <w:noProof/>
          <w:color w:val="000000" w:themeColor="text1"/>
          <w:sz w:val="24"/>
          <w:szCs w:val="24"/>
          <w:lang w:val="sr-Latn-CS"/>
        </w:rPr>
        <w:t>u rad humanitarnih organizacija ili poslove socijalnog, lokalnog ili ekološkog sadržaja</w:t>
      </w:r>
      <w:r w:rsidR="00C13452">
        <w:rPr>
          <w:rStyle w:val="SubtleEmphasis"/>
          <w:rFonts w:cs="Times New Roman"/>
          <w:noProof/>
          <w:sz w:val="24"/>
          <w:szCs w:val="24"/>
          <w:lang w:val="sr-Latn-CS"/>
        </w:rPr>
        <w:t>;</w:t>
      </w:r>
      <w:r w:rsidR="00612719" w:rsidRPr="00612719">
        <w:rPr>
          <w:rStyle w:val="SubtleEmphasis"/>
          <w:rFonts w:cs="Times New Roman"/>
          <w:noProof/>
          <w:sz w:val="24"/>
          <w:szCs w:val="24"/>
          <w:lang w:val="sr-Latn-CS"/>
        </w:rPr>
        <w:t xml:space="preserve"> individualni ili grupni tretman u </w:t>
      </w:r>
      <w:r w:rsidR="00612719">
        <w:rPr>
          <w:rStyle w:val="SubtleEmphasis"/>
          <w:rFonts w:cs="Times New Roman"/>
          <w:noProof/>
          <w:sz w:val="24"/>
          <w:szCs w:val="24"/>
          <w:lang w:val="sr-Latn-CS"/>
        </w:rPr>
        <w:t xml:space="preserve">odgovarajućoj zdravstvenoj ustanovi ili </w:t>
      </w:r>
      <w:r w:rsidR="00612719" w:rsidRPr="00612719">
        <w:rPr>
          <w:rStyle w:val="SubtleEmphasis"/>
          <w:rFonts w:cs="Times New Roman"/>
          <w:noProof/>
          <w:sz w:val="24"/>
          <w:szCs w:val="24"/>
          <w:lang w:val="sr-Latn-CS"/>
        </w:rPr>
        <w:t>savetovalištu</w:t>
      </w:r>
      <w:r w:rsidR="00612719" w:rsidRPr="00612719">
        <w:rPr>
          <w:rStyle w:val="FootnoteReference"/>
          <w:rFonts w:ascii="Times New Roman" w:hAnsi="Times New Roman" w:cs="Times New Roman"/>
          <w:iCs/>
          <w:color w:val="000000" w:themeColor="text1"/>
          <w:sz w:val="24"/>
          <w:szCs w:val="24"/>
          <w:lang w:val="sr-Latn-CS"/>
        </w:rPr>
        <w:footnoteReference w:id="91"/>
      </w:r>
      <w:r w:rsidR="00612719" w:rsidRPr="00612719">
        <w:rPr>
          <w:rStyle w:val="SubtleEmphasis"/>
          <w:rFonts w:cs="Times New Roman"/>
          <w:sz w:val="24"/>
          <w:szCs w:val="24"/>
          <w:lang w:val="sr-Latn-CS"/>
        </w:rPr>
        <w:t>)</w:t>
      </w:r>
      <w:r w:rsidR="001C298F">
        <w:rPr>
          <w:rStyle w:val="SubtleEmphasis"/>
          <w:rFonts w:cs="Times New Roman"/>
          <w:sz w:val="24"/>
          <w:szCs w:val="24"/>
          <w:lang w:val="sr-Latn-CS"/>
        </w:rPr>
        <w:t xml:space="preserve">. Na taj način omogućava </w:t>
      </w:r>
      <w:r w:rsidR="00612719">
        <w:rPr>
          <w:rStyle w:val="SubtleEmphasis"/>
          <w:rFonts w:cs="Times New Roman"/>
          <w:sz w:val="24"/>
          <w:szCs w:val="24"/>
          <w:lang w:val="sr-Latn-CS"/>
        </w:rPr>
        <w:t xml:space="preserve">mladim prestupnicima da se </w:t>
      </w:r>
      <w:r w:rsidR="00C13452">
        <w:rPr>
          <w:rStyle w:val="SubtleEmphasis"/>
          <w:rFonts w:cs="Times New Roman"/>
          <w:sz w:val="24"/>
          <w:szCs w:val="24"/>
          <w:lang w:val="sr-Latn-CS"/>
        </w:rPr>
        <w:t xml:space="preserve">bolje </w:t>
      </w:r>
      <w:r w:rsidR="00612719">
        <w:rPr>
          <w:rStyle w:val="SubtleEmphasis"/>
          <w:rFonts w:cs="Times New Roman"/>
          <w:sz w:val="24"/>
          <w:szCs w:val="24"/>
          <w:lang w:val="sr-Latn-CS"/>
        </w:rPr>
        <w:t>integrišu u društvo, a žrtvama</w:t>
      </w:r>
      <w:r w:rsidR="001C298F">
        <w:rPr>
          <w:rStyle w:val="SubtleEmphasis"/>
          <w:rFonts w:cs="Times New Roman"/>
          <w:sz w:val="24"/>
          <w:szCs w:val="24"/>
          <w:lang w:val="sr-Latn-CS"/>
        </w:rPr>
        <w:t xml:space="preserve">, ukoliko se uključe u medijaciju, </w:t>
      </w:r>
      <w:r w:rsidR="00612719">
        <w:rPr>
          <w:rStyle w:val="SubtleEmphasis"/>
          <w:rFonts w:cs="Times New Roman"/>
          <w:sz w:val="24"/>
          <w:szCs w:val="24"/>
          <w:lang w:val="sr-Latn-CS"/>
        </w:rPr>
        <w:t>da prevaziđu posledice povrede</w:t>
      </w:r>
      <w:r w:rsidR="001C298F">
        <w:rPr>
          <w:rStyle w:val="SubtleEmphasis"/>
          <w:rFonts w:cs="Times New Roman"/>
          <w:sz w:val="24"/>
          <w:szCs w:val="24"/>
          <w:lang w:val="sr-Latn-CS"/>
        </w:rPr>
        <w:t xml:space="preserve"> nastale nasiljem</w:t>
      </w:r>
      <w:r w:rsidR="00612719">
        <w:rPr>
          <w:rStyle w:val="SubtleEmphasis"/>
          <w:rFonts w:cs="Times New Roman"/>
          <w:sz w:val="24"/>
          <w:szCs w:val="24"/>
          <w:lang w:val="sr-Latn-CS"/>
        </w:rPr>
        <w:t xml:space="preserve">.  </w:t>
      </w:r>
      <w:r w:rsidR="00612719" w:rsidRPr="00B50709">
        <w:rPr>
          <w:rStyle w:val="SubtleEmphasis"/>
          <w:rFonts w:cs="Times New Roman"/>
          <w:sz w:val="24"/>
          <w:szCs w:val="24"/>
          <w:lang w:val="sr-Latn-CS"/>
        </w:rPr>
        <w:t xml:space="preserve"> </w:t>
      </w:r>
    </w:p>
    <w:p w:rsidR="00612719" w:rsidRPr="00B50709" w:rsidRDefault="00612719" w:rsidP="00CD4647">
      <w:pPr>
        <w:widowControl w:val="0"/>
        <w:spacing w:after="0" w:line="240" w:lineRule="auto"/>
        <w:jc w:val="both"/>
        <w:rPr>
          <w:rStyle w:val="SubtleEmphasis"/>
          <w:rFonts w:cs="Times New Roman"/>
          <w:sz w:val="24"/>
          <w:szCs w:val="24"/>
          <w:lang w:val="sr-Latn-CS"/>
        </w:rPr>
      </w:pPr>
    </w:p>
    <w:p w:rsidR="00CB08EF" w:rsidRPr="00B50709" w:rsidRDefault="000C145D" w:rsidP="00CD4647">
      <w:pPr>
        <w:widowControl w:val="0"/>
        <w:spacing w:after="0" w:line="240" w:lineRule="auto"/>
        <w:jc w:val="both"/>
        <w:rPr>
          <w:rFonts w:ascii="Times New Roman" w:hAnsi="Times New Roman" w:cs="Times New Roman"/>
          <w:iCs/>
          <w:color w:val="000000" w:themeColor="text1"/>
          <w:sz w:val="24"/>
          <w:szCs w:val="24"/>
          <w:lang w:val="sr-Latn-CS"/>
        </w:rPr>
      </w:pPr>
      <w:r>
        <w:rPr>
          <w:rFonts w:ascii="Times New Roman" w:hAnsi="Times New Roman" w:cs="Times New Roman"/>
          <w:iCs/>
          <w:color w:val="000000" w:themeColor="text1"/>
          <w:sz w:val="24"/>
          <w:szCs w:val="24"/>
          <w:lang w:val="sr-Latn-CS"/>
        </w:rPr>
        <w:t>Prikazano i</w:t>
      </w:r>
      <w:r w:rsidR="00CB08EF" w:rsidRPr="00B50709">
        <w:rPr>
          <w:rFonts w:ascii="Times New Roman" w:hAnsi="Times New Roman" w:cs="Times New Roman"/>
          <w:iCs/>
          <w:color w:val="000000" w:themeColor="text1"/>
          <w:sz w:val="24"/>
          <w:szCs w:val="24"/>
          <w:lang w:val="sr-Latn-CS"/>
        </w:rPr>
        <w:t xml:space="preserve">straživanje je odgovorilo na neka pitanja, ali </w:t>
      </w:r>
      <w:r w:rsidR="00C4657E" w:rsidRPr="00B50709">
        <w:rPr>
          <w:rFonts w:ascii="Times New Roman" w:hAnsi="Times New Roman" w:cs="Times New Roman"/>
          <w:iCs/>
          <w:color w:val="000000" w:themeColor="text1"/>
          <w:sz w:val="24"/>
          <w:szCs w:val="24"/>
          <w:lang w:val="sr-Latn-CS"/>
        </w:rPr>
        <w:t xml:space="preserve">je </w:t>
      </w:r>
      <w:r w:rsidR="00CB08EF" w:rsidRPr="00B50709">
        <w:rPr>
          <w:rFonts w:ascii="Times New Roman" w:hAnsi="Times New Roman" w:cs="Times New Roman"/>
          <w:iCs/>
          <w:color w:val="000000" w:themeColor="text1"/>
          <w:sz w:val="24"/>
          <w:szCs w:val="24"/>
          <w:lang w:val="sr-Latn-CS"/>
        </w:rPr>
        <w:t xml:space="preserve">otvorilo </w:t>
      </w:r>
      <w:r w:rsidR="00C4657E" w:rsidRPr="00B50709">
        <w:rPr>
          <w:rFonts w:ascii="Times New Roman" w:hAnsi="Times New Roman" w:cs="Times New Roman"/>
          <w:iCs/>
          <w:color w:val="000000" w:themeColor="text1"/>
          <w:sz w:val="24"/>
          <w:szCs w:val="24"/>
          <w:lang w:val="sr-Latn-CS"/>
        </w:rPr>
        <w:t xml:space="preserve">i </w:t>
      </w:r>
      <w:r w:rsidR="00CB08EF" w:rsidRPr="00B50709">
        <w:rPr>
          <w:rFonts w:ascii="Times New Roman" w:hAnsi="Times New Roman" w:cs="Times New Roman"/>
          <w:iCs/>
          <w:color w:val="000000" w:themeColor="text1"/>
          <w:sz w:val="24"/>
          <w:szCs w:val="24"/>
          <w:lang w:val="sr-Latn-CS"/>
        </w:rPr>
        <w:t xml:space="preserve">brojna druga. </w:t>
      </w:r>
      <w:r w:rsidR="004970EC">
        <w:rPr>
          <w:rStyle w:val="SubtleEmphasis"/>
          <w:rFonts w:cs="Times New Roman"/>
          <w:sz w:val="24"/>
          <w:szCs w:val="24"/>
          <w:lang w:val="sr-Latn-CS"/>
        </w:rPr>
        <w:t xml:space="preserve">Potrebno je </w:t>
      </w:r>
      <w:r w:rsidR="00C13452">
        <w:rPr>
          <w:rStyle w:val="SubtleEmphasis"/>
          <w:rFonts w:cs="Times New Roman"/>
          <w:sz w:val="24"/>
          <w:szCs w:val="24"/>
          <w:lang w:val="sr-Latn-CS"/>
        </w:rPr>
        <w:t xml:space="preserve">istraživati </w:t>
      </w:r>
      <w:r w:rsidR="001C298F">
        <w:rPr>
          <w:rStyle w:val="SubtleEmphasis"/>
          <w:rFonts w:cs="Times New Roman"/>
          <w:sz w:val="24"/>
          <w:szCs w:val="24"/>
          <w:lang w:val="sr-Latn-CS"/>
        </w:rPr>
        <w:t xml:space="preserve">u našoj sredini </w:t>
      </w:r>
      <w:r w:rsidR="00EB6318">
        <w:rPr>
          <w:rStyle w:val="SubtleEmphasis"/>
          <w:rFonts w:cs="Times New Roman"/>
          <w:sz w:val="24"/>
          <w:szCs w:val="24"/>
          <w:lang w:val="sr-Latn-CS"/>
        </w:rPr>
        <w:t>sadržaj i kvalitet</w:t>
      </w:r>
      <w:r w:rsidR="00EB6318" w:rsidRPr="00B50709">
        <w:rPr>
          <w:rStyle w:val="SubtleEmphasis"/>
          <w:rFonts w:cs="Times New Roman"/>
          <w:sz w:val="24"/>
          <w:szCs w:val="24"/>
          <w:lang w:val="sr-Latn-CS"/>
        </w:rPr>
        <w:t xml:space="preserve"> razgovora </w:t>
      </w:r>
      <w:r w:rsidR="00EB6318">
        <w:rPr>
          <w:rStyle w:val="SubtleEmphasis"/>
          <w:rFonts w:cs="Times New Roman"/>
          <w:sz w:val="24"/>
          <w:szCs w:val="24"/>
          <w:lang w:val="sr-Latn-CS"/>
        </w:rPr>
        <w:t>roditelja sa decom o ponašanju na internetu, o</w:t>
      </w:r>
      <w:r w:rsidR="00EB6318" w:rsidRPr="00B50709">
        <w:rPr>
          <w:rStyle w:val="SubtleEmphasis"/>
          <w:rFonts w:cs="Times New Roman"/>
          <w:sz w:val="24"/>
          <w:szCs w:val="24"/>
          <w:lang w:val="sr-Latn-CS"/>
        </w:rPr>
        <w:t xml:space="preserve"> načinu nadzora</w:t>
      </w:r>
      <w:r w:rsidR="001C298F">
        <w:rPr>
          <w:rStyle w:val="SubtleEmphasis"/>
          <w:rFonts w:cs="Times New Roman"/>
          <w:sz w:val="24"/>
          <w:szCs w:val="24"/>
          <w:lang w:val="sr-Latn-CS"/>
        </w:rPr>
        <w:t xml:space="preserve"> </w:t>
      </w:r>
      <w:r w:rsidR="00C13452">
        <w:rPr>
          <w:rStyle w:val="SubtleEmphasis"/>
          <w:rFonts w:cs="Times New Roman"/>
          <w:sz w:val="24"/>
          <w:szCs w:val="24"/>
          <w:lang w:val="sr-Latn-CS"/>
        </w:rPr>
        <w:t xml:space="preserve">nad </w:t>
      </w:r>
      <w:r w:rsidR="001C298F">
        <w:rPr>
          <w:rStyle w:val="SubtleEmphasis"/>
          <w:rFonts w:cs="Times New Roman"/>
          <w:sz w:val="24"/>
          <w:szCs w:val="24"/>
          <w:lang w:val="sr-Latn-CS"/>
        </w:rPr>
        <w:t>internet aktivnosti</w:t>
      </w:r>
      <w:r w:rsidR="00C13452">
        <w:rPr>
          <w:rStyle w:val="SubtleEmphasis"/>
          <w:rFonts w:cs="Times New Roman"/>
          <w:sz w:val="24"/>
          <w:szCs w:val="24"/>
          <w:lang w:val="sr-Latn-CS"/>
        </w:rPr>
        <w:t>ma</w:t>
      </w:r>
      <w:r w:rsidR="001C298F">
        <w:rPr>
          <w:rStyle w:val="SubtleEmphasis"/>
          <w:rFonts w:cs="Times New Roman"/>
          <w:sz w:val="24"/>
          <w:szCs w:val="24"/>
          <w:lang w:val="sr-Latn-CS"/>
        </w:rPr>
        <w:t xml:space="preserve"> dece</w:t>
      </w:r>
      <w:r w:rsidR="00EB6318" w:rsidRPr="00B50709">
        <w:rPr>
          <w:rStyle w:val="SubtleEmphasis"/>
          <w:rFonts w:cs="Times New Roman"/>
          <w:sz w:val="24"/>
          <w:szCs w:val="24"/>
          <w:lang w:val="sr-Latn-CS"/>
        </w:rPr>
        <w:t xml:space="preserve">, kao i o razlozima </w:t>
      </w:r>
      <w:r w:rsidR="00EB6318">
        <w:rPr>
          <w:rStyle w:val="SubtleEmphasis"/>
          <w:rFonts w:cs="Times New Roman"/>
          <w:sz w:val="24"/>
          <w:szCs w:val="24"/>
          <w:lang w:val="sr-Latn-CS"/>
        </w:rPr>
        <w:t xml:space="preserve">zbog kojih </w:t>
      </w:r>
      <w:r w:rsidR="001C298F" w:rsidRPr="00B50709">
        <w:rPr>
          <w:rStyle w:val="SubtleEmphasis"/>
          <w:rFonts w:cs="Times New Roman"/>
          <w:sz w:val="24"/>
          <w:szCs w:val="24"/>
          <w:lang w:val="sr-Latn-CS"/>
        </w:rPr>
        <w:t>roditelj</w:t>
      </w:r>
      <w:r w:rsidR="001C298F">
        <w:rPr>
          <w:rStyle w:val="SubtleEmphasis"/>
          <w:rFonts w:cs="Times New Roman"/>
          <w:sz w:val="24"/>
          <w:szCs w:val="24"/>
          <w:lang w:val="sr-Latn-CS"/>
        </w:rPr>
        <w:t xml:space="preserve">i </w:t>
      </w:r>
      <w:r w:rsidR="00EB6318" w:rsidRPr="00B50709">
        <w:rPr>
          <w:rStyle w:val="SubtleEmphasis"/>
          <w:rFonts w:cs="Times New Roman"/>
          <w:sz w:val="24"/>
          <w:szCs w:val="24"/>
          <w:lang w:val="sr-Latn-CS"/>
        </w:rPr>
        <w:t>jed</w:t>
      </w:r>
      <w:r w:rsidR="00EB6318">
        <w:rPr>
          <w:rStyle w:val="SubtleEmphasis"/>
          <w:rFonts w:cs="Times New Roman"/>
          <w:sz w:val="24"/>
          <w:szCs w:val="24"/>
          <w:lang w:val="sr-Latn-CS"/>
        </w:rPr>
        <w:t>n</w:t>
      </w:r>
      <w:r w:rsidR="001C298F">
        <w:rPr>
          <w:rStyle w:val="SubtleEmphasis"/>
          <w:rFonts w:cs="Times New Roman"/>
          <w:sz w:val="24"/>
          <w:szCs w:val="24"/>
          <w:lang w:val="sr-Latn-CS"/>
        </w:rPr>
        <w:t>e</w:t>
      </w:r>
      <w:r w:rsidR="00EB6318" w:rsidRPr="00B50709">
        <w:rPr>
          <w:rStyle w:val="SubtleEmphasis"/>
          <w:rFonts w:cs="Times New Roman"/>
          <w:sz w:val="24"/>
          <w:szCs w:val="24"/>
          <w:lang w:val="sr-Latn-CS"/>
        </w:rPr>
        <w:t xml:space="preserve"> trećin</w:t>
      </w:r>
      <w:r w:rsidR="001C298F">
        <w:rPr>
          <w:rStyle w:val="SubtleEmphasis"/>
          <w:rFonts w:cs="Times New Roman"/>
          <w:sz w:val="24"/>
          <w:szCs w:val="24"/>
          <w:lang w:val="sr-Latn-CS"/>
        </w:rPr>
        <w:t>e</w:t>
      </w:r>
      <w:r w:rsidR="00EB6318" w:rsidRPr="00B50709">
        <w:rPr>
          <w:rStyle w:val="SubtleEmphasis"/>
          <w:rFonts w:cs="Times New Roman"/>
          <w:sz w:val="24"/>
          <w:szCs w:val="24"/>
          <w:lang w:val="sr-Latn-CS"/>
        </w:rPr>
        <w:t xml:space="preserve"> </w:t>
      </w:r>
      <w:r w:rsidR="00EB6318">
        <w:rPr>
          <w:rStyle w:val="SubtleEmphasis"/>
          <w:rFonts w:cs="Times New Roman"/>
          <w:sz w:val="24"/>
          <w:szCs w:val="24"/>
          <w:lang w:val="sr-Latn-CS"/>
        </w:rPr>
        <w:t>dece ne razgovaraju</w:t>
      </w:r>
      <w:r w:rsidR="001C298F">
        <w:rPr>
          <w:rStyle w:val="SubtleEmphasis"/>
          <w:rFonts w:cs="Times New Roman"/>
          <w:sz w:val="24"/>
          <w:szCs w:val="24"/>
          <w:lang w:val="sr-Latn-CS"/>
        </w:rPr>
        <w:t xml:space="preserve"> sa njima </w:t>
      </w:r>
      <w:r w:rsidR="00EB6318" w:rsidRPr="00B50709">
        <w:rPr>
          <w:rStyle w:val="SubtleEmphasis"/>
          <w:rFonts w:cs="Times New Roman"/>
          <w:sz w:val="24"/>
          <w:szCs w:val="24"/>
          <w:lang w:val="sr-Latn-CS"/>
        </w:rPr>
        <w:t xml:space="preserve">o ponašanju prema drugima na </w:t>
      </w:r>
      <w:r w:rsidR="00EB6318">
        <w:rPr>
          <w:rStyle w:val="SubtleEmphasis"/>
          <w:rFonts w:cs="Times New Roman"/>
          <w:sz w:val="24"/>
          <w:szCs w:val="24"/>
          <w:lang w:val="sr-Latn-CS"/>
        </w:rPr>
        <w:t>internetu niti ih u tome nadziru</w:t>
      </w:r>
      <w:r w:rsidR="00EB6318" w:rsidRPr="00B50709">
        <w:rPr>
          <w:rStyle w:val="SubtleEmphasis"/>
          <w:rFonts w:cs="Times New Roman"/>
          <w:sz w:val="24"/>
          <w:szCs w:val="24"/>
          <w:lang w:val="sr-Latn-CS"/>
        </w:rPr>
        <w:t xml:space="preserve">, i </w:t>
      </w:r>
      <w:r w:rsidR="00EB6318">
        <w:rPr>
          <w:rStyle w:val="SubtleEmphasis"/>
          <w:rFonts w:cs="Times New Roman"/>
          <w:sz w:val="24"/>
          <w:szCs w:val="24"/>
          <w:lang w:val="sr-Latn-CS"/>
        </w:rPr>
        <w:t>zbog kojih</w:t>
      </w:r>
      <w:r w:rsidR="00EB6318" w:rsidRPr="00B50709">
        <w:rPr>
          <w:rStyle w:val="SubtleEmphasis"/>
          <w:rFonts w:cs="Times New Roman"/>
          <w:sz w:val="24"/>
          <w:szCs w:val="24"/>
          <w:lang w:val="sr-Latn-CS"/>
        </w:rPr>
        <w:t xml:space="preserve"> deca odraslima saopštavaju u tako malom procentu o svojim iskustvima u ovoj oblasti. </w:t>
      </w:r>
      <w:r w:rsidR="00087BD0" w:rsidRPr="00B50709">
        <w:rPr>
          <w:rStyle w:val="SubtleEmphasis"/>
          <w:rFonts w:cs="Times New Roman"/>
          <w:sz w:val="24"/>
          <w:szCs w:val="24"/>
          <w:lang w:val="sr-Latn-CS"/>
        </w:rPr>
        <w:t>Posebno bi bilo interesantno sprovesti istraživanje</w:t>
      </w:r>
      <w:r w:rsidR="007D5EE9" w:rsidRPr="00B50709">
        <w:rPr>
          <w:rStyle w:val="SubtleEmphasis"/>
          <w:rFonts w:cs="Times New Roman"/>
          <w:sz w:val="24"/>
          <w:szCs w:val="24"/>
          <w:lang w:val="sr-Latn-CS"/>
        </w:rPr>
        <w:t xml:space="preserve"> </w:t>
      </w:r>
      <w:r w:rsidR="00CD4647">
        <w:rPr>
          <w:rStyle w:val="SubtleEmphasis"/>
          <w:rFonts w:cs="Times New Roman"/>
          <w:sz w:val="24"/>
          <w:szCs w:val="24"/>
          <w:lang w:val="sr-Latn-CS"/>
        </w:rPr>
        <w:t>u našoj sredini</w:t>
      </w:r>
      <w:r w:rsidR="00CD4647" w:rsidRPr="00B50709">
        <w:rPr>
          <w:rStyle w:val="SubtleEmphasis"/>
          <w:rFonts w:cs="Times New Roman"/>
          <w:sz w:val="24"/>
          <w:szCs w:val="24"/>
          <w:lang w:val="sr-Latn-CS"/>
        </w:rPr>
        <w:t xml:space="preserve"> </w:t>
      </w:r>
      <w:r w:rsidR="00087BD0" w:rsidRPr="00B50709">
        <w:rPr>
          <w:rStyle w:val="SubtleEmphasis"/>
          <w:rFonts w:cs="Times New Roman"/>
          <w:sz w:val="24"/>
          <w:szCs w:val="24"/>
          <w:lang w:val="sr-Latn-CS"/>
        </w:rPr>
        <w:t xml:space="preserve">procesa nastanka i održavanja različitih formi sajber nasilja, njihovih efekata i načina prevazilaženja, koje bi uključilo i kvantitativni i kvalitativni pristup i različite informante, uključujući i roditelje i nastavnike.  </w:t>
      </w:r>
    </w:p>
    <w:p w:rsidR="00C4657E" w:rsidRPr="00B50709" w:rsidRDefault="00C4657E" w:rsidP="00CD4647">
      <w:pPr>
        <w:widowControl w:val="0"/>
        <w:autoSpaceDE w:val="0"/>
        <w:autoSpaceDN w:val="0"/>
        <w:adjustRightInd w:val="0"/>
        <w:spacing w:before="120" w:after="0" w:line="240" w:lineRule="auto"/>
        <w:jc w:val="both"/>
        <w:rPr>
          <w:rFonts w:ascii="Times New Roman" w:hAnsi="Times New Roman" w:cs="Times New Roman"/>
          <w:b/>
          <w:color w:val="131413"/>
          <w:sz w:val="24"/>
          <w:szCs w:val="24"/>
          <w:lang w:val="sr-Latn-CS"/>
        </w:rPr>
      </w:pPr>
      <w:bookmarkStart w:id="1" w:name="Display"/>
    </w:p>
    <w:p w:rsidR="00C4657E" w:rsidRPr="00B50709" w:rsidRDefault="00BC54A3" w:rsidP="00CD4647">
      <w:pPr>
        <w:widowControl w:val="0"/>
        <w:autoSpaceDE w:val="0"/>
        <w:autoSpaceDN w:val="0"/>
        <w:adjustRightInd w:val="0"/>
        <w:spacing w:before="120" w:after="0" w:line="240" w:lineRule="auto"/>
        <w:jc w:val="both"/>
        <w:rPr>
          <w:rFonts w:ascii="Times New Roman" w:hAnsi="Times New Roman" w:cs="Times New Roman"/>
          <w:b/>
          <w:color w:val="131413"/>
          <w:sz w:val="24"/>
          <w:szCs w:val="24"/>
          <w:lang w:val="sr-Latn-CS"/>
        </w:rPr>
      </w:pPr>
      <w:r w:rsidRPr="00B50709">
        <w:rPr>
          <w:rFonts w:ascii="Times New Roman" w:hAnsi="Times New Roman" w:cs="Times New Roman"/>
          <w:b/>
          <w:color w:val="131413"/>
          <w:sz w:val="24"/>
          <w:szCs w:val="24"/>
          <w:lang w:val="sr-Latn-CS"/>
        </w:rPr>
        <w:t>Literatura</w:t>
      </w:r>
    </w:p>
    <w:p w:rsidR="00374FDB" w:rsidRPr="00B50709" w:rsidRDefault="00374FDB" w:rsidP="009D025E">
      <w:pPr>
        <w:pStyle w:val="ListParagraph"/>
        <w:widowControl w:val="0"/>
        <w:numPr>
          <w:ilvl w:val="0"/>
          <w:numId w:val="10"/>
        </w:numPr>
        <w:spacing w:before="120"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Beran, T.; Li, Q., Cyber-harassment: A study of a new method for an old behavior, </w:t>
      </w:r>
      <w:r w:rsidRPr="00B50709">
        <w:rPr>
          <w:rStyle w:val="SubtleEmphasis"/>
          <w:rFonts w:cs="Times New Roman"/>
          <w:i/>
          <w:sz w:val="24"/>
          <w:szCs w:val="24"/>
          <w:lang w:val="sr-Latn-CS"/>
        </w:rPr>
        <w:t>Journal of Educational Computing Research</w:t>
      </w:r>
      <w:r w:rsidRPr="00B50709">
        <w:rPr>
          <w:rStyle w:val="SubtleEmphasis"/>
          <w:rFonts w:cs="Times New Roman"/>
          <w:sz w:val="24"/>
          <w:szCs w:val="24"/>
          <w:lang w:val="sr-Latn-CS"/>
        </w:rPr>
        <w:t xml:space="preserve">, vol. 32, br. 3/2005, </w:t>
      </w:r>
      <w:r w:rsidRPr="00B50709">
        <w:rPr>
          <w:rFonts w:ascii="Times New Roman" w:hAnsi="Times New Roman" w:cs="Times New Roman"/>
          <w:szCs w:val="24"/>
          <w:lang w:val="sr-Latn-CS"/>
        </w:rPr>
        <w:t>SAGE Publishing,</w:t>
      </w:r>
      <w:r w:rsidRPr="00B50709">
        <w:rPr>
          <w:rStyle w:val="SubtleEmphasis"/>
          <w:rFonts w:cs="Times New Roman"/>
          <w:sz w:val="24"/>
          <w:szCs w:val="24"/>
          <w:lang w:val="sr-Latn-CS"/>
        </w:rPr>
        <w:t xml:space="preserve"> str. 265-277.</w:t>
      </w:r>
    </w:p>
    <w:p w:rsidR="00374FDB" w:rsidRPr="00B50709" w:rsidRDefault="00374FDB" w:rsidP="009D025E">
      <w:pPr>
        <w:pStyle w:val="ListParagraph"/>
        <w:widowControl w:val="0"/>
        <w:numPr>
          <w:ilvl w:val="0"/>
          <w:numId w:val="10"/>
        </w:numPr>
        <w:spacing w:before="120"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Beran, T.; Li, Q., The relationship between cyberbullying and school bullying, </w:t>
      </w:r>
      <w:r w:rsidRPr="00B50709">
        <w:rPr>
          <w:rStyle w:val="SubtleEmphasis"/>
          <w:rFonts w:cs="Times New Roman"/>
          <w:i/>
          <w:sz w:val="24"/>
          <w:szCs w:val="24"/>
          <w:lang w:val="sr-Latn-CS"/>
        </w:rPr>
        <w:t>The</w:t>
      </w:r>
      <w:r w:rsidRPr="00B50709">
        <w:rPr>
          <w:rStyle w:val="SubtleEmphasis"/>
          <w:rFonts w:cs="Times New Roman"/>
          <w:sz w:val="24"/>
          <w:szCs w:val="24"/>
          <w:lang w:val="sr-Latn-CS"/>
        </w:rPr>
        <w:t xml:space="preserve"> </w:t>
      </w:r>
      <w:r w:rsidRPr="00B50709">
        <w:rPr>
          <w:rStyle w:val="SubtleEmphasis"/>
          <w:rFonts w:cs="Times New Roman"/>
          <w:i/>
          <w:sz w:val="24"/>
          <w:szCs w:val="24"/>
          <w:lang w:val="sr-Latn-CS"/>
        </w:rPr>
        <w:t>Journal of Student Wellbeing</w:t>
      </w:r>
      <w:r w:rsidRPr="00B50709">
        <w:rPr>
          <w:rStyle w:val="SubtleEmphasis"/>
          <w:rFonts w:cs="Times New Roman"/>
          <w:sz w:val="24"/>
          <w:szCs w:val="24"/>
          <w:lang w:val="sr-Latn-CS"/>
        </w:rPr>
        <w:t>, vol. 1, br. 2/2007, str. 15-33.</w:t>
      </w:r>
    </w:p>
    <w:p w:rsidR="00374FDB" w:rsidRPr="00B50709" w:rsidRDefault="00374FDB" w:rsidP="009D025E">
      <w:pPr>
        <w:pStyle w:val="ListParagraph"/>
        <w:widowControl w:val="0"/>
        <w:numPr>
          <w:ilvl w:val="0"/>
          <w:numId w:val="10"/>
        </w:numPr>
        <w:spacing w:before="120"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Cross, D.; Barnes, A., </w:t>
      </w:r>
      <w:r w:rsidRPr="00B50709">
        <w:rPr>
          <w:rFonts w:ascii="Times New Roman" w:hAnsi="Times New Roman" w:cs="Times New Roman"/>
          <w:color w:val="000000"/>
          <w:szCs w:val="24"/>
          <w:lang w:val="sr-Latn-CS"/>
        </w:rPr>
        <w:t>A. Papageorgiou, K. Hadwen, L. Hearn, L. Lester,</w:t>
      </w:r>
      <w:r w:rsidRPr="00B50709">
        <w:rPr>
          <w:rStyle w:val="SubtleEmphasis"/>
          <w:rFonts w:cs="Times New Roman"/>
          <w:sz w:val="24"/>
          <w:szCs w:val="24"/>
          <w:lang w:val="sr-Latn-CS"/>
        </w:rPr>
        <w:t xml:space="preserve"> A social–ecological framework for understanding and reducing cyberbullying behaviours, Agression and violent behaviour, vol. 23, 2015, str. 109-117.</w:t>
      </w:r>
    </w:p>
    <w:p w:rsidR="00374FDB" w:rsidRPr="00B50709" w:rsidRDefault="00374FDB" w:rsidP="009D025E">
      <w:pPr>
        <w:pStyle w:val="ListParagraph"/>
        <w:widowControl w:val="0"/>
        <w:numPr>
          <w:ilvl w:val="0"/>
          <w:numId w:val="10"/>
        </w:numPr>
        <w:shd w:val="clear" w:color="auto" w:fill="FFFFFF"/>
        <w:autoSpaceDE w:val="0"/>
        <w:adjustRightInd w:val="0"/>
        <w:spacing w:before="120" w:after="0" w:line="240" w:lineRule="auto"/>
        <w:jc w:val="both"/>
        <w:rPr>
          <w:rStyle w:val="Hyperlink"/>
          <w:rFonts w:ascii="Times New Roman" w:eastAsiaTheme="minorHAnsi" w:hAnsi="Times New Roman" w:cs="Times New Roman"/>
          <w:color w:val="auto"/>
          <w:szCs w:val="24"/>
          <w:u w:val="none"/>
          <w:lang w:val="sr-Latn-CS"/>
        </w:rPr>
      </w:pPr>
      <w:r w:rsidRPr="00B50709">
        <w:rPr>
          <w:rFonts w:ascii="Times New Roman" w:hAnsi="Times New Roman" w:cs="Times New Roman"/>
          <w:szCs w:val="24"/>
          <w:lang w:val="sr-Latn-CS"/>
        </w:rPr>
        <w:t xml:space="preserve">Dehue, F.; Bolman, C.; and Völlink, T., </w:t>
      </w:r>
      <w:r w:rsidRPr="00B50709">
        <w:rPr>
          <w:rFonts w:ascii="Times New Roman" w:hAnsi="Times New Roman" w:cs="Times New Roman"/>
          <w:iCs/>
          <w:szCs w:val="24"/>
          <w:lang w:val="sr-Latn-CS"/>
        </w:rPr>
        <w:t>Cyberbullying: Youngsters' experiences and parental perception,</w:t>
      </w:r>
      <w:r w:rsidRPr="00B50709">
        <w:rPr>
          <w:rFonts w:ascii="Times New Roman" w:hAnsi="Times New Roman" w:cs="Times New Roman"/>
          <w:szCs w:val="24"/>
          <w:lang w:val="sr-Latn-CS"/>
        </w:rPr>
        <w:t xml:space="preserve"> </w:t>
      </w:r>
      <w:r w:rsidRPr="00B50709">
        <w:rPr>
          <w:rFonts w:ascii="Times New Roman" w:hAnsi="Times New Roman" w:cs="Times New Roman"/>
          <w:i/>
          <w:szCs w:val="24"/>
          <w:lang w:val="sr-Latn-CS"/>
        </w:rPr>
        <w:t>CyberPsychology &amp; Behavior,</w:t>
      </w:r>
      <w:r w:rsidRPr="00B50709">
        <w:rPr>
          <w:rFonts w:ascii="Times New Roman" w:hAnsi="Times New Roman" w:cs="Times New Roman"/>
          <w:szCs w:val="24"/>
          <w:lang w:val="sr-Latn-CS"/>
        </w:rPr>
        <w:t xml:space="preserve"> vol.  11, br. 2/2008, str. 217-223.</w:t>
      </w:r>
    </w:p>
    <w:p w:rsidR="00374FDB" w:rsidRPr="00B50709" w:rsidRDefault="00374FDB" w:rsidP="009D025E">
      <w:pPr>
        <w:pStyle w:val="ListParagraph"/>
        <w:widowControl w:val="0"/>
        <w:numPr>
          <w:ilvl w:val="0"/>
          <w:numId w:val="10"/>
        </w:numPr>
        <w:spacing w:before="120"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 xml:space="preserve">Ey, L., Cupit, C., Exploring young children’s understanding of risks as sociated with internet usage and their concepts of management strategies, </w:t>
      </w:r>
      <w:r w:rsidRPr="00B50709">
        <w:rPr>
          <w:rStyle w:val="SubtleEmphasis"/>
          <w:rFonts w:cs="Times New Roman"/>
          <w:i/>
          <w:sz w:val="24"/>
          <w:szCs w:val="24"/>
          <w:lang w:val="sr-Latn-CS"/>
        </w:rPr>
        <w:t xml:space="preserve">Journal of Early Childhood </w:t>
      </w:r>
      <w:r w:rsidRPr="00B50709">
        <w:rPr>
          <w:rStyle w:val="SubtleEmphasis"/>
          <w:rFonts w:cs="Times New Roman"/>
          <w:i/>
          <w:sz w:val="24"/>
          <w:szCs w:val="24"/>
          <w:lang w:val="sr-Latn-CS"/>
        </w:rPr>
        <w:lastRenderedPageBreak/>
        <w:t>Research</w:t>
      </w:r>
      <w:r w:rsidRPr="00B50709">
        <w:rPr>
          <w:rStyle w:val="SubtleEmphasis"/>
          <w:rFonts w:cs="Times New Roman"/>
          <w:sz w:val="24"/>
          <w:szCs w:val="24"/>
          <w:lang w:val="sr-Latn-CS"/>
        </w:rPr>
        <w:t>, vol. 9, br. 1/2011, 53-65.</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Feldman, M.</w:t>
      </w:r>
      <w:r w:rsidRPr="00B50709">
        <w:rPr>
          <w:rFonts w:ascii="Times New Roman" w:hAnsi="Times New Roman" w:cs="Times New Roman"/>
          <w:i/>
          <w:szCs w:val="24"/>
          <w:lang w:val="sr-Latn-CS"/>
        </w:rPr>
        <w:t xml:space="preserve"> </w:t>
      </w:r>
      <w:r w:rsidRPr="00B50709">
        <w:rPr>
          <w:rFonts w:ascii="Times New Roman" w:hAnsi="Times New Roman" w:cs="Times New Roman"/>
          <w:szCs w:val="24"/>
          <w:lang w:val="sr-Latn-CS"/>
        </w:rPr>
        <w:t xml:space="preserve">A., </w:t>
      </w:r>
      <w:r w:rsidRPr="00B50709">
        <w:rPr>
          <w:rFonts w:ascii="Times New Roman" w:hAnsi="Times New Roman" w:cs="Times New Roman"/>
          <w:i/>
          <w:szCs w:val="24"/>
          <w:lang w:val="sr-Latn-CS"/>
        </w:rPr>
        <w:t>Cyber-bullying in high school: associated individual and contextual factors of involvement</w:t>
      </w:r>
      <w:r w:rsidRPr="00B50709">
        <w:rPr>
          <w:rFonts w:ascii="Times New Roman" w:hAnsi="Times New Roman" w:cs="Times New Roman"/>
          <w:szCs w:val="24"/>
          <w:lang w:val="sr-Latn-CS"/>
        </w:rPr>
        <w:t xml:space="preserve">, Graduate Theses and Dissertations, University of South Florida. UMI Dissertations Publishing, 2011, str. 126. </w:t>
      </w:r>
    </w:p>
    <w:p w:rsidR="00374FDB" w:rsidRPr="00B50709"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shd w:val="clear" w:color="auto" w:fill="FFFFFF"/>
          <w:lang w:val="sr-Latn-CS"/>
        </w:rPr>
      </w:pPr>
      <w:r w:rsidRPr="00B50709">
        <w:rPr>
          <w:rFonts w:ascii="Times New Roman" w:hAnsi="Times New Roman" w:cs="Times New Roman"/>
          <w:kern w:val="0"/>
          <w:szCs w:val="24"/>
          <w:shd w:val="clear" w:color="auto" w:fill="FFFFFF"/>
          <w:lang w:val="sr-Latn-CS"/>
        </w:rPr>
        <w:t xml:space="preserve">Guarini, A.; Passini, S.; Melotti, G.,  Risk and protective factors on perpetration of bullying and cyberbullying, </w:t>
      </w:r>
      <w:r w:rsidRPr="00B50709">
        <w:rPr>
          <w:rFonts w:ascii="Times New Roman" w:hAnsi="Times New Roman" w:cs="Times New Roman"/>
          <w:i/>
          <w:kern w:val="0"/>
          <w:szCs w:val="24"/>
          <w:shd w:val="clear" w:color="auto" w:fill="FFFFFF"/>
          <w:lang w:val="sr-Latn-CS"/>
        </w:rPr>
        <w:t>Studia Educacyjne</w:t>
      </w:r>
      <w:r w:rsidRPr="00B50709">
        <w:rPr>
          <w:rFonts w:ascii="Times New Roman" w:hAnsi="Times New Roman" w:cs="Times New Roman"/>
          <w:kern w:val="0"/>
          <w:szCs w:val="24"/>
          <w:shd w:val="clear" w:color="auto" w:fill="FFFFFF"/>
          <w:lang w:val="sr-Latn-CS"/>
        </w:rPr>
        <w:t xml:space="preserve">, vol. 23, 2012, </w:t>
      </w:r>
      <w:r w:rsidRPr="00B50709">
        <w:rPr>
          <w:rFonts w:ascii="Times New Roman" w:hAnsi="Times New Roman" w:cs="Times New Roman"/>
          <w:szCs w:val="24"/>
          <w:shd w:val="clear" w:color="auto" w:fill="FFFFFF"/>
          <w:lang w:val="sr-Latn-CS"/>
        </w:rPr>
        <w:t xml:space="preserve">Wydział Studiów Edukacyjnych, </w:t>
      </w:r>
      <w:r w:rsidRPr="00B50709">
        <w:rPr>
          <w:rFonts w:ascii="Times New Roman" w:hAnsi="Times New Roman" w:cs="Times New Roman"/>
          <w:kern w:val="0"/>
          <w:szCs w:val="24"/>
          <w:shd w:val="clear" w:color="auto" w:fill="FFFFFF"/>
          <w:lang w:val="sr-Latn-CS"/>
        </w:rPr>
        <w:t xml:space="preserve">Poznan, </w:t>
      </w:r>
      <w:r w:rsidRPr="00B50709">
        <w:rPr>
          <w:rFonts w:ascii="Times New Roman" w:hAnsi="Times New Roman" w:cs="Times New Roman"/>
          <w:szCs w:val="24"/>
          <w:shd w:val="clear" w:color="auto" w:fill="FFFFFF"/>
          <w:lang w:val="sr-Latn-CS"/>
        </w:rPr>
        <w:t xml:space="preserve">str. </w:t>
      </w:r>
      <w:r w:rsidRPr="00B50709">
        <w:rPr>
          <w:rFonts w:ascii="Times New Roman" w:hAnsi="Times New Roman" w:cs="Times New Roman"/>
          <w:kern w:val="0"/>
          <w:szCs w:val="24"/>
          <w:shd w:val="clear" w:color="auto" w:fill="FFFFFF"/>
          <w:lang w:val="sr-Latn-CS"/>
        </w:rPr>
        <w:t xml:space="preserve"> 33-55.</w:t>
      </w:r>
    </w:p>
    <w:p w:rsidR="00374FDB" w:rsidRPr="00B50709"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shd w:val="clear" w:color="auto" w:fill="FFFFFF"/>
          <w:lang w:val="sr-Latn-CS"/>
        </w:rPr>
      </w:pPr>
      <w:r w:rsidRPr="00B50709">
        <w:rPr>
          <w:rFonts w:ascii="Times New Roman" w:hAnsi="Times New Roman" w:cs="Times New Roman"/>
          <w:szCs w:val="24"/>
          <w:shd w:val="clear" w:color="auto" w:fill="FFFFFF"/>
          <w:lang w:val="sr-Latn-CS"/>
        </w:rPr>
        <w:t xml:space="preserve">Hinduja, S.; Patchin, J. W., Cyberbullying: An exploratory analysis of factors related to offending and victimization, </w:t>
      </w:r>
      <w:r w:rsidRPr="00B50709">
        <w:rPr>
          <w:rFonts w:ascii="Times New Roman" w:hAnsi="Times New Roman" w:cs="Times New Roman"/>
          <w:i/>
          <w:szCs w:val="24"/>
          <w:shd w:val="clear" w:color="auto" w:fill="FFFFFF"/>
          <w:lang w:val="sr-Latn-CS"/>
        </w:rPr>
        <w:t>Deviant behavior,</w:t>
      </w:r>
      <w:r w:rsidRPr="00B50709">
        <w:rPr>
          <w:rFonts w:ascii="Times New Roman" w:hAnsi="Times New Roman" w:cs="Times New Roman"/>
          <w:szCs w:val="24"/>
          <w:shd w:val="clear" w:color="auto" w:fill="FFFFFF"/>
          <w:lang w:val="sr-Latn-CS"/>
        </w:rPr>
        <w:t xml:space="preserve"> vol. 29, br. 2/2008, Taylor </w:t>
      </w:r>
      <w:r w:rsidRPr="00B50709">
        <w:rPr>
          <w:rFonts w:ascii="Times New Roman" w:hAnsi="Times New Roman" w:cs="Times New Roman"/>
          <w:i/>
          <w:szCs w:val="24"/>
          <w:lang w:val="sr-Latn-CS"/>
        </w:rPr>
        <w:t>&amp;</w:t>
      </w:r>
      <w:r w:rsidRPr="00B50709">
        <w:rPr>
          <w:rFonts w:ascii="Times New Roman" w:hAnsi="Times New Roman" w:cs="Times New Roman"/>
          <w:szCs w:val="24"/>
          <w:shd w:val="clear" w:color="auto" w:fill="FFFFFF"/>
          <w:lang w:val="sr-Latn-CS"/>
        </w:rPr>
        <w:t>Fransis Online, str. 129-156.</w:t>
      </w:r>
    </w:p>
    <w:p w:rsidR="00374FDB" w:rsidRPr="00B50709" w:rsidRDefault="00374FDB" w:rsidP="009D025E">
      <w:pPr>
        <w:pStyle w:val="ListParagraph"/>
        <w:widowControl w:val="0"/>
        <w:numPr>
          <w:ilvl w:val="0"/>
          <w:numId w:val="10"/>
        </w:numPr>
        <w:spacing w:before="120" w:after="0" w:line="240" w:lineRule="auto"/>
        <w:jc w:val="both"/>
        <w:rPr>
          <w:rStyle w:val="SubtleEmphasis"/>
          <w:rFonts w:cs="Times New Roman"/>
          <w:color w:val="auto"/>
          <w:sz w:val="24"/>
          <w:szCs w:val="24"/>
          <w:lang w:val="sr-Latn-CS"/>
        </w:rPr>
      </w:pPr>
      <w:r w:rsidRPr="00B50709">
        <w:rPr>
          <w:rFonts w:ascii="Times New Roman" w:hAnsi="Times New Roman" w:cs="Times New Roman"/>
          <w:szCs w:val="24"/>
          <w:shd w:val="clear" w:color="auto" w:fill="FFFFFF"/>
          <w:lang w:val="sr-Latn-CS"/>
        </w:rPr>
        <w:t xml:space="preserve">Hinduja, S.; Patchin, J. W., </w:t>
      </w:r>
      <w:r w:rsidRPr="00B50709">
        <w:rPr>
          <w:rStyle w:val="SubtleEmphasis"/>
          <w:rFonts w:cs="Times New Roman"/>
          <w:i/>
          <w:color w:val="auto"/>
          <w:sz w:val="24"/>
          <w:szCs w:val="24"/>
          <w:lang w:val="sr-Latn-CS"/>
        </w:rPr>
        <w:t>Preventing and Responding to Cyberbullying: Bullying beyond School Yard</w:t>
      </w:r>
      <w:r w:rsidRPr="00B50709">
        <w:rPr>
          <w:rStyle w:val="SubtleEmphasis"/>
          <w:rFonts w:cs="Times New Roman"/>
          <w:color w:val="auto"/>
          <w:sz w:val="24"/>
          <w:szCs w:val="24"/>
          <w:lang w:val="sr-Latn-CS"/>
        </w:rPr>
        <w:t>, Corwin Press, Newbury Park, 2009.</w:t>
      </w:r>
    </w:p>
    <w:p w:rsidR="00374FDB" w:rsidRPr="00B50709"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shd w:val="clear" w:color="auto" w:fill="FFFFFF"/>
          <w:lang w:val="sr-Latn-CS"/>
        </w:rPr>
      </w:pPr>
      <w:r w:rsidRPr="00B50709">
        <w:rPr>
          <w:rFonts w:ascii="Times New Roman" w:hAnsi="Times New Roman" w:cs="Times New Roman"/>
          <w:szCs w:val="24"/>
          <w:shd w:val="clear" w:color="auto" w:fill="FFFFFF"/>
          <w:lang w:val="sr-Latn-CS"/>
        </w:rPr>
        <w:t xml:space="preserve">Hinduja, S.; Patchin, J. W., Social influences on cyberbullying behaviors among middle and high school students, </w:t>
      </w:r>
      <w:r w:rsidRPr="00B50709">
        <w:rPr>
          <w:rStyle w:val="Emphasis"/>
          <w:rFonts w:ascii="Times New Roman" w:hAnsi="Times New Roman" w:cs="Times New Roman"/>
          <w:szCs w:val="24"/>
          <w:shd w:val="clear" w:color="auto" w:fill="FFFFFF"/>
          <w:lang w:val="sr-Latn-CS"/>
        </w:rPr>
        <w:t xml:space="preserve">Journal of Youth and Adolescence, </w:t>
      </w:r>
      <w:r w:rsidRPr="00B50709">
        <w:rPr>
          <w:rStyle w:val="Emphasis"/>
          <w:rFonts w:ascii="Times New Roman" w:hAnsi="Times New Roman" w:cs="Times New Roman"/>
          <w:i w:val="0"/>
          <w:szCs w:val="24"/>
          <w:shd w:val="clear" w:color="auto" w:fill="FFFFFF"/>
          <w:lang w:val="sr-Latn-CS"/>
        </w:rPr>
        <w:t xml:space="preserve">vol. 42, br. </w:t>
      </w:r>
      <w:r w:rsidRPr="00B50709">
        <w:rPr>
          <w:rFonts w:ascii="Times New Roman" w:hAnsi="Times New Roman" w:cs="Times New Roman"/>
          <w:szCs w:val="24"/>
          <w:shd w:val="clear" w:color="auto" w:fill="FFFFFF"/>
          <w:lang w:val="sr-Latn-CS"/>
        </w:rPr>
        <w:t>5/2013, Springer US, str. 711-722.</w:t>
      </w:r>
    </w:p>
    <w:p w:rsidR="00374FDB" w:rsidRPr="00B50709"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shd w:val="clear" w:color="auto" w:fill="FFFFFF"/>
          <w:lang w:val="sr-Latn-CS"/>
        </w:rPr>
        <w:t>Hinduja, S.; Patchin, J. W.,</w:t>
      </w:r>
      <w:r w:rsidRPr="00B50709">
        <w:rPr>
          <w:rFonts w:ascii="Times New Roman" w:hAnsi="Times New Roman" w:cs="Times New Roman"/>
          <w:szCs w:val="24"/>
          <w:lang w:val="sr-Latn-CS"/>
        </w:rPr>
        <w:t xml:space="preserve"> </w:t>
      </w:r>
      <w:r w:rsidRPr="00B50709">
        <w:rPr>
          <w:rStyle w:val="apple-converted-space"/>
          <w:rFonts w:ascii="Times New Roman" w:hAnsi="Times New Roman" w:cs="Times New Roman"/>
          <w:szCs w:val="24"/>
          <w:lang w:val="sr-Latn-CS"/>
        </w:rPr>
        <w:t>Summary of our cyberbullying research</w:t>
      </w:r>
      <w:r w:rsidRPr="00B50709">
        <w:rPr>
          <w:rFonts w:ascii="Times New Roman" w:hAnsi="Times New Roman" w:cs="Times New Roman"/>
          <w:szCs w:val="24"/>
          <w:lang w:val="sr-Latn-CS"/>
        </w:rPr>
        <w:t xml:space="preserve"> 2004-2016 [online], dostupno na stranici</w:t>
      </w:r>
      <w:r w:rsidRPr="00B50709">
        <w:rPr>
          <w:rFonts w:ascii="Times New Roman" w:hAnsi="Times New Roman" w:cs="Times New Roman"/>
          <w:i/>
          <w:szCs w:val="24"/>
          <w:lang w:val="sr-Latn-CS"/>
        </w:rPr>
        <w:t xml:space="preserve"> Cyberbullying Research Center</w:t>
      </w:r>
      <w:r w:rsidRPr="00B50709">
        <w:rPr>
          <w:rFonts w:ascii="Times New Roman" w:hAnsi="Times New Roman" w:cs="Times New Roman"/>
          <w:szCs w:val="24"/>
          <w:lang w:val="sr-Latn-CS"/>
        </w:rPr>
        <w:t>: https://cyberbullying.org/summary-of-our-cyberbullying-research (17.1.2017.)</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Holfeld, B.; Grabe, M., Middle school students’ perceptions of and responses to cyber bullying, </w:t>
      </w:r>
      <w:r w:rsidRPr="00B50709">
        <w:rPr>
          <w:rFonts w:ascii="Times New Roman" w:hAnsi="Times New Roman" w:cs="Times New Roman"/>
          <w:i/>
          <w:szCs w:val="24"/>
          <w:lang w:val="sr-Latn-CS"/>
        </w:rPr>
        <w:t>Journal of Educational Computing Research</w:t>
      </w:r>
      <w:r w:rsidRPr="00B50709">
        <w:rPr>
          <w:rFonts w:ascii="Times New Roman" w:hAnsi="Times New Roman" w:cs="Times New Roman"/>
          <w:szCs w:val="24"/>
          <w:lang w:val="sr-Latn-CS"/>
        </w:rPr>
        <w:t>, vol. 46, br. 4/2012 (a), SAGE Publishing, str. 395-413.</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Holfeld, B.; Grabe, M., An examination of the history, prevalence, characteristics, and reporting of cyberbullying in the united states,  objavljeno u: Q. Li, D. Cross, P. K. Smith  (ur.) </w:t>
      </w:r>
      <w:r w:rsidRPr="00B50709">
        <w:rPr>
          <w:rFonts w:ascii="Times New Roman" w:hAnsi="Times New Roman" w:cs="Times New Roman"/>
          <w:i/>
          <w:szCs w:val="24"/>
          <w:lang w:val="sr-Latn-CS"/>
        </w:rPr>
        <w:t>Cyberbullying in Global Playground: Research from International Perspective</w:t>
      </w:r>
      <w:r w:rsidRPr="00B50709">
        <w:rPr>
          <w:rFonts w:ascii="Times New Roman" w:hAnsi="Times New Roman" w:cs="Times New Roman"/>
          <w:szCs w:val="24"/>
          <w:lang w:val="sr-Latn-CS"/>
        </w:rPr>
        <w:t>. Wiley-Blackwell Publishing, New Jersey, 2012 (b), str. 117-142.</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color w:val="000000" w:themeColor="text1"/>
          <w:szCs w:val="24"/>
          <w:lang w:val="sr-Latn-CS"/>
        </w:rPr>
      </w:pPr>
      <w:r w:rsidRPr="00B50709">
        <w:rPr>
          <w:rFonts w:ascii="Times New Roman" w:hAnsi="Times New Roman" w:cs="Times New Roman"/>
          <w:color w:val="000000" w:themeColor="text1"/>
          <w:szCs w:val="24"/>
          <w:lang w:val="sr-Latn-CS"/>
        </w:rPr>
        <w:t xml:space="preserve">Hrnčić, J.; Lončar, N., Vršnjačko sajber nasilje među učenicima osnovnih škola u Crnoj Gori, </w:t>
      </w:r>
      <w:r w:rsidRPr="00B50709">
        <w:rPr>
          <w:rFonts w:ascii="Times New Roman" w:hAnsi="Times New Roman" w:cs="Times New Roman"/>
          <w:i/>
          <w:color w:val="000000" w:themeColor="text1"/>
          <w:szCs w:val="24"/>
          <w:lang w:val="sr-Latn-CS"/>
        </w:rPr>
        <w:t xml:space="preserve">Godišnjak Fakulteta političkih nauka, </w:t>
      </w:r>
      <w:r w:rsidRPr="00B50709">
        <w:rPr>
          <w:rFonts w:ascii="Times New Roman" w:hAnsi="Times New Roman" w:cs="Times New Roman"/>
          <w:color w:val="000000" w:themeColor="text1"/>
          <w:szCs w:val="24"/>
          <w:lang w:val="sr-Latn-CS"/>
        </w:rPr>
        <w:t>vol. 10, br. 16/2016.,</w:t>
      </w:r>
      <w:r w:rsidRPr="00B50709">
        <w:rPr>
          <w:rFonts w:ascii="Times New Roman" w:hAnsi="Times New Roman" w:cs="Times New Roman"/>
          <w:i/>
          <w:color w:val="000000" w:themeColor="text1"/>
          <w:szCs w:val="24"/>
          <w:lang w:val="sr-Latn-CS"/>
        </w:rPr>
        <w:t xml:space="preserve"> </w:t>
      </w:r>
      <w:r w:rsidRPr="00B50709">
        <w:rPr>
          <w:rFonts w:ascii="Times New Roman" w:hAnsi="Times New Roman" w:cs="Times New Roman"/>
          <w:color w:val="000000" w:themeColor="text1"/>
          <w:szCs w:val="24"/>
          <w:lang w:val="sr-Latn-CS"/>
        </w:rPr>
        <w:t>Fakultet političkih nauka, Beograd, str. 137-154.</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color w:val="000000" w:themeColor="text1"/>
          <w:szCs w:val="24"/>
          <w:lang w:val="sr-Latn-CS"/>
        </w:rPr>
      </w:pPr>
      <w:r w:rsidRPr="00B50709">
        <w:rPr>
          <w:rFonts w:ascii="Times New Roman" w:hAnsi="Times New Roman" w:cs="Times New Roman"/>
          <w:color w:val="000000" w:themeColor="text1"/>
          <w:szCs w:val="24"/>
          <w:lang w:val="sr-Latn-CS"/>
        </w:rPr>
        <w:t xml:space="preserve">Ipsos Strategic Marketing, </w:t>
      </w:r>
      <w:r w:rsidRPr="00B50709">
        <w:rPr>
          <w:rFonts w:ascii="Times New Roman" w:hAnsi="Times New Roman" w:cs="Times New Roman"/>
          <w:i/>
          <w:color w:val="000000" w:themeColor="text1"/>
          <w:szCs w:val="24"/>
          <w:lang w:val="sr-Latn-CS"/>
        </w:rPr>
        <w:t>Istraživanje nivoa svesti o potencijalnim internet tizicima i zloupotrebama među roditeljima dece uzrasta od 8 do 17 godina</w:t>
      </w:r>
      <w:r w:rsidRPr="00B50709">
        <w:rPr>
          <w:rFonts w:ascii="Times New Roman" w:hAnsi="Times New Roman" w:cs="Times New Roman"/>
          <w:color w:val="000000" w:themeColor="text1"/>
          <w:szCs w:val="24"/>
          <w:lang w:val="sr-Latn-CS"/>
        </w:rPr>
        <w:t xml:space="preserve">, UNICEF, Beograd, Mart 2016. </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Lenhart, A., </w:t>
      </w:r>
      <w:r w:rsidRPr="00B50709">
        <w:rPr>
          <w:rFonts w:ascii="Times New Roman" w:hAnsi="Times New Roman" w:cs="Times New Roman"/>
          <w:i/>
          <w:szCs w:val="24"/>
          <w:lang w:val="sr-Latn-CS"/>
        </w:rPr>
        <w:t>Teens, Social Media and Technology Overview 2015- Smartphone facilitate shifts in communication landscape for teens</w:t>
      </w:r>
      <w:r w:rsidRPr="00B50709">
        <w:rPr>
          <w:rFonts w:ascii="Times New Roman" w:hAnsi="Times New Roman" w:cs="Times New Roman"/>
          <w:szCs w:val="24"/>
          <w:lang w:val="sr-Latn-CS"/>
        </w:rPr>
        <w:t xml:space="preserve">,  Pew Research Center, 2015. </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lang w:val="sr-Latn-CS"/>
        </w:rPr>
        <w:t xml:space="preserve">Q. Li, Cyberbullying in schools: a research of gender differences, </w:t>
      </w:r>
      <w:r w:rsidRPr="00B50709">
        <w:rPr>
          <w:rFonts w:ascii="Times New Roman" w:hAnsi="Times New Roman" w:cs="Times New Roman"/>
          <w:i/>
          <w:lang w:val="sr-Latn-CS"/>
        </w:rPr>
        <w:t>School Psychology International</w:t>
      </w:r>
      <w:r w:rsidRPr="00B50709">
        <w:rPr>
          <w:rFonts w:ascii="Times New Roman" w:hAnsi="Times New Roman" w:cs="Times New Roman"/>
          <w:lang w:val="sr-Latn-CS"/>
        </w:rPr>
        <w:t>, vol. 27, br. 2/2006,</w:t>
      </w:r>
      <w:r w:rsidRPr="00B50709">
        <w:rPr>
          <w:rFonts w:ascii="Times New Roman" w:hAnsi="Times New Roman" w:cs="Times New Roman"/>
          <w:color w:val="FF0000"/>
          <w:lang w:val="sr-Latn-CS"/>
        </w:rPr>
        <w:t xml:space="preserve">  </w:t>
      </w:r>
      <w:r w:rsidRPr="00B50709">
        <w:rPr>
          <w:rFonts w:ascii="Times New Roman" w:hAnsi="Times New Roman" w:cs="Times New Roman"/>
          <w:lang w:val="sr-Latn-CS"/>
        </w:rPr>
        <w:t>str. 157-170.</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Style w:val="SubtleEmphasis"/>
          <w:rFonts w:cs="Times New Roman"/>
          <w:iCs w:val="0"/>
          <w:color w:val="auto"/>
          <w:sz w:val="24"/>
          <w:szCs w:val="24"/>
          <w:lang w:val="sr-Latn-CS"/>
        </w:rPr>
      </w:pPr>
      <w:r w:rsidRPr="00B50709">
        <w:rPr>
          <w:rFonts w:ascii="Times New Roman" w:hAnsi="Times New Roman" w:cs="Times New Roman"/>
          <w:color w:val="000000" w:themeColor="text1"/>
          <w:szCs w:val="24"/>
          <w:lang w:val="sr-Latn-CS"/>
        </w:rPr>
        <w:t>Mishna</w:t>
      </w:r>
      <w:r w:rsidRPr="00B50709">
        <w:rPr>
          <w:rFonts w:ascii="Times New Roman" w:hAnsi="Times New Roman" w:cs="Times New Roman"/>
          <w:szCs w:val="24"/>
          <w:lang w:val="sr-Latn-CS"/>
        </w:rPr>
        <w:t xml:space="preserve">, F.; Cook, C.; Gadalla, T.; Daciuk, J.; Solomon,  S., Cyber bullying behaviors among middle and high school students. </w:t>
      </w:r>
      <w:r w:rsidRPr="00B50709">
        <w:rPr>
          <w:rFonts w:ascii="Times New Roman" w:hAnsi="Times New Roman" w:cs="Times New Roman"/>
          <w:i/>
          <w:szCs w:val="24"/>
          <w:lang w:val="sr-Latn-CS"/>
        </w:rPr>
        <w:t>American Journal of Orthopsychiatry,</w:t>
      </w:r>
      <w:r w:rsidRPr="00B50709">
        <w:rPr>
          <w:rFonts w:ascii="Times New Roman" w:hAnsi="Times New Roman" w:cs="Times New Roman"/>
          <w:szCs w:val="24"/>
          <w:lang w:val="sr-Latn-CS"/>
        </w:rPr>
        <w:t xml:space="preserve"> vol. 80, br. 3/2010, </w:t>
      </w:r>
      <w:r w:rsidRPr="00B50709">
        <w:rPr>
          <w:rFonts w:ascii="Times New Roman" w:eastAsiaTheme="minorHAnsi" w:hAnsi="Times New Roman" w:cs="Times New Roman"/>
          <w:szCs w:val="24"/>
          <w:lang w:val="sr-Latn-CS"/>
        </w:rPr>
        <w:t xml:space="preserve">Menasha, Wis., American Orthopsychiatric Assn., </w:t>
      </w:r>
      <w:r w:rsidRPr="00B50709">
        <w:rPr>
          <w:rFonts w:ascii="Times New Roman" w:hAnsi="Times New Roman" w:cs="Times New Roman"/>
          <w:szCs w:val="24"/>
          <w:lang w:val="sr-Latn-CS"/>
        </w:rPr>
        <w:t>Washington, DC, str. 362-374.</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Style w:val="apple-converted-space"/>
          <w:rFonts w:ascii="Times New Roman" w:hAnsi="Times New Roman" w:cs="Times New Roman"/>
          <w:color w:val="000000" w:themeColor="text1"/>
          <w:szCs w:val="24"/>
          <w:lang w:val="sr-Latn-CS"/>
        </w:rPr>
      </w:pPr>
      <w:r w:rsidRPr="00B50709">
        <w:rPr>
          <w:rStyle w:val="SubtleEmphasis"/>
          <w:sz w:val="24"/>
          <w:lang w:val="sr-Latn-CS"/>
        </w:rPr>
        <w:t>National Children's Home</w:t>
      </w:r>
      <w:r w:rsidRPr="00B50709">
        <w:rPr>
          <w:rStyle w:val="element-citation"/>
          <w:rFonts w:ascii="Times New Roman" w:hAnsi="Times New Roman" w:cs="Times New Roman"/>
          <w:color w:val="000000" w:themeColor="text1"/>
          <w:szCs w:val="24"/>
          <w:lang w:val="sr-Latn-CS"/>
        </w:rPr>
        <w:t xml:space="preserve">, </w:t>
      </w:r>
      <w:r w:rsidRPr="00B50709">
        <w:rPr>
          <w:rStyle w:val="element-citation"/>
          <w:rFonts w:ascii="Times New Roman" w:hAnsi="Times New Roman" w:cs="Times New Roman"/>
          <w:i/>
          <w:color w:val="000000" w:themeColor="text1"/>
          <w:szCs w:val="24"/>
          <w:lang w:val="sr-Latn-CS"/>
        </w:rPr>
        <w:t>Putting U in the Picture - Mobile Bullying Survey</w:t>
      </w:r>
      <w:r w:rsidRPr="00B50709">
        <w:rPr>
          <w:rStyle w:val="apple-converted-space"/>
          <w:rFonts w:ascii="Times New Roman" w:hAnsi="Times New Roman" w:cs="Times New Roman"/>
          <w:color w:val="000000" w:themeColor="text1"/>
          <w:szCs w:val="24"/>
          <w:lang w:val="sr-Latn-CS"/>
        </w:rPr>
        <w:t xml:space="preserve"> 2005</w:t>
      </w:r>
      <w:r w:rsidRPr="00B50709">
        <w:rPr>
          <w:rFonts w:ascii="Times New Roman" w:hAnsi="Times New Roman" w:cs="Times New Roman"/>
          <w:szCs w:val="24"/>
          <w:lang w:val="sr-Latn-CS"/>
        </w:rPr>
        <w:t xml:space="preserve">, </w:t>
      </w:r>
      <w:r w:rsidRPr="00B50709">
        <w:rPr>
          <w:rFonts w:ascii="Times New Roman" w:hAnsi="Times New Roman" w:cs="Times New Roman"/>
          <w:szCs w:val="24"/>
          <w:lang w:val="sr-Latn-CS"/>
        </w:rPr>
        <w:lastRenderedPageBreak/>
        <w:t xml:space="preserve">National Children Home, UK.  </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eastAsiaTheme="minorHAnsi" w:hAnsi="Times New Roman" w:cs="Times New Roman"/>
          <w:bCs/>
          <w:szCs w:val="24"/>
          <w:lang w:val="sr-Latn-CS"/>
        </w:rPr>
      </w:pPr>
      <w:r w:rsidRPr="00B50709">
        <w:rPr>
          <w:rFonts w:ascii="Times New Roman" w:hAnsi="Times New Roman" w:cs="Times New Roman"/>
          <w:color w:val="000000" w:themeColor="text1"/>
          <w:szCs w:val="24"/>
          <w:lang w:val="sr-Latn-CS"/>
        </w:rPr>
        <w:t>Nixon</w:t>
      </w:r>
      <w:r w:rsidRPr="00B50709">
        <w:rPr>
          <w:rFonts w:ascii="Times New Roman" w:hAnsi="Times New Roman" w:cs="Times New Roman"/>
          <w:szCs w:val="24"/>
          <w:lang w:val="sr-Latn-CS"/>
        </w:rPr>
        <w:t>, C. L., Current perspectives: the impact of cyberbullying on adolescent health,</w:t>
      </w:r>
      <w:r w:rsidRPr="00B50709">
        <w:rPr>
          <w:rFonts w:ascii="Times New Roman" w:hAnsi="Times New Roman" w:cs="Times New Roman"/>
          <w:i/>
          <w:szCs w:val="24"/>
          <w:shd w:val="clear" w:color="auto" w:fill="FFFFFF"/>
          <w:lang w:val="sr-Latn-CS"/>
        </w:rPr>
        <w:t xml:space="preserve"> Adolescent Health Medicine and Therapeutics,</w:t>
      </w:r>
      <w:r w:rsidRPr="00B50709">
        <w:rPr>
          <w:rStyle w:val="apple-converted-space"/>
          <w:rFonts w:ascii="Times New Roman" w:hAnsi="Times New Roman" w:cs="Times New Roman"/>
          <w:i/>
          <w:szCs w:val="24"/>
          <w:shd w:val="clear" w:color="auto" w:fill="FFFFFF"/>
          <w:lang w:val="sr-Latn-CS"/>
        </w:rPr>
        <w:t> </w:t>
      </w:r>
      <w:r w:rsidRPr="00B50709">
        <w:rPr>
          <w:rStyle w:val="apple-converted-space"/>
          <w:rFonts w:ascii="Times New Roman" w:hAnsi="Times New Roman" w:cs="Times New Roman"/>
          <w:szCs w:val="24"/>
          <w:shd w:val="clear" w:color="auto" w:fill="FFFFFF"/>
          <w:lang w:val="sr-Latn-CS"/>
        </w:rPr>
        <w:t xml:space="preserve">br. </w:t>
      </w:r>
      <w:r w:rsidRPr="00B50709">
        <w:rPr>
          <w:rStyle w:val="apple-converted-space"/>
          <w:rFonts w:ascii="Times New Roman" w:eastAsiaTheme="minorHAnsi" w:hAnsi="Times New Roman" w:cs="Times New Roman"/>
          <w:bCs/>
          <w:szCs w:val="24"/>
          <w:lang w:val="sr-Latn-CS"/>
        </w:rPr>
        <w:t xml:space="preserve"> </w:t>
      </w:r>
      <w:r w:rsidRPr="00B50709">
        <w:rPr>
          <w:rFonts w:ascii="Times New Roman" w:eastAsiaTheme="minorHAnsi" w:hAnsi="Times New Roman" w:cs="Times New Roman"/>
          <w:bCs/>
          <w:szCs w:val="24"/>
          <w:lang w:val="sr-Latn-CS"/>
        </w:rPr>
        <w:t>5/201</w:t>
      </w:r>
      <w:r w:rsidRPr="00B50709">
        <w:rPr>
          <w:rFonts w:ascii="Times New Roman" w:eastAsiaTheme="majorEastAsia" w:hAnsi="Times New Roman" w:cs="Times New Roman"/>
          <w:bCs/>
          <w:szCs w:val="24"/>
          <w:lang w:val="sr-Latn-CS"/>
        </w:rPr>
        <w:t>4</w:t>
      </w:r>
      <w:r w:rsidRPr="00B50709">
        <w:rPr>
          <w:rFonts w:ascii="Times New Roman" w:eastAsiaTheme="majorEastAsia" w:hAnsi="Times New Roman" w:cs="Times New Roman"/>
          <w:szCs w:val="24"/>
          <w:lang w:val="sr-Latn-CS"/>
        </w:rPr>
        <w:t>; </w:t>
      </w:r>
      <w:r w:rsidRPr="00B50709">
        <w:rPr>
          <w:rFonts w:ascii="Arial" w:hAnsi="Arial" w:cs="Arial"/>
          <w:color w:val="999999"/>
          <w:sz w:val="14"/>
          <w:szCs w:val="14"/>
          <w:shd w:val="clear" w:color="auto" w:fill="FFFFFF"/>
          <w:lang w:val="sr-Latn-CS"/>
        </w:rPr>
        <w:t> </w:t>
      </w:r>
      <w:r w:rsidRPr="00B50709">
        <w:rPr>
          <w:rFonts w:ascii="Times New Roman" w:hAnsi="Times New Roman" w:cs="Times New Roman"/>
          <w:szCs w:val="24"/>
          <w:lang w:val="sr-Latn-CS"/>
        </w:rPr>
        <w:t>Dove Medical Press,</w:t>
      </w:r>
      <w:r w:rsidRPr="00B50709">
        <w:rPr>
          <w:rFonts w:ascii="Times New Roman" w:eastAsiaTheme="majorEastAsia" w:hAnsi="Times New Roman" w:cs="Times New Roman"/>
          <w:szCs w:val="24"/>
          <w:lang w:val="sr-Latn-CS"/>
        </w:rPr>
        <w:t xml:space="preserve"> str. 143–15</w:t>
      </w:r>
      <w:r w:rsidRPr="00B50709">
        <w:rPr>
          <w:rFonts w:ascii="Times New Roman" w:eastAsiaTheme="minorHAnsi" w:hAnsi="Times New Roman" w:cs="Times New Roman"/>
          <w:bCs/>
          <w:szCs w:val="24"/>
          <w:lang w:val="sr-Latn-CS"/>
        </w:rPr>
        <w:t>8.</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eastAsiaTheme="minorHAnsi" w:hAnsi="Times New Roman" w:cs="Times New Roman"/>
          <w:bCs/>
          <w:szCs w:val="24"/>
          <w:lang w:val="sr-Latn-CS"/>
        </w:rPr>
      </w:pPr>
      <w:r w:rsidRPr="00B50709">
        <w:rPr>
          <w:rStyle w:val="SubtleEmphasis"/>
          <w:rFonts w:cs="Times New Roman"/>
          <w:sz w:val="24"/>
          <w:szCs w:val="24"/>
          <w:lang w:val="sr-Latn-CS"/>
        </w:rPr>
        <w:t xml:space="preserve">Olweus, D., School Bullying: Development and SomemImportant Challenges, </w:t>
      </w:r>
      <w:r w:rsidRPr="00B50709">
        <w:rPr>
          <w:rStyle w:val="SubtleEmphasis"/>
          <w:rFonts w:cs="Times New Roman"/>
          <w:i/>
          <w:sz w:val="24"/>
          <w:szCs w:val="24"/>
          <w:lang w:val="sr-Latn-CS"/>
        </w:rPr>
        <w:t>Annu. Rev. Clin. Psychol.</w:t>
      </w:r>
      <w:r w:rsidRPr="00B50709">
        <w:rPr>
          <w:rStyle w:val="SubtleEmphasis"/>
          <w:rFonts w:cs="Times New Roman"/>
          <w:sz w:val="24"/>
          <w:szCs w:val="24"/>
          <w:lang w:val="sr-Latn-CS"/>
        </w:rPr>
        <w:t>, vol. 9, 2013,</w:t>
      </w:r>
      <w:r w:rsidRPr="00B50709">
        <w:rPr>
          <w:rFonts w:ascii="Arial" w:hAnsi="Arial" w:cs="Arial"/>
          <w:color w:val="333333"/>
          <w:szCs w:val="24"/>
          <w:shd w:val="clear" w:color="auto" w:fill="FFFFFF"/>
          <w:lang w:val="sr-Latn-CS"/>
        </w:rPr>
        <w:t xml:space="preserve"> </w:t>
      </w:r>
      <w:r w:rsidRPr="00B50709">
        <w:rPr>
          <w:rStyle w:val="SubtleEmphasis"/>
          <w:rFonts w:cs="Times New Roman"/>
          <w:sz w:val="24"/>
          <w:szCs w:val="24"/>
          <w:lang w:val="sr-Latn-CS"/>
        </w:rPr>
        <w:t>Annual Reviews,  str. 751–780.</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Ortega-Barón, J.; Buelga, S.; Cava, M-J., The influence of school climate and family climate among adolescents victims of cyberbullying. </w:t>
      </w:r>
      <w:r w:rsidRPr="00B50709">
        <w:rPr>
          <w:rFonts w:ascii="Times New Roman" w:hAnsi="Times New Roman" w:cs="Times New Roman"/>
          <w:i/>
          <w:szCs w:val="24"/>
          <w:lang w:val="sr-Latn-CS"/>
        </w:rPr>
        <w:t>Comunicar</w:t>
      </w:r>
      <w:r w:rsidRPr="00B50709">
        <w:rPr>
          <w:rFonts w:ascii="Times New Roman" w:hAnsi="Times New Roman" w:cs="Times New Roman"/>
          <w:szCs w:val="24"/>
          <w:lang w:val="sr-Latn-CS"/>
        </w:rPr>
        <w:t>, vol. 24, br. 46/2016, Grupo Comunicar, str. 57-65.</w:t>
      </w:r>
    </w:p>
    <w:p w:rsidR="00374FDB"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Patchin, J.W.; Hinduja, S., Bullies move beyond the schoolyard. </w:t>
      </w:r>
      <w:r w:rsidRPr="00B50709">
        <w:rPr>
          <w:rFonts w:ascii="Times New Roman" w:hAnsi="Times New Roman" w:cs="Times New Roman"/>
          <w:i/>
          <w:szCs w:val="24"/>
          <w:lang w:val="sr-Latn-CS"/>
        </w:rPr>
        <w:t>Youth violence and Juvenile Justice</w:t>
      </w:r>
      <w:r w:rsidRPr="00B50709">
        <w:rPr>
          <w:rFonts w:ascii="Times New Roman" w:hAnsi="Times New Roman" w:cs="Times New Roman"/>
          <w:szCs w:val="24"/>
          <w:lang w:val="sr-Latn-CS"/>
        </w:rPr>
        <w:t>, vol. 4, br./2006</w:t>
      </w:r>
      <w:r w:rsidR="00CE3F52">
        <w:rPr>
          <w:rFonts w:ascii="Times New Roman" w:hAnsi="Times New Roman" w:cs="Times New Roman"/>
          <w:szCs w:val="24"/>
          <w:lang w:val="sr-Latn-CS"/>
        </w:rPr>
        <w:t>, SAGE Publishing, str. 148-169.</w:t>
      </w:r>
    </w:p>
    <w:p w:rsidR="00CE3F52" w:rsidRPr="00CE3F52" w:rsidRDefault="00CE3F52" w:rsidP="009D025E">
      <w:pPr>
        <w:pStyle w:val="ListParagraph"/>
        <w:widowControl w:val="0"/>
        <w:numPr>
          <w:ilvl w:val="0"/>
          <w:numId w:val="10"/>
        </w:numPr>
        <w:spacing w:before="120" w:after="0" w:line="240" w:lineRule="auto"/>
        <w:jc w:val="both"/>
        <w:rPr>
          <w:rFonts w:ascii="Times New Roman" w:hAnsi="Times New Roman" w:cs="Times New Roman"/>
          <w:szCs w:val="24"/>
          <w:lang w:val="sr-Latn-CS"/>
        </w:rPr>
      </w:pPr>
      <w:r>
        <w:rPr>
          <w:rFonts w:ascii="Times New Roman" w:hAnsi="Times New Roman" w:cs="Times New Roman"/>
          <w:szCs w:val="24"/>
          <w:lang w:val="sr-Latn-CS"/>
        </w:rPr>
        <w:t>Popadić, D.:</w:t>
      </w:r>
      <w:r w:rsidRPr="00B50709">
        <w:rPr>
          <w:rFonts w:ascii="Times New Roman" w:hAnsi="Times New Roman" w:cs="Times New Roman"/>
          <w:szCs w:val="24"/>
          <w:lang w:val="sr-Latn-CS"/>
        </w:rPr>
        <w:t xml:space="preserve"> </w:t>
      </w:r>
      <w:r>
        <w:rPr>
          <w:rFonts w:ascii="Times New Roman" w:hAnsi="Times New Roman" w:cs="Times New Roman"/>
          <w:i/>
          <w:szCs w:val="24"/>
          <w:lang w:val="sr-Latn-CS"/>
        </w:rPr>
        <w:t xml:space="preserve">Nasilje u školama. </w:t>
      </w:r>
      <w:r w:rsidRPr="00B50709">
        <w:rPr>
          <w:rFonts w:ascii="Times New Roman" w:hAnsi="Times New Roman" w:cs="Times New Roman"/>
          <w:szCs w:val="24"/>
          <w:lang w:val="sr-Latn-CS"/>
        </w:rPr>
        <w:t>Institut za psihologiju, Beograd, 20</w:t>
      </w:r>
      <w:r>
        <w:rPr>
          <w:rFonts w:ascii="Times New Roman" w:hAnsi="Times New Roman" w:cs="Times New Roman"/>
          <w:szCs w:val="24"/>
          <w:lang w:val="sr-Latn-CS"/>
        </w:rPr>
        <w:t>09</w:t>
      </w:r>
      <w:r w:rsidRPr="00B50709">
        <w:rPr>
          <w:rFonts w:ascii="Times New Roman" w:hAnsi="Times New Roman" w:cs="Times New Roman"/>
          <w:szCs w:val="24"/>
          <w:lang w:val="sr-Latn-CS"/>
        </w:rPr>
        <w:t>.</w:t>
      </w:r>
    </w:p>
    <w:p w:rsidR="00374FDB" w:rsidRPr="00B50709"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Popadić, D.; Kuzmanović, D.,</w:t>
      </w:r>
      <w:r w:rsidRPr="00B50709">
        <w:rPr>
          <w:rFonts w:ascii="Times New Roman" w:hAnsi="Times New Roman" w:cs="Times New Roman"/>
          <w:i/>
          <w:szCs w:val="24"/>
          <w:lang w:val="sr-Latn-CS"/>
        </w:rPr>
        <w:t xml:space="preserve"> Korišćenje digitalne tehnologije, rizici i zastupljenost digitalnog nasilja među učenicima u Srbiji</w:t>
      </w:r>
      <w:r w:rsidRPr="00B50709">
        <w:rPr>
          <w:rFonts w:ascii="Times New Roman" w:hAnsi="Times New Roman" w:cs="Times New Roman"/>
          <w:szCs w:val="24"/>
          <w:lang w:val="sr-Latn-CS"/>
        </w:rPr>
        <w:t>, UNICEF/Institut za psihologiju Filozofskog fakulteta Univerziteta u Beogradu, Beograd, 2013.</w:t>
      </w:r>
    </w:p>
    <w:p w:rsidR="00374FDB" w:rsidRPr="00B50709"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Popadić, D.; Pavlović, Z.; Petrović, D.; Kuzmanović, D., </w:t>
      </w:r>
      <w:r w:rsidRPr="00B50709">
        <w:rPr>
          <w:rFonts w:ascii="Times New Roman" w:hAnsi="Times New Roman" w:cs="Times New Roman"/>
          <w:i/>
          <w:szCs w:val="24"/>
          <w:lang w:val="sr-Latn-CS"/>
        </w:rPr>
        <w:t>Global Kids Online Serbia: Balancing between Opportunities and Risks: Results from the Pilot Study</w:t>
      </w:r>
      <w:r w:rsidRPr="00B50709">
        <w:rPr>
          <w:rFonts w:ascii="Times New Roman" w:hAnsi="Times New Roman" w:cs="Times New Roman"/>
          <w:szCs w:val="24"/>
          <w:lang w:val="sr-Latn-CS"/>
        </w:rPr>
        <w:t xml:space="preserve">, University of Belgrade, Global Kids Online, Belgrade, 2016. </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eastAsia="Times New Roman" w:hAnsi="Times New Roman" w:cs="Times New Roman"/>
          <w:color w:val="000000" w:themeColor="text1"/>
          <w:szCs w:val="24"/>
          <w:lang w:val="sr-Latn-CS"/>
        </w:rPr>
        <w:t>Popović-Ćitić</w:t>
      </w:r>
      <w:r w:rsidRPr="00B50709">
        <w:rPr>
          <w:rFonts w:ascii="Times New Roman" w:hAnsi="Times New Roman" w:cs="Times New Roman"/>
          <w:color w:val="000000" w:themeColor="text1"/>
          <w:szCs w:val="24"/>
          <w:lang w:val="sr-Latn-CS"/>
        </w:rPr>
        <w:t xml:space="preserve">, D., </w:t>
      </w:r>
      <w:r w:rsidRPr="00B50709">
        <w:rPr>
          <w:rFonts w:ascii="Times New Roman" w:eastAsia="Times New Roman" w:hAnsi="Times New Roman" w:cs="Times New Roman"/>
          <w:color w:val="000000" w:themeColor="text1"/>
          <w:szCs w:val="24"/>
          <w:lang w:val="sr-Latn-CS"/>
        </w:rPr>
        <w:t xml:space="preserve">Vršnjačko nasilje u sajber prostoru, </w:t>
      </w:r>
      <w:r w:rsidRPr="00B50709">
        <w:rPr>
          <w:rFonts w:ascii="Times New Roman" w:eastAsia="Times New Roman" w:hAnsi="Times New Roman" w:cs="Times New Roman"/>
          <w:i/>
          <w:color w:val="000000" w:themeColor="text1"/>
          <w:szCs w:val="24"/>
          <w:lang w:val="sr-Latn-CS"/>
        </w:rPr>
        <w:t>Temida</w:t>
      </w:r>
      <w:r w:rsidRPr="00B50709">
        <w:rPr>
          <w:rFonts w:ascii="Times New Roman" w:eastAsia="Times New Roman" w:hAnsi="Times New Roman" w:cs="Times New Roman"/>
          <w:color w:val="000000" w:themeColor="text1"/>
          <w:szCs w:val="24"/>
          <w:lang w:val="sr-Latn-CS"/>
        </w:rPr>
        <w:t>,  vol. 12, br. 3/2009, Viktimološko društvo Srbije, Beograd, str. 43-63.</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Pyzalski, J., From cyberbullying to electronic aggression: typology of the phenomenon. </w:t>
      </w:r>
      <w:r w:rsidRPr="00B50709">
        <w:rPr>
          <w:rFonts w:ascii="Times New Roman" w:hAnsi="Times New Roman" w:cs="Times New Roman"/>
          <w:i/>
          <w:szCs w:val="24"/>
          <w:lang w:val="sr-Latn-CS"/>
        </w:rPr>
        <w:t>Emotional and Behavioural Difficulties</w:t>
      </w:r>
      <w:r w:rsidRPr="00B50709">
        <w:rPr>
          <w:rFonts w:ascii="Times New Roman" w:hAnsi="Times New Roman" w:cs="Times New Roman"/>
          <w:szCs w:val="24"/>
          <w:lang w:val="sr-Latn-CS"/>
        </w:rPr>
        <w:t>, vol. 17, br. 3–4/2012, Taylor-Francis Group, Routledge, str. 305–317.</w:t>
      </w:r>
    </w:p>
    <w:p w:rsidR="00374FDB" w:rsidRPr="00B50709" w:rsidRDefault="00374FDB" w:rsidP="009D025E">
      <w:pPr>
        <w:pStyle w:val="ListParagraph"/>
        <w:widowControl w:val="0"/>
        <w:numPr>
          <w:ilvl w:val="0"/>
          <w:numId w:val="10"/>
        </w:numPr>
        <w:spacing w:before="120" w:after="0" w:line="240" w:lineRule="auto"/>
        <w:jc w:val="both"/>
        <w:rPr>
          <w:rFonts w:ascii="Times New Roman" w:hAnsi="Times New Roman" w:cs="Times New Roman"/>
          <w:szCs w:val="24"/>
          <w:lang w:val="sr-Latn-CS"/>
        </w:rPr>
      </w:pPr>
      <w:r w:rsidRPr="00B50709">
        <w:rPr>
          <w:rStyle w:val="element-citation"/>
          <w:rFonts w:ascii="Times New Roman" w:hAnsi="Times New Roman" w:cs="Times New Roman"/>
          <w:szCs w:val="24"/>
          <w:shd w:val="clear" w:color="auto" w:fill="FFFFFF"/>
          <w:lang w:val="sr-Latn-CS"/>
        </w:rPr>
        <w:t>Randa, R., The influence of the cyber-social environment on fear of victimization:</w:t>
      </w:r>
      <w:r w:rsidRPr="00B50709">
        <w:rPr>
          <w:rFonts w:ascii="Times New Roman" w:hAnsi="Times New Roman" w:cs="Times New Roman"/>
          <w:szCs w:val="24"/>
          <w:shd w:val="clear" w:color="auto" w:fill="FFFFFF"/>
          <w:lang w:val="sr-Latn-CS"/>
        </w:rPr>
        <w:t xml:space="preserve"> </w:t>
      </w:r>
      <w:r w:rsidRPr="00B50709">
        <w:rPr>
          <w:rStyle w:val="element-citation"/>
          <w:rFonts w:ascii="Times New Roman" w:hAnsi="Times New Roman" w:cs="Times New Roman"/>
          <w:szCs w:val="24"/>
          <w:shd w:val="clear" w:color="auto" w:fill="FFFFFF"/>
          <w:lang w:val="sr-Latn-CS"/>
        </w:rPr>
        <w:t>cyberbullying and school,</w:t>
      </w:r>
      <w:r w:rsidRPr="00B50709">
        <w:rPr>
          <w:rStyle w:val="apple-converted-space"/>
          <w:rFonts w:ascii="Times New Roman" w:hAnsi="Times New Roman" w:cs="Times New Roman"/>
          <w:szCs w:val="24"/>
          <w:shd w:val="clear" w:color="auto" w:fill="FFFFFF"/>
          <w:lang w:val="sr-Latn-CS"/>
        </w:rPr>
        <w:t> </w:t>
      </w:r>
      <w:r w:rsidRPr="00B50709">
        <w:rPr>
          <w:rStyle w:val="ref-journal"/>
          <w:rFonts w:ascii="Times New Roman" w:hAnsi="Times New Roman" w:cs="Times New Roman"/>
          <w:i/>
          <w:szCs w:val="24"/>
          <w:shd w:val="clear" w:color="auto" w:fill="FFFFFF"/>
          <w:lang w:val="sr-Latn-CS"/>
        </w:rPr>
        <w:t>Security Journal</w:t>
      </w:r>
      <w:r w:rsidRPr="00B50709">
        <w:rPr>
          <w:rStyle w:val="element-citation"/>
          <w:rFonts w:ascii="Times New Roman" w:hAnsi="Times New Roman" w:cs="Times New Roman"/>
          <w:szCs w:val="24"/>
          <w:shd w:val="clear" w:color="auto" w:fill="FFFFFF"/>
          <w:lang w:val="sr-Latn-CS"/>
        </w:rPr>
        <w:t xml:space="preserve">, vol. </w:t>
      </w:r>
      <w:r w:rsidRPr="00B50709">
        <w:rPr>
          <w:rStyle w:val="ref-vol"/>
          <w:rFonts w:ascii="Times New Roman" w:hAnsi="Times New Roman" w:cs="Times New Roman"/>
          <w:szCs w:val="24"/>
          <w:shd w:val="clear" w:color="auto" w:fill="FFFFFF"/>
          <w:lang w:val="sr-Latn-CS"/>
        </w:rPr>
        <w:t xml:space="preserve">26, br. </w:t>
      </w:r>
      <w:r w:rsidRPr="00B50709">
        <w:rPr>
          <w:rStyle w:val="element-citation"/>
          <w:rFonts w:ascii="Times New Roman" w:hAnsi="Times New Roman" w:cs="Times New Roman"/>
          <w:szCs w:val="24"/>
          <w:shd w:val="clear" w:color="auto" w:fill="FFFFFF"/>
          <w:lang w:val="sr-Latn-CS"/>
        </w:rPr>
        <w:t xml:space="preserve">4/2013, </w:t>
      </w:r>
      <w:r w:rsidRPr="00B50709">
        <w:rPr>
          <w:rStyle w:val="ref-journal"/>
          <w:rFonts w:ascii="Times New Roman" w:hAnsi="Times New Roman" w:cs="Times New Roman"/>
          <w:szCs w:val="24"/>
          <w:shd w:val="clear" w:color="auto" w:fill="FFFFFF"/>
          <w:lang w:val="sr-Latn-CS"/>
        </w:rPr>
        <w:t>Pelgrave Macmilaan, UK,</w:t>
      </w:r>
      <w:r w:rsidRPr="00B50709">
        <w:rPr>
          <w:rStyle w:val="element-citation"/>
          <w:rFonts w:ascii="Times New Roman" w:hAnsi="Times New Roman" w:cs="Times New Roman"/>
          <w:szCs w:val="24"/>
          <w:shd w:val="clear" w:color="auto" w:fill="FFFFFF"/>
          <w:lang w:val="sr-Latn-CS"/>
        </w:rPr>
        <w:t xml:space="preserve"> str. 331–348.</w:t>
      </w:r>
    </w:p>
    <w:p w:rsidR="00374FDB" w:rsidRPr="00B50709" w:rsidRDefault="00374FDB" w:rsidP="009D025E">
      <w:pPr>
        <w:pStyle w:val="ListParagraph"/>
        <w:widowControl w:val="0"/>
        <w:numPr>
          <w:ilvl w:val="0"/>
          <w:numId w:val="10"/>
        </w:numPr>
        <w:spacing w:before="120" w:after="0" w:line="240" w:lineRule="auto"/>
        <w:jc w:val="both"/>
        <w:rPr>
          <w:rStyle w:val="SubtleEmphasis"/>
          <w:rFonts w:cs="Times New Roman"/>
          <w:iCs w:val="0"/>
          <w:color w:val="auto"/>
          <w:sz w:val="24"/>
          <w:szCs w:val="24"/>
          <w:lang w:val="sr-Latn-CS"/>
        </w:rPr>
      </w:pPr>
      <w:r w:rsidRPr="00B50709">
        <w:rPr>
          <w:rFonts w:ascii="Times New Roman" w:hAnsi="Times New Roman" w:cs="Times New Roman"/>
          <w:szCs w:val="24"/>
          <w:lang w:val="sr-Latn-CS"/>
        </w:rPr>
        <w:t>Rigby,  K.; Slee, P. T., Suicidal ideation among adolescent school children, involvement in bully-victim problems, and perceived social support,</w:t>
      </w:r>
      <w:r w:rsidRPr="00B50709">
        <w:rPr>
          <w:szCs w:val="24"/>
          <w:lang w:val="sr-Latn-CS"/>
        </w:rPr>
        <w:t xml:space="preserve"> </w:t>
      </w:r>
      <w:r w:rsidRPr="00B50709">
        <w:rPr>
          <w:rFonts w:ascii="Times New Roman" w:hAnsi="Times New Roman" w:cs="Times New Roman"/>
          <w:i/>
          <w:szCs w:val="24"/>
          <w:lang w:val="sr-Latn-CS"/>
        </w:rPr>
        <w:t>Suicide and Life Threatening Behavior</w:t>
      </w:r>
      <w:r w:rsidRPr="00B50709">
        <w:rPr>
          <w:rFonts w:ascii="Times New Roman" w:hAnsi="Times New Roman" w:cs="Times New Roman"/>
          <w:szCs w:val="24"/>
          <w:lang w:val="sr-Latn-CS"/>
        </w:rPr>
        <w:t>, vol. 29, br. 2/1999, Wiley Publ., New Jersey, str. 119-130.</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Slonje, R.; Smith, P. K., Cyberbullying: Another main type of bullying? </w:t>
      </w:r>
      <w:r w:rsidRPr="00B50709">
        <w:rPr>
          <w:rFonts w:ascii="Times New Roman" w:hAnsi="Times New Roman" w:cs="Times New Roman"/>
          <w:i/>
          <w:iCs/>
          <w:szCs w:val="24"/>
          <w:lang w:val="sr-Latn-CS"/>
        </w:rPr>
        <w:t xml:space="preserve">Scandinavian Journal of Psychology, </w:t>
      </w:r>
      <w:r w:rsidRPr="00B50709">
        <w:rPr>
          <w:rFonts w:ascii="Times New Roman" w:hAnsi="Times New Roman" w:cs="Times New Roman"/>
          <w:iCs/>
          <w:szCs w:val="24"/>
          <w:lang w:val="sr-Latn-CS"/>
        </w:rPr>
        <w:t>vol. 49,</w:t>
      </w:r>
      <w:r w:rsidRPr="00B50709">
        <w:rPr>
          <w:rFonts w:ascii="Times New Roman" w:hAnsi="Times New Roman" w:cs="Times New Roman"/>
          <w:i/>
          <w:iCs/>
          <w:szCs w:val="24"/>
          <w:lang w:val="sr-Latn-CS"/>
        </w:rPr>
        <w:t xml:space="preserve"> </w:t>
      </w:r>
      <w:r w:rsidRPr="00B50709">
        <w:rPr>
          <w:rFonts w:ascii="Times New Roman" w:hAnsi="Times New Roman" w:cs="Times New Roman"/>
          <w:szCs w:val="24"/>
          <w:lang w:val="sr-Latn-CS"/>
        </w:rPr>
        <w:t xml:space="preserve">2008, Wiley-Blackwell, Nordic Psiychological Association, </w:t>
      </w:r>
      <w:r w:rsidRPr="00B50709">
        <w:rPr>
          <w:rFonts w:ascii="Times New Roman" w:hAnsi="Times New Roman" w:cs="Times New Roman"/>
          <w:iCs/>
          <w:szCs w:val="24"/>
          <w:lang w:val="sr-Latn-CS"/>
        </w:rPr>
        <w:t>str</w:t>
      </w:r>
      <w:r w:rsidRPr="00B50709">
        <w:rPr>
          <w:rFonts w:ascii="Times New Roman" w:hAnsi="Times New Roman" w:cs="Times New Roman"/>
          <w:i/>
          <w:iCs/>
          <w:szCs w:val="24"/>
          <w:lang w:val="sr-Latn-CS"/>
        </w:rPr>
        <w:t xml:space="preserve">. </w:t>
      </w:r>
      <w:r w:rsidRPr="00B50709">
        <w:rPr>
          <w:rFonts w:ascii="Times New Roman" w:hAnsi="Times New Roman" w:cs="Times New Roman"/>
          <w:szCs w:val="24"/>
          <w:lang w:val="sr-Latn-CS"/>
        </w:rPr>
        <w:t>147-154.</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Topçu, Ç.; Erdur-Baker, Ö.; Çapa-Aydin, Y., Examination of Cyberbullying Experiences among Turkish Students from Different School Types. </w:t>
      </w:r>
      <w:r w:rsidRPr="00B50709">
        <w:rPr>
          <w:rFonts w:ascii="Times New Roman" w:hAnsi="Times New Roman" w:cs="Times New Roman"/>
          <w:i/>
          <w:szCs w:val="24"/>
          <w:lang w:val="sr-Latn-CS"/>
        </w:rPr>
        <w:t>Cyberpsychology &amp; Behavior</w:t>
      </w:r>
      <w:r w:rsidRPr="00B50709">
        <w:rPr>
          <w:rFonts w:ascii="Times New Roman" w:hAnsi="Times New Roman" w:cs="Times New Roman"/>
          <w:szCs w:val="24"/>
          <w:lang w:val="sr-Latn-CS"/>
        </w:rPr>
        <w:t xml:space="preserve">, vol. 11, br. 6/2008, Mary Ann Liebert, Inc., str. 643-648.  </w:t>
      </w:r>
    </w:p>
    <w:p w:rsidR="00374FDB" w:rsidRPr="00B50709" w:rsidRDefault="009D025E"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Pr>
          <w:rFonts w:ascii="Times New Roman" w:hAnsi="Times New Roman" w:cs="Times New Roman"/>
          <w:szCs w:val="24"/>
          <w:lang w:val="sr-Latn-CS"/>
        </w:rPr>
        <w:t>Topçu, Ç</w:t>
      </w:r>
      <w:r w:rsidR="00374FDB" w:rsidRPr="00B50709">
        <w:rPr>
          <w:rFonts w:ascii="Times New Roman" w:hAnsi="Times New Roman" w:cs="Times New Roman"/>
          <w:szCs w:val="24"/>
          <w:lang w:val="sr-Latn-CS"/>
        </w:rPr>
        <w:t xml:space="preserve">; Yıldırım, A.; Erdur-Baker, Ö.,  Cyber bullying at schools: what do turkish adolescents think? </w:t>
      </w:r>
      <w:r w:rsidR="00374FDB" w:rsidRPr="00B50709">
        <w:rPr>
          <w:rFonts w:ascii="Times New Roman" w:hAnsi="Times New Roman" w:cs="Times New Roman"/>
          <w:i/>
          <w:szCs w:val="24"/>
          <w:lang w:val="sr-Latn-CS"/>
        </w:rPr>
        <w:t>International Journal for the Advancement of Counselling</w:t>
      </w:r>
      <w:r w:rsidR="00374FDB" w:rsidRPr="00B50709">
        <w:rPr>
          <w:rFonts w:ascii="Times New Roman" w:hAnsi="Times New Roman" w:cs="Times New Roman"/>
          <w:szCs w:val="24"/>
          <w:lang w:val="sr-Latn-CS"/>
        </w:rPr>
        <w:t>, vol. 35, br. 2/2013, International Association for Counselling, str. 139–151.</w:t>
      </w:r>
    </w:p>
    <w:p w:rsidR="00374FDB" w:rsidRPr="00B50709" w:rsidRDefault="00374FDB" w:rsidP="009D025E">
      <w:pPr>
        <w:pStyle w:val="ListParagraph"/>
        <w:widowControl w:val="0"/>
        <w:numPr>
          <w:ilvl w:val="0"/>
          <w:numId w:val="10"/>
        </w:numPr>
        <w:shd w:val="clear" w:color="auto" w:fill="FFFFFF"/>
        <w:autoSpaceDE w:val="0"/>
        <w:adjustRightInd w:val="0"/>
        <w:spacing w:before="120" w:after="0" w:line="240" w:lineRule="auto"/>
        <w:jc w:val="both"/>
        <w:rPr>
          <w:rStyle w:val="apple-converted-space"/>
          <w:rFonts w:ascii="Times New Roman" w:hAnsi="Times New Roman" w:cs="Times New Roman"/>
          <w:szCs w:val="24"/>
          <w:lang w:val="sr-Latn-CS"/>
        </w:rPr>
      </w:pPr>
      <w:r w:rsidRPr="00B50709">
        <w:rPr>
          <w:rStyle w:val="apple-converted-space"/>
          <w:rFonts w:ascii="Times New Roman" w:hAnsi="Times New Roman" w:cs="Times New Roman"/>
          <w:szCs w:val="24"/>
          <w:lang w:val="sr-Latn-CS"/>
        </w:rPr>
        <w:t xml:space="preserve">UNICEF, </w:t>
      </w:r>
      <w:r w:rsidRPr="00B50709">
        <w:rPr>
          <w:rStyle w:val="apple-converted-space"/>
          <w:rFonts w:ascii="Times New Roman" w:hAnsi="Times New Roman" w:cs="Times New Roman"/>
          <w:i/>
          <w:szCs w:val="24"/>
          <w:lang w:val="sr-Latn-CS"/>
        </w:rPr>
        <w:t>Djeca na internetu - mogućnosti, rizici, bezbjednost. Izvještaj za Crnu Goru</w:t>
      </w:r>
      <w:r w:rsidRPr="00B50709">
        <w:rPr>
          <w:rStyle w:val="apple-converted-space"/>
          <w:rFonts w:ascii="Times New Roman" w:hAnsi="Times New Roman" w:cs="Times New Roman"/>
          <w:szCs w:val="24"/>
          <w:lang w:val="sr-Latn-CS"/>
        </w:rPr>
        <w:t xml:space="preserve">, Jul 2016, UNICEF, Podgorica. </w:t>
      </w:r>
    </w:p>
    <w:p w:rsidR="00374FDB"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lastRenderedPageBreak/>
        <w:t>Vandebosch, H.; Van Cleemput, K., Cyberbullying among youngsters: profiles of bullies and victims,</w:t>
      </w:r>
      <w:r w:rsidRPr="00B50709">
        <w:rPr>
          <w:rFonts w:ascii="Times New Roman" w:hAnsi="Times New Roman" w:cs="Times New Roman"/>
          <w:i/>
          <w:szCs w:val="24"/>
          <w:lang w:val="sr-Latn-CS"/>
        </w:rPr>
        <w:t xml:space="preserve"> New Media Society</w:t>
      </w:r>
      <w:r w:rsidRPr="00B50709">
        <w:rPr>
          <w:rFonts w:ascii="Times New Roman" w:hAnsi="Times New Roman" w:cs="Times New Roman"/>
          <w:szCs w:val="24"/>
          <w:lang w:val="sr-Latn-CS"/>
        </w:rPr>
        <w:t xml:space="preserve">, vol. 11, br. 8/2009, SAGE Publishing, str. 1349–1371. </w:t>
      </w:r>
    </w:p>
    <w:p w:rsidR="009D025E" w:rsidRPr="009D025E" w:rsidRDefault="009D025E" w:rsidP="009D025E">
      <w:pPr>
        <w:pStyle w:val="FootnoteText"/>
        <w:numPr>
          <w:ilvl w:val="0"/>
          <w:numId w:val="10"/>
        </w:numPr>
        <w:jc w:val="both"/>
        <w:rPr>
          <w:rFonts w:ascii="Times New Roman" w:hAnsi="Times New Roman" w:cs="Times New Roman"/>
          <w:sz w:val="24"/>
          <w:szCs w:val="24"/>
        </w:rPr>
      </w:pPr>
      <w:r w:rsidRPr="009D025E">
        <w:rPr>
          <w:rFonts w:ascii="Times New Roman" w:hAnsi="Times New Roman" w:cs="Times New Roman"/>
          <w:sz w:val="24"/>
          <w:szCs w:val="24"/>
        </w:rPr>
        <w:t xml:space="preserve">Vidović, S; Vršnjačka / školska medijacija. objavljeno u: Džamonja Ignjatović, T. (ur.) </w:t>
      </w:r>
      <w:r w:rsidRPr="009D025E">
        <w:rPr>
          <w:rFonts w:ascii="Times New Roman" w:hAnsi="Times New Roman" w:cs="Times New Roman"/>
          <w:i/>
          <w:sz w:val="24"/>
          <w:szCs w:val="24"/>
        </w:rPr>
        <w:t>Medijacija: principi, procesi, primena</w:t>
      </w:r>
      <w:r w:rsidRPr="009D025E">
        <w:rPr>
          <w:rFonts w:ascii="Times New Roman" w:hAnsi="Times New Roman" w:cs="Times New Roman"/>
          <w:sz w:val="24"/>
          <w:szCs w:val="24"/>
        </w:rPr>
        <w:t xml:space="preserve">, Centar za primenjenu psihologiju, Beograd, 2014, str. 393-410.  </w:t>
      </w:r>
    </w:p>
    <w:p w:rsidR="00374FDB" w:rsidRPr="00B50709" w:rsidRDefault="00374FDB" w:rsidP="009D025E">
      <w:pPr>
        <w:pStyle w:val="ListParagraph"/>
        <w:widowControl w:val="0"/>
        <w:numPr>
          <w:ilvl w:val="0"/>
          <w:numId w:val="10"/>
        </w:numPr>
        <w:autoSpaceDE w:val="0"/>
        <w:adjustRightInd w:val="0"/>
        <w:spacing w:before="120" w:after="0" w:line="240" w:lineRule="auto"/>
        <w:jc w:val="both"/>
        <w:rPr>
          <w:rFonts w:ascii="Times New Roman" w:hAnsi="Times New Roman" w:cs="Times New Roman"/>
          <w:szCs w:val="24"/>
          <w:lang w:val="sr-Latn-CS"/>
        </w:rPr>
      </w:pPr>
      <w:r w:rsidRPr="00B50709">
        <w:rPr>
          <w:rFonts w:ascii="Times New Roman" w:hAnsi="Times New Roman" w:cs="Times New Roman"/>
          <w:szCs w:val="24"/>
          <w:lang w:val="sr-Latn-CS"/>
        </w:rPr>
        <w:t xml:space="preserve">Williams, K. R.; Guerra, N. G., Prevalence and predictors of internet bullying. </w:t>
      </w:r>
      <w:r w:rsidRPr="00B50709">
        <w:rPr>
          <w:rFonts w:ascii="Times New Roman" w:hAnsi="Times New Roman" w:cs="Times New Roman"/>
          <w:i/>
          <w:szCs w:val="24"/>
          <w:lang w:val="sr-Latn-CS"/>
        </w:rPr>
        <w:t>Journal of Adolescent Health</w:t>
      </w:r>
      <w:r w:rsidRPr="00B50709">
        <w:rPr>
          <w:rFonts w:ascii="Times New Roman" w:hAnsi="Times New Roman" w:cs="Times New Roman"/>
          <w:szCs w:val="24"/>
          <w:lang w:val="sr-Latn-CS"/>
        </w:rPr>
        <w:t>, vol. 41, br. 6/2007, Suppl, Elsevier, str. S14–S21.</w:t>
      </w:r>
    </w:p>
    <w:p w:rsidR="00374FDB" w:rsidRPr="00B50709" w:rsidRDefault="00374FDB" w:rsidP="009D025E">
      <w:pPr>
        <w:pStyle w:val="ListParagraph"/>
        <w:widowControl w:val="0"/>
        <w:numPr>
          <w:ilvl w:val="0"/>
          <w:numId w:val="10"/>
        </w:numPr>
        <w:shd w:val="clear" w:color="auto" w:fill="FFFFFF"/>
        <w:spacing w:before="120" w:after="0" w:line="240" w:lineRule="auto"/>
        <w:jc w:val="both"/>
        <w:rPr>
          <w:rStyle w:val="element-citation"/>
          <w:rFonts w:ascii="Times New Roman" w:hAnsi="Times New Roman" w:cs="Times New Roman"/>
          <w:szCs w:val="24"/>
          <w:lang w:val="sr-Latn-CS"/>
        </w:rPr>
      </w:pPr>
      <w:r w:rsidRPr="00B50709">
        <w:rPr>
          <w:rFonts w:ascii="Times New Roman" w:hAnsi="Times New Roman" w:cs="Times New Roman"/>
          <w:szCs w:val="24"/>
          <w:lang w:val="sr-Latn-CS"/>
        </w:rPr>
        <w:t>Ybarra, M. L.; Mitchell, K. J., Youth engaging</w:t>
      </w:r>
      <w:r w:rsidRPr="00B50709">
        <w:rPr>
          <w:rStyle w:val="element-citation"/>
          <w:rFonts w:ascii="Times New Roman" w:hAnsi="Times New Roman" w:cs="Times New Roman"/>
          <w:szCs w:val="24"/>
          <w:lang w:val="sr-Latn-CS"/>
        </w:rPr>
        <w:t xml:space="preserve"> in online harassment: associations with caregiver-child relationships, Internet use, and personal characteristics,</w:t>
      </w:r>
      <w:r w:rsidRPr="00B50709">
        <w:rPr>
          <w:rStyle w:val="apple-converted-space"/>
          <w:rFonts w:ascii="Times New Roman" w:hAnsi="Times New Roman" w:cs="Times New Roman"/>
          <w:szCs w:val="24"/>
          <w:lang w:val="sr-Latn-CS"/>
        </w:rPr>
        <w:t> </w:t>
      </w:r>
      <w:r w:rsidRPr="00B50709">
        <w:rPr>
          <w:rStyle w:val="ref-journal"/>
          <w:rFonts w:ascii="Times New Roman" w:hAnsi="Times New Roman" w:cs="Times New Roman"/>
          <w:i/>
          <w:szCs w:val="24"/>
          <w:lang w:val="sr-Latn-CS"/>
        </w:rPr>
        <w:t>Journal of Adolesc</w:t>
      </w:r>
      <w:r w:rsidRPr="00B50709">
        <w:rPr>
          <w:rStyle w:val="ref-journal"/>
          <w:rFonts w:ascii="Times New Roman" w:hAnsi="Times New Roman" w:cs="Times New Roman"/>
          <w:szCs w:val="24"/>
          <w:lang w:val="sr-Latn-CS"/>
        </w:rPr>
        <w:t xml:space="preserve">ence, vol. </w:t>
      </w:r>
      <w:r w:rsidRPr="00B50709">
        <w:rPr>
          <w:rStyle w:val="ref-vol"/>
          <w:rFonts w:ascii="Times New Roman" w:hAnsi="Times New Roman" w:cs="Times New Roman"/>
          <w:szCs w:val="24"/>
          <w:lang w:val="sr-Latn-CS"/>
        </w:rPr>
        <w:t xml:space="preserve">27, br. </w:t>
      </w:r>
      <w:r w:rsidRPr="00B50709">
        <w:rPr>
          <w:rStyle w:val="element-citation"/>
          <w:rFonts w:ascii="Times New Roman" w:hAnsi="Times New Roman" w:cs="Times New Roman"/>
          <w:szCs w:val="24"/>
          <w:lang w:val="sr-Latn-CS"/>
        </w:rPr>
        <w:t>3/</w:t>
      </w:r>
      <w:r w:rsidRPr="00B50709">
        <w:rPr>
          <w:rFonts w:ascii="Times New Roman" w:hAnsi="Times New Roman" w:cs="Times New Roman"/>
          <w:szCs w:val="24"/>
          <w:lang w:val="sr-Latn-CS"/>
        </w:rPr>
        <w:t xml:space="preserve">2004, Eslsevier, str. </w:t>
      </w:r>
      <w:r w:rsidRPr="00B50709">
        <w:rPr>
          <w:rStyle w:val="element-citation"/>
          <w:rFonts w:ascii="Times New Roman" w:hAnsi="Times New Roman" w:cs="Times New Roman"/>
          <w:szCs w:val="24"/>
          <w:lang w:val="sr-Latn-CS"/>
        </w:rPr>
        <w:t>319–336.</w:t>
      </w:r>
    </w:p>
    <w:p w:rsidR="00E8138D" w:rsidRPr="00E8138D" w:rsidRDefault="00E8138D" w:rsidP="009D025E">
      <w:pPr>
        <w:pStyle w:val="ListParagraph"/>
        <w:widowControl w:val="0"/>
        <w:numPr>
          <w:ilvl w:val="0"/>
          <w:numId w:val="10"/>
        </w:numPr>
        <w:shd w:val="clear" w:color="auto" w:fill="FFFFFF"/>
        <w:spacing w:before="120" w:after="0" w:line="240" w:lineRule="auto"/>
        <w:jc w:val="both"/>
        <w:rPr>
          <w:rStyle w:val="SubtleEmphasis"/>
          <w:rFonts w:cs="Times New Roman"/>
          <w:iCs w:val="0"/>
          <w:color w:val="auto"/>
          <w:sz w:val="24"/>
          <w:szCs w:val="24"/>
          <w:lang w:val="sr-Latn-CS"/>
        </w:rPr>
      </w:pPr>
      <w:r w:rsidRPr="00E8138D">
        <w:rPr>
          <w:rFonts w:ascii="Times New Roman" w:hAnsi="Times New Roman"/>
          <w:i/>
          <w:szCs w:val="24"/>
          <w:lang w:val="sr-Latn-CS"/>
        </w:rPr>
        <w:t>Zakon o maloletnim učiniocima krivičnih dela i krivičnopravnoj zaštiti maloletnih lica</w:t>
      </w:r>
      <w:r>
        <w:rPr>
          <w:rFonts w:ascii="Times New Roman" w:hAnsi="Times New Roman"/>
          <w:szCs w:val="24"/>
          <w:lang w:val="sr-Latn-CS"/>
        </w:rPr>
        <w:t>,</w:t>
      </w:r>
      <w:r w:rsidRPr="00E8138D">
        <w:rPr>
          <w:rFonts w:ascii="Times New Roman" w:hAnsi="Times New Roman"/>
          <w:szCs w:val="24"/>
          <w:lang w:val="sr-Latn-CS"/>
        </w:rPr>
        <w:t xml:space="preserve"> „Službeni </w:t>
      </w:r>
      <w:r w:rsidRPr="00E8138D">
        <w:rPr>
          <w:rFonts w:ascii="Times New Roman" w:hAnsi="Times New Roman" w:cs="Times New Roman"/>
          <w:szCs w:val="24"/>
          <w:lang w:val="sr-Latn-CS"/>
        </w:rPr>
        <w:t>glasnik</w:t>
      </w:r>
      <w:r w:rsidRPr="00E8138D">
        <w:rPr>
          <w:rFonts w:ascii="Times New Roman" w:hAnsi="Times New Roman"/>
          <w:szCs w:val="24"/>
          <w:lang w:val="sr-Latn-CS"/>
        </w:rPr>
        <w:t xml:space="preserve"> Republike Srbije“, br. 61/85,</w:t>
      </w:r>
      <w:r>
        <w:rPr>
          <w:rFonts w:ascii="Times New Roman" w:hAnsi="Times New Roman"/>
          <w:szCs w:val="24"/>
          <w:lang w:val="sr-Latn-CS"/>
        </w:rPr>
        <w:t xml:space="preserve"> </w:t>
      </w:r>
      <w:r w:rsidRPr="00E8138D">
        <w:rPr>
          <w:rFonts w:ascii="Times New Roman" w:hAnsi="Times New Roman"/>
          <w:szCs w:val="24"/>
          <w:lang w:val="sr-Latn-CS"/>
        </w:rPr>
        <w:t xml:space="preserve">2005. </w:t>
      </w:r>
    </w:p>
    <w:p w:rsidR="00C4657E" w:rsidRPr="00B50709" w:rsidRDefault="00374FDB" w:rsidP="009D025E">
      <w:pPr>
        <w:pStyle w:val="ListParagraph"/>
        <w:widowControl w:val="0"/>
        <w:numPr>
          <w:ilvl w:val="0"/>
          <w:numId w:val="10"/>
        </w:numPr>
        <w:shd w:val="clear" w:color="auto" w:fill="FFFFFF"/>
        <w:spacing w:before="120" w:after="0" w:line="240" w:lineRule="auto"/>
        <w:jc w:val="both"/>
        <w:rPr>
          <w:rStyle w:val="SubtleEmphasis"/>
          <w:rFonts w:cs="Times New Roman"/>
          <w:sz w:val="24"/>
          <w:szCs w:val="24"/>
          <w:lang w:val="sr-Latn-CS"/>
        </w:rPr>
      </w:pPr>
      <w:r w:rsidRPr="00B50709">
        <w:rPr>
          <w:rStyle w:val="SubtleEmphasis"/>
          <w:rFonts w:cs="Times New Roman"/>
          <w:sz w:val="24"/>
          <w:szCs w:val="24"/>
          <w:lang w:val="sr-Latn-CS"/>
        </w:rPr>
        <w:t>Zavod za statistiku Crne Gore, </w:t>
      </w:r>
      <w:r w:rsidRPr="00B50709">
        <w:rPr>
          <w:rStyle w:val="SubtleEmphasis"/>
          <w:rFonts w:cs="Times New Roman"/>
          <w:i/>
          <w:sz w:val="24"/>
          <w:szCs w:val="24"/>
          <w:lang w:val="sr-Latn-CS"/>
        </w:rPr>
        <w:t>Stanovništvo prema starosti, polu i tipu naselja po opštinama, kao i najčešća imena u Crnoj Gori</w:t>
      </w:r>
      <w:r w:rsidRPr="00B50709">
        <w:rPr>
          <w:rStyle w:val="SubtleEmphasis"/>
          <w:rFonts w:cs="Times New Roman"/>
          <w:sz w:val="24"/>
          <w:szCs w:val="24"/>
          <w:lang w:val="sr-Latn-CS"/>
        </w:rPr>
        <w:t xml:space="preserve">, Saopštenje br. 117, Podgorica, 6.9.2011., str. 7, dostupno na:  </w:t>
      </w:r>
    </w:p>
    <w:p w:rsidR="00374FDB" w:rsidRPr="00B50709" w:rsidRDefault="00C4657E" w:rsidP="009D025E">
      <w:pPr>
        <w:widowControl w:val="0"/>
        <w:shd w:val="clear" w:color="auto" w:fill="FFFFFF"/>
        <w:spacing w:after="0"/>
        <w:ind w:left="720"/>
        <w:jc w:val="both"/>
        <w:rPr>
          <w:rStyle w:val="SubtleEmphasis"/>
          <w:rFonts w:cs="Times New Roman"/>
          <w:sz w:val="24"/>
          <w:szCs w:val="24"/>
          <w:lang w:val="sr-Latn-CS"/>
        </w:rPr>
      </w:pPr>
      <w:r w:rsidRPr="00B50709">
        <w:rPr>
          <w:rStyle w:val="SubtleEmphasis"/>
          <w:rFonts w:cs="Times New Roman"/>
          <w:iCs w:val="0"/>
          <w:sz w:val="24"/>
          <w:szCs w:val="24"/>
          <w:lang w:val="sr-Latn-CS"/>
        </w:rPr>
        <w:t>http://www.podgorica.me/sites/podgorica.me/files/multimedia/pages/files/2012/11/saopstenje_starost_4_09_2011_prevod.pdf</w:t>
      </w:r>
      <w:r w:rsidR="00374FDB" w:rsidRPr="00B50709">
        <w:rPr>
          <w:rStyle w:val="SubtleEmphasis"/>
          <w:rFonts w:cs="Times New Roman"/>
          <w:sz w:val="24"/>
          <w:szCs w:val="24"/>
          <w:lang w:val="sr-Latn-CS"/>
        </w:rPr>
        <w:t> (20.10.2016.)</w:t>
      </w:r>
    </w:p>
    <w:p w:rsidR="00BC54A3" w:rsidRPr="00B50709" w:rsidRDefault="00BC54A3" w:rsidP="00CD4647">
      <w:pPr>
        <w:widowControl w:val="0"/>
        <w:shd w:val="clear" w:color="auto" w:fill="FFFFFF"/>
        <w:spacing w:before="120" w:after="0" w:line="360" w:lineRule="auto"/>
        <w:jc w:val="both"/>
        <w:rPr>
          <w:rStyle w:val="apple-converted-space"/>
          <w:rFonts w:ascii="Times New Roman" w:hAnsi="Times New Roman" w:cs="Times New Roman"/>
          <w:color w:val="FF0000"/>
          <w:lang w:val="sr-Latn-CS"/>
        </w:rPr>
      </w:pPr>
    </w:p>
    <w:bookmarkEnd w:id="1"/>
    <w:p w:rsidR="008C2528" w:rsidRPr="00B50709" w:rsidRDefault="008C2528" w:rsidP="00CD4647">
      <w:pPr>
        <w:widowControl w:val="0"/>
        <w:spacing w:before="120" w:after="0" w:line="360" w:lineRule="auto"/>
        <w:jc w:val="both"/>
        <w:rPr>
          <w:rStyle w:val="apple-converted-space"/>
          <w:rFonts w:ascii="Times New Roman" w:hAnsi="Times New Roman" w:cs="Times New Roman"/>
          <w:b/>
          <w:color w:val="000000"/>
          <w:lang w:val="sr-Latn-CS"/>
        </w:rPr>
      </w:pPr>
    </w:p>
    <w:p w:rsidR="00BE43F1" w:rsidRPr="00B50709" w:rsidRDefault="00BE43F1" w:rsidP="00B664E8">
      <w:pPr>
        <w:widowControl w:val="0"/>
        <w:spacing w:after="0" w:line="240" w:lineRule="auto"/>
        <w:jc w:val="center"/>
        <w:rPr>
          <w:rStyle w:val="apple-converted-space"/>
          <w:rFonts w:ascii="Times New Roman" w:hAnsi="Times New Roman" w:cs="Times New Roman"/>
          <w:b/>
          <w:color w:val="000000"/>
          <w:lang w:val="sr-Latn-CS"/>
        </w:rPr>
      </w:pPr>
      <w:r w:rsidRPr="00B50709">
        <w:rPr>
          <w:rStyle w:val="apple-converted-space"/>
          <w:rFonts w:ascii="Times New Roman" w:hAnsi="Times New Roman" w:cs="Times New Roman"/>
          <w:b/>
          <w:color w:val="000000"/>
          <w:lang w:val="sr-Latn-CS"/>
        </w:rPr>
        <w:t>PARENTS INVOLVEMENT IN CYBER</w:t>
      </w:r>
      <w:r w:rsidR="00D04FED" w:rsidRPr="00B50709">
        <w:rPr>
          <w:rStyle w:val="apple-converted-space"/>
          <w:rFonts w:ascii="Times New Roman" w:hAnsi="Times New Roman" w:cs="Times New Roman"/>
          <w:b/>
          <w:color w:val="000000"/>
          <w:lang w:val="sr-Latn-CS"/>
        </w:rPr>
        <w:t xml:space="preserve"> </w:t>
      </w:r>
      <w:r w:rsidRPr="00B50709">
        <w:rPr>
          <w:rStyle w:val="apple-converted-space"/>
          <w:rFonts w:ascii="Times New Roman" w:hAnsi="Times New Roman" w:cs="Times New Roman"/>
          <w:b/>
          <w:color w:val="000000"/>
          <w:lang w:val="sr-Latn-CS"/>
        </w:rPr>
        <w:t>BULLYING EXPERIENCE OF MIDDLE SCHOOL STUDENTS</w:t>
      </w:r>
    </w:p>
    <w:p w:rsidR="00B664E8" w:rsidRDefault="00B664E8" w:rsidP="00B664E8">
      <w:pPr>
        <w:widowControl w:val="0"/>
        <w:spacing w:after="0" w:line="240" w:lineRule="auto"/>
        <w:jc w:val="center"/>
        <w:rPr>
          <w:rFonts w:ascii="Times New Roman" w:hAnsi="Times New Roman" w:cs="Times New Roman"/>
          <w:i/>
          <w:sz w:val="20"/>
          <w:szCs w:val="20"/>
          <w:lang w:val="sr-Latn-CS"/>
        </w:rPr>
      </w:pPr>
    </w:p>
    <w:p w:rsidR="00BC54A3" w:rsidRPr="00B50709" w:rsidRDefault="00BE43F1" w:rsidP="00B664E8">
      <w:pPr>
        <w:widowControl w:val="0"/>
        <w:spacing w:after="0" w:line="240" w:lineRule="auto"/>
        <w:jc w:val="center"/>
        <w:rPr>
          <w:rFonts w:ascii="Times New Roman" w:hAnsi="Times New Roman" w:cs="Times New Roman"/>
          <w:i/>
          <w:sz w:val="20"/>
          <w:szCs w:val="20"/>
          <w:lang w:val="sr-Latn-CS"/>
        </w:rPr>
      </w:pPr>
      <w:r w:rsidRPr="00B50709">
        <w:rPr>
          <w:rFonts w:ascii="Times New Roman" w:hAnsi="Times New Roman" w:cs="Times New Roman"/>
          <w:i/>
          <w:sz w:val="20"/>
          <w:szCs w:val="20"/>
          <w:lang w:val="sr-Latn-CS"/>
        </w:rPr>
        <w:t>Jasna Hrncic</w:t>
      </w:r>
      <w:r w:rsidR="008C2528" w:rsidRPr="00B50709">
        <w:rPr>
          <w:rFonts w:ascii="Times New Roman" w:hAnsi="Times New Roman" w:cs="Times New Roman"/>
          <w:i/>
          <w:sz w:val="20"/>
          <w:szCs w:val="20"/>
          <w:lang w:val="sr-Latn-CS"/>
        </w:rPr>
        <w:t xml:space="preserve">, Faculty of political science, </w:t>
      </w:r>
      <w:r w:rsidR="00B93587">
        <w:rPr>
          <w:rFonts w:ascii="Times New Roman" w:hAnsi="Times New Roman" w:cs="Times New Roman"/>
          <w:i/>
          <w:sz w:val="20"/>
          <w:szCs w:val="20"/>
          <w:lang w:val="sr-Latn-CS"/>
        </w:rPr>
        <w:t xml:space="preserve">University of </w:t>
      </w:r>
      <w:r w:rsidR="008C2528" w:rsidRPr="00B50709">
        <w:rPr>
          <w:rFonts w:ascii="Times New Roman" w:hAnsi="Times New Roman" w:cs="Times New Roman"/>
          <w:i/>
          <w:sz w:val="20"/>
          <w:szCs w:val="20"/>
          <w:lang w:val="sr-Latn-CS"/>
        </w:rPr>
        <w:t>Belgrade;</w:t>
      </w:r>
    </w:p>
    <w:p w:rsidR="00B664E8" w:rsidRDefault="00B664E8" w:rsidP="00B664E8">
      <w:pPr>
        <w:widowControl w:val="0"/>
        <w:spacing w:after="0" w:line="240" w:lineRule="auto"/>
        <w:jc w:val="center"/>
        <w:rPr>
          <w:rFonts w:ascii="Times New Roman" w:hAnsi="Times New Roman" w:cs="Times New Roman"/>
          <w:i/>
          <w:sz w:val="20"/>
          <w:szCs w:val="20"/>
          <w:lang w:val="sr-Latn-CS"/>
        </w:rPr>
      </w:pPr>
    </w:p>
    <w:p w:rsidR="008C2528" w:rsidRPr="00B50709" w:rsidRDefault="008C2528" w:rsidP="00B664E8">
      <w:pPr>
        <w:widowControl w:val="0"/>
        <w:spacing w:after="0" w:line="240" w:lineRule="auto"/>
        <w:jc w:val="center"/>
        <w:rPr>
          <w:rStyle w:val="SubtleEmphasis"/>
          <w:rFonts w:cs="Times New Roman"/>
          <w:i/>
          <w:iCs w:val="0"/>
          <w:color w:val="auto"/>
          <w:sz w:val="20"/>
          <w:szCs w:val="20"/>
          <w:lang w:val="sr-Latn-CS"/>
        </w:rPr>
      </w:pPr>
      <w:r w:rsidRPr="00B50709">
        <w:rPr>
          <w:rFonts w:ascii="Times New Roman" w:hAnsi="Times New Roman" w:cs="Times New Roman"/>
          <w:i/>
          <w:sz w:val="20"/>
          <w:szCs w:val="20"/>
          <w:lang w:val="sr-Latn-CS"/>
        </w:rPr>
        <w:t>Nina Loncar, NGO „Samit-Vrh“ Podgorica</w:t>
      </w:r>
    </w:p>
    <w:p w:rsidR="00BE43F1" w:rsidRPr="00B50709" w:rsidRDefault="00BE43F1" w:rsidP="00CD4647">
      <w:pPr>
        <w:widowControl w:val="0"/>
        <w:shd w:val="clear" w:color="auto" w:fill="FFFFFF"/>
        <w:spacing w:before="120" w:after="0" w:line="360" w:lineRule="auto"/>
        <w:jc w:val="center"/>
        <w:rPr>
          <w:rStyle w:val="apple-converted-space"/>
          <w:rFonts w:ascii="Times New Roman" w:hAnsi="Times New Roman" w:cs="Times New Roman"/>
          <w:color w:val="FF0000"/>
          <w:sz w:val="20"/>
          <w:szCs w:val="20"/>
          <w:lang w:val="sr-Latn-CS"/>
        </w:rPr>
      </w:pPr>
    </w:p>
    <w:p w:rsidR="00BE43F1" w:rsidRPr="00100613" w:rsidRDefault="00D04FED" w:rsidP="00CD4647">
      <w:pPr>
        <w:widowControl w:val="0"/>
        <w:shd w:val="clear" w:color="auto" w:fill="FFFFFF"/>
        <w:spacing w:before="120" w:after="0" w:line="360" w:lineRule="auto"/>
        <w:jc w:val="center"/>
        <w:rPr>
          <w:rStyle w:val="apple-converted-space"/>
          <w:rFonts w:ascii="Times New Roman" w:hAnsi="Times New Roman" w:cs="Times New Roman"/>
          <w:color w:val="FF0000"/>
          <w:sz w:val="20"/>
          <w:szCs w:val="20"/>
        </w:rPr>
      </w:pPr>
      <w:r w:rsidRPr="00100613">
        <w:rPr>
          <w:rStyle w:val="apple-converted-space"/>
          <w:rFonts w:ascii="Times New Roman" w:hAnsi="Times New Roman" w:cs="Times New Roman"/>
          <w:sz w:val="20"/>
          <w:szCs w:val="20"/>
        </w:rPr>
        <w:t>Resume:</w:t>
      </w:r>
    </w:p>
    <w:p w:rsidR="00D04FED" w:rsidRPr="00100613" w:rsidRDefault="00D04FED" w:rsidP="00CD4647">
      <w:pPr>
        <w:widowControl w:val="0"/>
        <w:jc w:val="both"/>
        <w:rPr>
          <w:rFonts w:ascii="Times New Roman" w:hAnsi="Times New Roman" w:cs="Times New Roman"/>
          <w:sz w:val="20"/>
          <w:szCs w:val="20"/>
        </w:rPr>
      </w:pPr>
      <w:r w:rsidRPr="00100613">
        <w:rPr>
          <w:rFonts w:ascii="Times New Roman" w:hAnsi="Times New Roman" w:cs="Times New Roman"/>
          <w:sz w:val="20"/>
          <w:szCs w:val="20"/>
        </w:rPr>
        <w:t xml:space="preserve">Cyber bullying has been widespreaded among youth during last few decades, sometimes with deadly consequences. </w:t>
      </w:r>
      <w:r w:rsidR="00100613" w:rsidRPr="00100613">
        <w:rPr>
          <w:rFonts w:ascii="Times New Roman" w:hAnsi="Times New Roman" w:cs="Times New Roman"/>
          <w:sz w:val="20"/>
          <w:szCs w:val="20"/>
        </w:rPr>
        <w:t xml:space="preserve">This type of violence stays too often out of adult's control since </w:t>
      </w:r>
      <w:r w:rsidRPr="00100613">
        <w:rPr>
          <w:rFonts w:ascii="Times New Roman" w:hAnsi="Times New Roman" w:cs="Times New Roman"/>
          <w:sz w:val="20"/>
          <w:szCs w:val="20"/>
        </w:rPr>
        <w:t>for many parents and teachers internet and social media still represent unknown territory. The objective of the current study is the analysis of the scope of parental involvement in children's online experience and their peer cyber bullying experience</w:t>
      </w:r>
      <w:r w:rsidR="004970EC" w:rsidRPr="00100613">
        <w:rPr>
          <w:rFonts w:ascii="Times New Roman" w:hAnsi="Times New Roman" w:cs="Times New Roman"/>
          <w:sz w:val="20"/>
          <w:szCs w:val="20"/>
        </w:rPr>
        <w:t>,</w:t>
      </w:r>
      <w:r w:rsidRPr="00100613">
        <w:rPr>
          <w:rFonts w:ascii="Times New Roman" w:hAnsi="Times New Roman" w:cs="Times New Roman"/>
          <w:sz w:val="20"/>
          <w:szCs w:val="20"/>
        </w:rPr>
        <w:t xml:space="preserve"> and the analysis of connection between these two phenomena. Peer cyber bullying included: name calling, </w:t>
      </w:r>
      <w:r w:rsidR="00100613" w:rsidRPr="00100613">
        <w:rPr>
          <w:rFonts w:ascii="Times New Roman" w:hAnsi="Times New Roman" w:cs="Times New Roman"/>
          <w:sz w:val="20"/>
          <w:szCs w:val="20"/>
        </w:rPr>
        <w:t>harassment</w:t>
      </w:r>
      <w:r w:rsidRPr="00100613">
        <w:rPr>
          <w:rFonts w:ascii="Times New Roman" w:hAnsi="Times New Roman" w:cs="Times New Roman"/>
          <w:sz w:val="20"/>
          <w:szCs w:val="20"/>
        </w:rPr>
        <w:t xml:space="preserve">, gossiping, identity-misrepresentation, sharing of private photos, videos and communication, social exclusion, stalking via SMS, e-mail, social media and other online communication platforms. The study included 249 middle school students (age 11-16 years, 50.6% female) in Pljevlja, Montenegro. The questionnaire was created for the current study purposes. Results showed that 63.1% students reported that their parents/care-givers talked to them about how to behave toward others when using </w:t>
      </w:r>
      <w:r w:rsidR="00100613" w:rsidRPr="00100613">
        <w:rPr>
          <w:rFonts w:ascii="Times New Roman" w:hAnsi="Times New Roman" w:cs="Times New Roman"/>
          <w:sz w:val="20"/>
          <w:szCs w:val="20"/>
        </w:rPr>
        <w:t>Internet</w:t>
      </w:r>
      <w:r w:rsidRPr="00100613">
        <w:rPr>
          <w:rFonts w:ascii="Times New Roman" w:hAnsi="Times New Roman" w:cs="Times New Roman"/>
          <w:sz w:val="20"/>
          <w:szCs w:val="20"/>
        </w:rPr>
        <w:t xml:space="preserve"> and 65.2% reported that their parents/care-givers monitor what they do online. Among study subjects were 13.8% (N=32) victims of cyber bullying. One third of them (34,4%, N=11) reported victimization to their parent/caregivers. On the other side, 27.7% (N=69) students reported that they knew a schoolmate who was </w:t>
      </w:r>
      <w:r w:rsidR="00100613" w:rsidRPr="00100613">
        <w:rPr>
          <w:rFonts w:ascii="Times New Roman" w:hAnsi="Times New Roman" w:cs="Times New Roman"/>
          <w:sz w:val="20"/>
          <w:szCs w:val="20"/>
        </w:rPr>
        <w:t>cyber bullying</w:t>
      </w:r>
      <w:r w:rsidRPr="00100613">
        <w:rPr>
          <w:rFonts w:ascii="Times New Roman" w:hAnsi="Times New Roman" w:cs="Times New Roman"/>
          <w:sz w:val="20"/>
          <w:szCs w:val="20"/>
        </w:rPr>
        <w:t xml:space="preserve"> victim, and one quarter of them (24.6%, N=17) reported schoolmate’s victimization</w:t>
      </w:r>
      <w:r w:rsidR="00100613">
        <w:rPr>
          <w:rFonts w:ascii="Times New Roman" w:hAnsi="Times New Roman" w:cs="Times New Roman"/>
          <w:sz w:val="20"/>
          <w:szCs w:val="20"/>
        </w:rPr>
        <w:t xml:space="preserve"> to their parents/care-givers. </w:t>
      </w:r>
      <w:r w:rsidRPr="00100613">
        <w:rPr>
          <w:rFonts w:ascii="Times New Roman" w:hAnsi="Times New Roman" w:cs="Times New Roman"/>
          <w:sz w:val="20"/>
          <w:szCs w:val="20"/>
        </w:rPr>
        <w:t>Victimization reported to their parents/care-givers significantly more students whose parents</w:t>
      </w:r>
      <w:r w:rsidR="00100613" w:rsidRPr="00100613">
        <w:rPr>
          <w:rFonts w:ascii="Times New Roman" w:hAnsi="Times New Roman" w:cs="Times New Roman"/>
          <w:sz w:val="20"/>
          <w:szCs w:val="20"/>
        </w:rPr>
        <w:t>/care-givers</w:t>
      </w:r>
      <w:r w:rsidRPr="00100613">
        <w:rPr>
          <w:rFonts w:ascii="Times New Roman" w:hAnsi="Times New Roman" w:cs="Times New Roman"/>
          <w:sz w:val="20"/>
          <w:szCs w:val="20"/>
        </w:rPr>
        <w:t xml:space="preserve"> talked </w:t>
      </w:r>
      <w:r w:rsidR="00100613">
        <w:rPr>
          <w:rFonts w:ascii="Times New Roman" w:hAnsi="Times New Roman" w:cs="Times New Roman"/>
          <w:sz w:val="20"/>
          <w:szCs w:val="20"/>
        </w:rPr>
        <w:t xml:space="preserve">to them </w:t>
      </w:r>
      <w:r w:rsidRPr="00100613">
        <w:rPr>
          <w:rFonts w:ascii="Times New Roman" w:hAnsi="Times New Roman" w:cs="Times New Roman"/>
          <w:sz w:val="20"/>
          <w:szCs w:val="20"/>
        </w:rPr>
        <w:t xml:space="preserve">how to behave toward others when using Internet </w:t>
      </w:r>
      <w:r w:rsidRPr="00100613">
        <w:rPr>
          <w:rStyle w:val="SubtleEmphasis"/>
          <w:rFonts w:cs="Times New Roman"/>
          <w:color w:val="auto"/>
          <w:sz w:val="20"/>
          <w:szCs w:val="20"/>
        </w:rPr>
        <w:t>[</w:t>
      </w:r>
      <w:r w:rsidRPr="00100613">
        <w:rPr>
          <w:rFonts w:ascii="Times New Roman" w:hAnsi="Times New Roman" w:cs="Times New Roman"/>
          <w:sz w:val="20"/>
          <w:szCs w:val="20"/>
        </w:rPr>
        <w:t>χ</w:t>
      </w:r>
      <w:r w:rsidRPr="00100613">
        <w:rPr>
          <w:rStyle w:val="SubtleEmphasis"/>
          <w:rFonts w:cs="Times New Roman"/>
          <w:color w:val="auto"/>
          <w:sz w:val="20"/>
          <w:szCs w:val="20"/>
          <w:vertAlign w:val="superscript"/>
        </w:rPr>
        <w:t>2</w:t>
      </w:r>
      <w:r w:rsidRPr="00100613">
        <w:rPr>
          <w:rStyle w:val="SubtleEmphasis"/>
          <w:rFonts w:cs="Times New Roman"/>
          <w:color w:val="auto"/>
          <w:sz w:val="20"/>
          <w:szCs w:val="20"/>
        </w:rPr>
        <w:t>=12.626(1), p&lt;0.001]</w:t>
      </w:r>
      <w:r w:rsidR="004970EC" w:rsidRPr="00100613">
        <w:rPr>
          <w:rStyle w:val="SubtleEmphasis"/>
          <w:rFonts w:cs="Times New Roman"/>
          <w:color w:val="auto"/>
          <w:sz w:val="20"/>
          <w:szCs w:val="20"/>
        </w:rPr>
        <w:t>,</w:t>
      </w:r>
      <w:r w:rsidRPr="00100613">
        <w:rPr>
          <w:rFonts w:ascii="Times New Roman" w:hAnsi="Times New Roman" w:cs="Times New Roman"/>
          <w:sz w:val="20"/>
          <w:szCs w:val="20"/>
        </w:rPr>
        <w:t xml:space="preserve"> and significantly more students whose online activities were monitored by parents/care-givers </w:t>
      </w:r>
      <w:r w:rsidRPr="00100613">
        <w:rPr>
          <w:rStyle w:val="SubtleEmphasis"/>
          <w:rFonts w:cs="Times New Roman"/>
          <w:color w:val="auto"/>
          <w:sz w:val="20"/>
          <w:szCs w:val="20"/>
        </w:rPr>
        <w:t>[</w:t>
      </w:r>
      <w:r w:rsidRPr="00100613">
        <w:rPr>
          <w:rFonts w:ascii="Times New Roman" w:hAnsi="Times New Roman" w:cs="Times New Roman"/>
          <w:sz w:val="20"/>
          <w:szCs w:val="20"/>
        </w:rPr>
        <w:t>χ</w:t>
      </w:r>
      <w:r w:rsidRPr="00100613">
        <w:rPr>
          <w:rStyle w:val="SubtleEmphasis"/>
          <w:rFonts w:cs="Times New Roman"/>
          <w:color w:val="auto"/>
          <w:sz w:val="20"/>
          <w:szCs w:val="20"/>
          <w:vertAlign w:val="superscript"/>
        </w:rPr>
        <w:t>2</w:t>
      </w:r>
      <w:r w:rsidRPr="00100613">
        <w:rPr>
          <w:rStyle w:val="SubtleEmphasis"/>
          <w:rFonts w:cs="Times New Roman"/>
          <w:color w:val="auto"/>
          <w:sz w:val="20"/>
          <w:szCs w:val="20"/>
        </w:rPr>
        <w:t xml:space="preserve">=6.145(1), p&lt;0.05] </w:t>
      </w:r>
      <w:r w:rsidRPr="00100613">
        <w:rPr>
          <w:rStyle w:val="SubtleEmphasis"/>
          <w:rFonts w:cs="Times New Roman"/>
          <w:color w:val="auto"/>
          <w:sz w:val="20"/>
          <w:szCs w:val="20"/>
        </w:rPr>
        <w:lastRenderedPageBreak/>
        <w:t>than students with whom parents didn</w:t>
      </w:r>
      <w:r w:rsidRPr="00100613">
        <w:rPr>
          <w:rFonts w:ascii="Times New Roman" w:hAnsi="Times New Roman" w:cs="Times New Roman"/>
          <w:sz w:val="20"/>
          <w:szCs w:val="20"/>
        </w:rPr>
        <w:t>'</w:t>
      </w:r>
      <w:r w:rsidRPr="00100613">
        <w:rPr>
          <w:rStyle w:val="SubtleEmphasis"/>
          <w:rFonts w:cs="Times New Roman"/>
          <w:color w:val="auto"/>
          <w:sz w:val="20"/>
          <w:szCs w:val="20"/>
        </w:rPr>
        <w:t>t have such activities</w:t>
      </w:r>
      <w:r w:rsidRPr="00100613">
        <w:rPr>
          <w:rFonts w:ascii="Times New Roman" w:hAnsi="Times New Roman" w:cs="Times New Roman"/>
          <w:sz w:val="20"/>
          <w:szCs w:val="20"/>
        </w:rPr>
        <w:t xml:space="preserve">. Also, victimization of their schoolmate reported to parents/care-givers significantly more students whose parents talked about how to behave toward others when using Internet </w:t>
      </w:r>
      <w:r w:rsidRPr="00100613">
        <w:rPr>
          <w:rStyle w:val="SubtleEmphasis"/>
          <w:rFonts w:cs="Times New Roman"/>
          <w:color w:val="auto"/>
          <w:sz w:val="20"/>
          <w:szCs w:val="20"/>
        </w:rPr>
        <w:t>[</w:t>
      </w:r>
      <w:r w:rsidRPr="00100613">
        <w:rPr>
          <w:rFonts w:ascii="Times New Roman" w:hAnsi="Times New Roman" w:cs="Times New Roman"/>
          <w:sz w:val="20"/>
          <w:szCs w:val="20"/>
        </w:rPr>
        <w:t>χ</w:t>
      </w:r>
      <w:r w:rsidRPr="00100613">
        <w:rPr>
          <w:rStyle w:val="SubtleEmphasis"/>
          <w:rFonts w:cs="Times New Roman"/>
          <w:color w:val="auto"/>
          <w:sz w:val="20"/>
          <w:szCs w:val="20"/>
          <w:vertAlign w:val="superscript"/>
        </w:rPr>
        <w:t>2</w:t>
      </w:r>
      <w:r w:rsidRPr="00100613">
        <w:rPr>
          <w:rStyle w:val="SubtleEmphasis"/>
          <w:rFonts w:cs="Times New Roman"/>
          <w:color w:val="auto"/>
          <w:sz w:val="20"/>
          <w:szCs w:val="20"/>
        </w:rPr>
        <w:t>=7.585(1), p&lt;0.01]</w:t>
      </w:r>
      <w:r w:rsidRPr="00100613">
        <w:rPr>
          <w:rFonts w:ascii="Times New Roman" w:hAnsi="Times New Roman" w:cs="Times New Roman"/>
          <w:sz w:val="20"/>
          <w:szCs w:val="20"/>
        </w:rPr>
        <w:t xml:space="preserve"> and significantly more students whose online activities were monitored by parents/care-givers </w:t>
      </w:r>
      <w:r w:rsidRPr="00100613">
        <w:rPr>
          <w:rStyle w:val="SubtleEmphasis"/>
          <w:rFonts w:cs="Times New Roman"/>
          <w:color w:val="auto"/>
          <w:sz w:val="20"/>
          <w:szCs w:val="20"/>
        </w:rPr>
        <w:t>[</w:t>
      </w:r>
      <w:r w:rsidRPr="00100613">
        <w:rPr>
          <w:rFonts w:ascii="Times New Roman" w:hAnsi="Times New Roman" w:cs="Times New Roman"/>
          <w:sz w:val="20"/>
          <w:szCs w:val="20"/>
        </w:rPr>
        <w:t>χ</w:t>
      </w:r>
      <w:r w:rsidRPr="00100613">
        <w:rPr>
          <w:rStyle w:val="SubtleEmphasis"/>
          <w:rFonts w:cs="Times New Roman"/>
          <w:color w:val="auto"/>
          <w:sz w:val="20"/>
          <w:szCs w:val="20"/>
          <w:vertAlign w:val="superscript"/>
        </w:rPr>
        <w:t>2</w:t>
      </w:r>
      <w:r w:rsidRPr="00100613">
        <w:rPr>
          <w:rStyle w:val="SubtleEmphasis"/>
          <w:rFonts w:cs="Times New Roman"/>
          <w:color w:val="auto"/>
          <w:sz w:val="20"/>
          <w:szCs w:val="20"/>
        </w:rPr>
        <w:t>=7.622(1), p&lt;=0.001]</w:t>
      </w:r>
      <w:r w:rsidR="004970EC" w:rsidRPr="00100613">
        <w:rPr>
          <w:rStyle w:val="SubtleEmphasis"/>
          <w:rFonts w:cs="Times New Roman"/>
          <w:color w:val="auto"/>
          <w:sz w:val="20"/>
          <w:szCs w:val="20"/>
        </w:rPr>
        <w:t>,</w:t>
      </w:r>
      <w:r w:rsidRPr="00100613">
        <w:rPr>
          <w:rStyle w:val="SubtleEmphasis"/>
          <w:rFonts w:cs="Times New Roman"/>
          <w:color w:val="auto"/>
          <w:sz w:val="20"/>
          <w:szCs w:val="20"/>
        </w:rPr>
        <w:t xml:space="preserve"> than students </w:t>
      </w:r>
      <w:r w:rsidR="00100613">
        <w:rPr>
          <w:rStyle w:val="SubtleEmphasis"/>
          <w:rFonts w:cs="Times New Roman"/>
          <w:color w:val="auto"/>
          <w:sz w:val="20"/>
          <w:szCs w:val="20"/>
        </w:rPr>
        <w:t>to</w:t>
      </w:r>
      <w:r w:rsidRPr="00100613">
        <w:rPr>
          <w:rStyle w:val="SubtleEmphasis"/>
          <w:rFonts w:cs="Times New Roman"/>
          <w:color w:val="auto"/>
          <w:sz w:val="20"/>
          <w:szCs w:val="20"/>
        </w:rPr>
        <w:t xml:space="preserve"> whom parents didn</w:t>
      </w:r>
      <w:r w:rsidRPr="00100613">
        <w:rPr>
          <w:rFonts w:ascii="Times New Roman" w:hAnsi="Times New Roman" w:cs="Times New Roman"/>
          <w:sz w:val="20"/>
          <w:szCs w:val="20"/>
        </w:rPr>
        <w:t>'</w:t>
      </w:r>
      <w:r w:rsidRPr="00100613">
        <w:rPr>
          <w:rStyle w:val="SubtleEmphasis"/>
          <w:rFonts w:cs="Times New Roman"/>
          <w:color w:val="auto"/>
          <w:sz w:val="20"/>
          <w:szCs w:val="20"/>
        </w:rPr>
        <w:t>t have such activities</w:t>
      </w:r>
      <w:r w:rsidRPr="00100613">
        <w:rPr>
          <w:rFonts w:ascii="Times New Roman" w:hAnsi="Times New Roman" w:cs="Times New Roman"/>
          <w:sz w:val="20"/>
          <w:szCs w:val="20"/>
        </w:rPr>
        <w:t xml:space="preserve">. The strongest correlation was between reporting personal cyber bullying victimization and reporting cyber bullying victimization of a schoolmate </w:t>
      </w:r>
      <w:r w:rsidRPr="00100613">
        <w:rPr>
          <w:rStyle w:val="SubtleEmphasis"/>
          <w:rFonts w:cs="Times New Roman"/>
          <w:color w:val="auto"/>
          <w:sz w:val="20"/>
          <w:szCs w:val="20"/>
        </w:rPr>
        <w:t>[</w:t>
      </w:r>
      <w:r w:rsidRPr="00100613">
        <w:rPr>
          <w:rFonts w:ascii="Times New Roman" w:hAnsi="Times New Roman" w:cs="Times New Roman"/>
          <w:sz w:val="20"/>
          <w:szCs w:val="20"/>
        </w:rPr>
        <w:t>χ</w:t>
      </w:r>
      <w:r w:rsidRPr="00100613">
        <w:rPr>
          <w:rStyle w:val="SubtleEmphasis"/>
          <w:rFonts w:cs="Times New Roman"/>
          <w:color w:val="auto"/>
          <w:sz w:val="20"/>
          <w:szCs w:val="20"/>
          <w:vertAlign w:val="superscript"/>
        </w:rPr>
        <w:t>2</w:t>
      </w:r>
      <w:r w:rsidRPr="00100613">
        <w:rPr>
          <w:rStyle w:val="SubtleEmphasis"/>
          <w:rFonts w:cs="Times New Roman"/>
          <w:color w:val="auto"/>
          <w:sz w:val="20"/>
          <w:szCs w:val="20"/>
        </w:rPr>
        <w:t>=22.543(1), p&lt;=0.001]</w:t>
      </w:r>
      <w:r w:rsidRPr="00100613">
        <w:rPr>
          <w:rFonts w:ascii="Times New Roman" w:hAnsi="Times New Roman" w:cs="Times New Roman"/>
          <w:sz w:val="20"/>
          <w:szCs w:val="20"/>
        </w:rPr>
        <w:t>. There were no significant correlation between reporting perpetration of cyber bullying and parental involvement in children's online experience, either through conversation about online behavior or through monitoring. The findings of the research and its implications for the practice were discussed.  As the results clearly imply that in practice parents should be encouraged to actively take a role in their children's online and cyber bullying experience, some recommendation were presented regarding effective parental involvement</w:t>
      </w:r>
      <w:r w:rsidR="001F2586" w:rsidRPr="00100613">
        <w:rPr>
          <w:rFonts w:ascii="Times New Roman" w:hAnsi="Times New Roman" w:cs="Times New Roman"/>
          <w:sz w:val="20"/>
          <w:szCs w:val="20"/>
        </w:rPr>
        <w:t xml:space="preserve">, </w:t>
      </w:r>
      <w:r w:rsidR="00100613" w:rsidRPr="00100613">
        <w:rPr>
          <w:rFonts w:ascii="Times New Roman" w:hAnsi="Times New Roman" w:cs="Times New Roman"/>
          <w:sz w:val="20"/>
          <w:szCs w:val="20"/>
        </w:rPr>
        <w:t>the role of school</w:t>
      </w:r>
      <w:r w:rsidR="001F2586" w:rsidRPr="00100613">
        <w:rPr>
          <w:rFonts w:ascii="Times New Roman" w:hAnsi="Times New Roman" w:cs="Times New Roman"/>
          <w:sz w:val="20"/>
          <w:szCs w:val="20"/>
        </w:rPr>
        <w:t>, police and prosecutio</w:t>
      </w:r>
      <w:r w:rsidR="00100613">
        <w:rPr>
          <w:rFonts w:ascii="Times New Roman" w:hAnsi="Times New Roman" w:cs="Times New Roman"/>
          <w:sz w:val="20"/>
          <w:szCs w:val="20"/>
        </w:rPr>
        <w:t>n</w:t>
      </w:r>
      <w:r w:rsidR="001F2586" w:rsidRPr="00100613">
        <w:rPr>
          <w:rFonts w:ascii="Times New Roman" w:hAnsi="Times New Roman" w:cs="Times New Roman"/>
          <w:sz w:val="20"/>
          <w:szCs w:val="20"/>
        </w:rPr>
        <w:t xml:space="preserve"> in preventing cyber crime and healing its consequences</w:t>
      </w:r>
      <w:r w:rsidRPr="00100613">
        <w:rPr>
          <w:rFonts w:ascii="Times New Roman" w:hAnsi="Times New Roman" w:cs="Times New Roman"/>
          <w:sz w:val="20"/>
          <w:szCs w:val="20"/>
        </w:rPr>
        <w:t xml:space="preserve">. </w:t>
      </w:r>
      <w:r w:rsidR="00100613" w:rsidRPr="00100613">
        <w:rPr>
          <w:rFonts w:ascii="Times New Roman" w:hAnsi="Times New Roman" w:cs="Times New Roman"/>
          <w:sz w:val="20"/>
          <w:szCs w:val="20"/>
        </w:rPr>
        <w:t xml:space="preserve">Strong </w:t>
      </w:r>
      <w:r w:rsidRPr="00100613">
        <w:rPr>
          <w:rFonts w:ascii="Times New Roman" w:hAnsi="Times New Roman" w:cs="Times New Roman"/>
          <w:sz w:val="20"/>
          <w:szCs w:val="20"/>
        </w:rPr>
        <w:t xml:space="preserve">collaboration between schools and parents, </w:t>
      </w:r>
      <w:r w:rsidR="00100613" w:rsidRPr="00100613">
        <w:rPr>
          <w:rFonts w:ascii="Times New Roman" w:hAnsi="Times New Roman" w:cs="Times New Roman"/>
          <w:sz w:val="20"/>
          <w:szCs w:val="20"/>
        </w:rPr>
        <w:t>educational campaigns for students and their parent</w:t>
      </w:r>
      <w:r w:rsidR="00100613">
        <w:rPr>
          <w:rFonts w:ascii="Times New Roman" w:hAnsi="Times New Roman" w:cs="Times New Roman"/>
          <w:sz w:val="20"/>
          <w:szCs w:val="20"/>
        </w:rPr>
        <w:t>s</w:t>
      </w:r>
      <w:r w:rsidR="000C6F0C">
        <w:rPr>
          <w:rFonts w:ascii="Times New Roman" w:hAnsi="Times New Roman" w:cs="Times New Roman"/>
          <w:sz w:val="20"/>
          <w:szCs w:val="20"/>
        </w:rPr>
        <w:t>,</w:t>
      </w:r>
      <w:r w:rsidR="00100613">
        <w:rPr>
          <w:rFonts w:ascii="Times New Roman" w:hAnsi="Times New Roman" w:cs="Times New Roman"/>
          <w:sz w:val="20"/>
          <w:szCs w:val="20"/>
        </w:rPr>
        <w:t xml:space="preserve"> </w:t>
      </w:r>
      <w:r w:rsidR="000C6F0C">
        <w:rPr>
          <w:rFonts w:ascii="Times New Roman" w:hAnsi="Times New Roman" w:cs="Times New Roman"/>
          <w:sz w:val="20"/>
          <w:szCs w:val="20"/>
        </w:rPr>
        <w:t xml:space="preserve">whole school approach with </w:t>
      </w:r>
      <w:r w:rsidRPr="00100613">
        <w:rPr>
          <w:rFonts w:ascii="Times New Roman" w:hAnsi="Times New Roman" w:cs="Times New Roman"/>
          <w:sz w:val="20"/>
          <w:szCs w:val="20"/>
        </w:rPr>
        <w:t xml:space="preserve">programs </w:t>
      </w:r>
      <w:r w:rsidR="000C6F0C">
        <w:rPr>
          <w:rFonts w:ascii="Times New Roman" w:hAnsi="Times New Roman" w:cs="Times New Roman"/>
          <w:sz w:val="20"/>
          <w:szCs w:val="20"/>
        </w:rPr>
        <w:t xml:space="preserve">actively involving </w:t>
      </w:r>
      <w:r w:rsidR="00100613">
        <w:rPr>
          <w:rFonts w:ascii="Times New Roman" w:hAnsi="Times New Roman" w:cs="Times New Roman"/>
          <w:sz w:val="20"/>
          <w:szCs w:val="20"/>
        </w:rPr>
        <w:t xml:space="preserve"> students </w:t>
      </w:r>
      <w:r w:rsidR="00100613" w:rsidRPr="00100613">
        <w:rPr>
          <w:rFonts w:ascii="Times New Roman" w:hAnsi="Times New Roman" w:cs="Times New Roman"/>
          <w:sz w:val="20"/>
          <w:szCs w:val="20"/>
        </w:rPr>
        <w:t xml:space="preserve"> </w:t>
      </w:r>
      <w:r w:rsidR="00100613">
        <w:rPr>
          <w:rFonts w:ascii="Times New Roman" w:hAnsi="Times New Roman" w:cs="Times New Roman"/>
          <w:sz w:val="20"/>
          <w:szCs w:val="20"/>
        </w:rPr>
        <w:t>like peer education and peer mediation</w:t>
      </w:r>
      <w:r w:rsidRPr="00100613">
        <w:rPr>
          <w:rFonts w:ascii="Times New Roman" w:hAnsi="Times New Roman" w:cs="Times New Roman"/>
          <w:sz w:val="20"/>
          <w:szCs w:val="20"/>
        </w:rPr>
        <w:t xml:space="preserve"> are equally important, as well as the evidence based interventions by </w:t>
      </w:r>
      <w:r w:rsidR="00474D0B">
        <w:rPr>
          <w:rFonts w:ascii="Times New Roman" w:hAnsi="Times New Roman" w:cs="Times New Roman"/>
          <w:sz w:val="20"/>
          <w:szCs w:val="20"/>
        </w:rPr>
        <w:t xml:space="preserve">psycho-social </w:t>
      </w:r>
      <w:r w:rsidRPr="00100613">
        <w:rPr>
          <w:rFonts w:ascii="Times New Roman" w:hAnsi="Times New Roman" w:cs="Times New Roman"/>
          <w:sz w:val="20"/>
          <w:szCs w:val="20"/>
        </w:rPr>
        <w:t xml:space="preserve">experts and legislative representatives when it’s needed. </w:t>
      </w:r>
    </w:p>
    <w:p w:rsidR="00BE43F1" w:rsidRPr="00100613" w:rsidRDefault="00BE43F1" w:rsidP="00CD4647">
      <w:pPr>
        <w:widowControl w:val="0"/>
        <w:jc w:val="both"/>
        <w:rPr>
          <w:rFonts w:ascii="Times New Roman" w:hAnsi="Times New Roman" w:cs="Times New Roman"/>
          <w:sz w:val="20"/>
          <w:szCs w:val="20"/>
        </w:rPr>
      </w:pPr>
      <w:r w:rsidRPr="00100613">
        <w:rPr>
          <w:rFonts w:ascii="Times New Roman" w:hAnsi="Times New Roman" w:cs="Times New Roman"/>
          <w:sz w:val="20"/>
          <w:szCs w:val="20"/>
        </w:rPr>
        <w:t xml:space="preserve">Key words: </w:t>
      </w:r>
      <w:r w:rsidR="00E63B98" w:rsidRPr="00100613">
        <w:rPr>
          <w:rFonts w:ascii="Times New Roman" w:hAnsi="Times New Roman" w:cs="Times New Roman"/>
          <w:sz w:val="20"/>
          <w:szCs w:val="20"/>
        </w:rPr>
        <w:t xml:space="preserve">cyber bullying victims, </w:t>
      </w:r>
      <w:r w:rsidRPr="00100613">
        <w:rPr>
          <w:rFonts w:ascii="Times New Roman" w:hAnsi="Times New Roman" w:cs="Times New Roman"/>
          <w:sz w:val="20"/>
          <w:szCs w:val="20"/>
        </w:rPr>
        <w:t>parental communication, parental control, talking to parents, teacher’s involvement</w:t>
      </w:r>
      <w:r w:rsidR="00E63B98" w:rsidRPr="00100613">
        <w:rPr>
          <w:rFonts w:ascii="Times New Roman" w:hAnsi="Times New Roman" w:cs="Times New Roman"/>
          <w:sz w:val="20"/>
          <w:szCs w:val="20"/>
        </w:rPr>
        <w:t>, prevention</w:t>
      </w:r>
      <w:r w:rsidRPr="00100613">
        <w:rPr>
          <w:rFonts w:ascii="Times New Roman" w:hAnsi="Times New Roman" w:cs="Times New Roman"/>
          <w:sz w:val="20"/>
          <w:szCs w:val="20"/>
        </w:rPr>
        <w:t>.</w:t>
      </w:r>
    </w:p>
    <w:p w:rsidR="00BE43F1" w:rsidRPr="00B50709" w:rsidRDefault="00BE43F1" w:rsidP="00CD4647">
      <w:pPr>
        <w:widowControl w:val="0"/>
        <w:rPr>
          <w:lang w:val="sr-Latn-CS"/>
        </w:rPr>
      </w:pPr>
    </w:p>
    <w:p w:rsidR="00D35417" w:rsidRPr="00B50709" w:rsidRDefault="00D35417" w:rsidP="00CD4647">
      <w:pPr>
        <w:widowControl w:val="0"/>
        <w:autoSpaceDE w:val="0"/>
        <w:autoSpaceDN w:val="0"/>
        <w:adjustRightInd w:val="0"/>
        <w:spacing w:before="120" w:after="0" w:line="360" w:lineRule="auto"/>
        <w:jc w:val="both"/>
        <w:rPr>
          <w:rFonts w:ascii="Times New Roman" w:hAnsi="Times New Roman" w:cs="Times New Roman"/>
          <w:sz w:val="24"/>
          <w:szCs w:val="24"/>
          <w:lang w:val="sr-Latn-CS"/>
        </w:rPr>
      </w:pPr>
    </w:p>
    <w:sectPr w:rsidR="00D35417" w:rsidRPr="00B50709" w:rsidSect="00BA7F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5D4" w:rsidRDefault="007B35D4" w:rsidP="004628A3">
      <w:pPr>
        <w:spacing w:after="0" w:line="240" w:lineRule="auto"/>
      </w:pPr>
      <w:r>
        <w:separator/>
      </w:r>
    </w:p>
  </w:endnote>
  <w:endnote w:type="continuationSeparator" w:id="0">
    <w:p w:rsidR="007B35D4" w:rsidRDefault="007B35D4" w:rsidP="0046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14469"/>
      <w:docPartObj>
        <w:docPartGallery w:val="Page Numbers (Bottom of Page)"/>
        <w:docPartUnique/>
      </w:docPartObj>
    </w:sdtPr>
    <w:sdtEndPr/>
    <w:sdtContent>
      <w:p w:rsidR="00D25701" w:rsidRDefault="00016244">
        <w:pPr>
          <w:pStyle w:val="Footer"/>
          <w:jc w:val="center"/>
        </w:pPr>
        <w:r>
          <w:rPr>
            <w:noProof/>
          </w:rPr>
          <w:fldChar w:fldCharType="begin"/>
        </w:r>
        <w:r>
          <w:rPr>
            <w:noProof/>
          </w:rPr>
          <w:instrText xml:space="preserve"> PAGE   \* MERGEFORMAT </w:instrText>
        </w:r>
        <w:r>
          <w:rPr>
            <w:noProof/>
          </w:rPr>
          <w:fldChar w:fldCharType="separate"/>
        </w:r>
        <w:r w:rsidR="00B55D93">
          <w:rPr>
            <w:noProof/>
          </w:rPr>
          <w:t>8</w:t>
        </w:r>
        <w:r>
          <w:rPr>
            <w:noProof/>
          </w:rPr>
          <w:fldChar w:fldCharType="end"/>
        </w:r>
      </w:p>
    </w:sdtContent>
  </w:sdt>
  <w:p w:rsidR="00D25701" w:rsidRDefault="00D25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5D4" w:rsidRDefault="007B35D4" w:rsidP="004628A3">
      <w:pPr>
        <w:spacing w:after="0" w:line="240" w:lineRule="auto"/>
      </w:pPr>
      <w:r>
        <w:separator/>
      </w:r>
    </w:p>
  </w:footnote>
  <w:footnote w:type="continuationSeparator" w:id="0">
    <w:p w:rsidR="007B35D4" w:rsidRDefault="007B35D4" w:rsidP="004628A3">
      <w:pPr>
        <w:spacing w:after="0" w:line="240" w:lineRule="auto"/>
      </w:pPr>
      <w:r>
        <w:continuationSeparator/>
      </w:r>
    </w:p>
  </w:footnote>
  <w:footnote w:id="1">
    <w:p w:rsidR="00D25701" w:rsidRPr="00165F8A" w:rsidRDefault="00D25701" w:rsidP="00B93587">
      <w:pPr>
        <w:spacing w:after="0" w:line="240" w:lineRule="auto"/>
        <w:rPr>
          <w:rFonts w:ascii="Times New Roman" w:hAnsi="Times New Roman" w:cs="Times New Roman"/>
          <w:sz w:val="20"/>
          <w:szCs w:val="20"/>
          <w:lang w:val="sr-Latn-CS"/>
        </w:rPr>
      </w:pPr>
      <w:r>
        <w:rPr>
          <w:rStyle w:val="FootnoteReference"/>
        </w:rPr>
        <w:footnoteRef/>
      </w:r>
      <w:r>
        <w:t xml:space="preserve"> </w:t>
      </w:r>
      <w:r w:rsidRPr="00165F8A">
        <w:rPr>
          <w:rFonts w:ascii="Times New Roman" w:hAnsi="Times New Roman" w:cs="Times New Roman"/>
          <w:sz w:val="20"/>
          <w:szCs w:val="20"/>
          <w:lang w:val="sr-Latn-CS"/>
        </w:rPr>
        <w:t>Rad je izl</w:t>
      </w:r>
      <w:r>
        <w:rPr>
          <w:rFonts w:ascii="Times New Roman" w:hAnsi="Times New Roman" w:cs="Times New Roman"/>
          <w:sz w:val="20"/>
          <w:szCs w:val="20"/>
          <w:lang w:val="sr-Latn-CS"/>
        </w:rPr>
        <w:t>a</w:t>
      </w:r>
      <w:r w:rsidRPr="00165F8A">
        <w:rPr>
          <w:rFonts w:ascii="Times New Roman" w:hAnsi="Times New Roman" w:cs="Times New Roman"/>
          <w:sz w:val="20"/>
          <w:szCs w:val="20"/>
          <w:lang w:val="sr-Latn-CS"/>
        </w:rPr>
        <w:t xml:space="preserve">gan na </w:t>
      </w:r>
      <w:r w:rsidRPr="004857B0">
        <w:rPr>
          <w:rFonts w:ascii="Times New Roman" w:hAnsi="Times New Roman" w:cs="Times New Roman"/>
          <w:sz w:val="20"/>
          <w:szCs w:val="20"/>
          <w:lang w:val="sr-Latn-CS"/>
        </w:rPr>
        <w:t>naučno-stručn</w:t>
      </w:r>
      <w:r>
        <w:rPr>
          <w:rFonts w:ascii="Times New Roman" w:hAnsi="Times New Roman" w:cs="Times New Roman"/>
          <w:sz w:val="20"/>
          <w:szCs w:val="20"/>
          <w:lang w:val="sr-Latn-CS"/>
        </w:rPr>
        <w:t>om</w:t>
      </w:r>
      <w:r w:rsidRPr="004857B0">
        <w:rPr>
          <w:rFonts w:ascii="Times New Roman" w:hAnsi="Times New Roman" w:cs="Times New Roman"/>
          <w:sz w:val="20"/>
          <w:szCs w:val="20"/>
          <w:lang w:val="sr-Latn-CS"/>
        </w:rPr>
        <w:t xml:space="preserve"> skup</w:t>
      </w:r>
      <w:r>
        <w:rPr>
          <w:rFonts w:ascii="Times New Roman" w:hAnsi="Times New Roman" w:cs="Times New Roman"/>
          <w:sz w:val="20"/>
          <w:szCs w:val="20"/>
          <w:lang w:val="sr-Latn-CS"/>
        </w:rPr>
        <w:t>u</w:t>
      </w:r>
      <w:r w:rsidRPr="004857B0">
        <w:rPr>
          <w:rFonts w:ascii="Times New Roman" w:hAnsi="Times New Roman" w:cs="Times New Roman"/>
          <w:sz w:val="20"/>
          <w:szCs w:val="20"/>
          <w:lang w:val="sr-Latn-CS"/>
        </w:rPr>
        <w:t xml:space="preserve"> psihologa Srbije 65. kongres psihologa</w:t>
      </w:r>
      <w:r w:rsidRPr="00165F8A">
        <w:rPr>
          <w:rFonts w:ascii="Times New Roman" w:hAnsi="Times New Roman" w:cs="Times New Roman"/>
          <w:sz w:val="20"/>
          <w:szCs w:val="20"/>
          <w:lang w:val="sr-Latn-CS"/>
        </w:rPr>
        <w:t xml:space="preserve">, </w:t>
      </w:r>
      <w:r>
        <w:rPr>
          <w:rFonts w:ascii="Times New Roman" w:hAnsi="Times New Roman" w:cs="Times New Roman"/>
          <w:sz w:val="20"/>
          <w:szCs w:val="20"/>
          <w:lang w:val="sr-Latn-CS"/>
        </w:rPr>
        <w:t xml:space="preserve">Zlatibor, 24-27. maj 2017. </w:t>
      </w:r>
    </w:p>
  </w:footnote>
  <w:footnote w:id="2">
    <w:p w:rsidR="00D25701" w:rsidRPr="00165F8A" w:rsidRDefault="00D25701" w:rsidP="00D25701">
      <w:pPr>
        <w:pStyle w:val="FootnoteText"/>
        <w:tabs>
          <w:tab w:val="left" w:pos="180"/>
        </w:tabs>
        <w:ind w:left="180" w:hanging="180"/>
        <w:jc w:val="both"/>
        <w:rPr>
          <w:rFonts w:ascii="Times New Roman" w:hAnsi="Times New Roman" w:cs="Times New Roman"/>
        </w:rPr>
      </w:pPr>
      <w:r>
        <w:rPr>
          <w:rStyle w:val="FootnoteReference"/>
        </w:rPr>
        <w:footnoteRef/>
      </w:r>
      <w:r>
        <w:rPr>
          <w:rFonts w:ascii="Times New Roman" w:hAnsi="Times New Roman" w:cs="Times New Roman"/>
        </w:rPr>
        <w:t xml:space="preserve"> </w:t>
      </w:r>
      <w:r w:rsidRPr="00165F8A">
        <w:rPr>
          <w:rFonts w:ascii="Times New Roman" w:hAnsi="Times New Roman" w:cs="Times New Roman"/>
        </w:rPr>
        <w:t xml:space="preserve">Rad je deo projekta: „Kriminal u Srbiji: fenomenologija, rizici i mogućnosti socijalne intervencije“ </w:t>
      </w:r>
      <w:r>
        <w:rPr>
          <w:rFonts w:ascii="Times New Roman" w:hAnsi="Times New Roman" w:cs="Times New Roman"/>
        </w:rPr>
        <w:t xml:space="preserve">koji finansira </w:t>
      </w:r>
      <w:r w:rsidRPr="00165F8A">
        <w:rPr>
          <w:rFonts w:ascii="Times New Roman" w:hAnsi="Times New Roman" w:cs="Times New Roman"/>
        </w:rPr>
        <w:t>Ministarstvo prosvete, nauke i tehnološkog razvoja Republike Srbije, pod evidencionim brojem 47011.</w:t>
      </w:r>
    </w:p>
  </w:footnote>
  <w:footnote w:id="3">
    <w:p w:rsidR="00D25701" w:rsidRPr="009A0D19" w:rsidRDefault="00D25701" w:rsidP="00B93587">
      <w:pPr>
        <w:pStyle w:val="FootnoteText"/>
        <w:jc w:val="both"/>
        <w:rPr>
          <w:rFonts w:ascii="Times New Roman" w:hAnsi="Times New Roman" w:cs="Times New Roman"/>
        </w:rPr>
      </w:pPr>
      <w:r w:rsidRPr="009A0D19">
        <w:rPr>
          <w:rStyle w:val="FootnoteReference"/>
          <w:rFonts w:ascii="Times New Roman" w:hAnsi="Times New Roman" w:cs="Times New Roman"/>
        </w:rPr>
        <w:footnoteRef/>
      </w:r>
      <w:r w:rsidRPr="009A0D19">
        <w:rPr>
          <w:rFonts w:ascii="Times New Roman" w:hAnsi="Times New Roman" w:cs="Times New Roman"/>
        </w:rPr>
        <w:t xml:space="preserve"> Dostupno na: https</w:t>
      </w:r>
      <w:r>
        <w:rPr>
          <w:rFonts w:ascii="Times New Roman" w:hAnsi="Times New Roman" w:cs="Times New Roman"/>
        </w:rPr>
        <w:t>://nobullying.com/ryan-halligan</w:t>
      </w:r>
      <w:r w:rsidRPr="009A0D19">
        <w:rPr>
          <w:rFonts w:ascii="Times New Roman" w:hAnsi="Times New Roman" w:cs="Times New Roman"/>
        </w:rPr>
        <w:t xml:space="preserve">(30.05.2017.) </w:t>
      </w:r>
    </w:p>
  </w:footnote>
  <w:footnote w:id="4">
    <w:p w:rsidR="00D25701" w:rsidRPr="009A0D19" w:rsidRDefault="00D25701" w:rsidP="00D25701">
      <w:pPr>
        <w:pStyle w:val="FootnoteText"/>
        <w:ind w:left="270" w:hanging="270"/>
        <w:jc w:val="both"/>
        <w:rPr>
          <w:rFonts w:ascii="Times New Roman" w:hAnsi="Times New Roman" w:cs="Times New Roman"/>
          <w:color w:val="FF0000"/>
        </w:rPr>
      </w:pPr>
      <w:r w:rsidRPr="009A0D19">
        <w:rPr>
          <w:rStyle w:val="FootnoteReference"/>
          <w:rFonts w:ascii="Times New Roman" w:hAnsi="Times New Roman" w:cs="Times New Roman"/>
        </w:rPr>
        <w:footnoteRef/>
      </w:r>
      <w:r w:rsidRPr="009A0D19">
        <w:rPr>
          <w:rFonts w:ascii="Times New Roman" w:hAnsi="Times New Roman" w:cs="Times New Roman"/>
        </w:rPr>
        <w:t xml:space="preserve"> </w:t>
      </w:r>
      <w:r w:rsidRPr="009A0D19">
        <w:rPr>
          <w:rStyle w:val="SubtleEmphasis"/>
          <w:rFonts w:cs="Times New Roman"/>
          <w:sz w:val="20"/>
        </w:rPr>
        <w:t>S</w:t>
      </w:r>
      <w:r>
        <w:rPr>
          <w:rStyle w:val="SubtleEmphasis"/>
          <w:rFonts w:cs="Times New Roman"/>
          <w:sz w:val="20"/>
        </w:rPr>
        <w:t xml:space="preserve">. </w:t>
      </w:r>
      <w:r w:rsidRPr="009A0D19">
        <w:rPr>
          <w:rStyle w:val="SubtleEmphasis"/>
          <w:rFonts w:cs="Times New Roman"/>
          <w:sz w:val="20"/>
        </w:rPr>
        <w:t>Hinduja</w:t>
      </w:r>
      <w:r>
        <w:rPr>
          <w:rStyle w:val="SubtleEmphasis"/>
          <w:rFonts w:cs="Times New Roman"/>
          <w:sz w:val="20"/>
        </w:rPr>
        <w:t xml:space="preserve">, </w:t>
      </w:r>
      <w:r w:rsidRPr="009A0D19">
        <w:rPr>
          <w:rStyle w:val="SubtleEmphasis"/>
          <w:rFonts w:cs="Times New Roman"/>
          <w:sz w:val="20"/>
        </w:rPr>
        <w:t>J</w:t>
      </w:r>
      <w:r>
        <w:rPr>
          <w:rStyle w:val="SubtleEmphasis"/>
          <w:rFonts w:cs="Times New Roman"/>
          <w:sz w:val="20"/>
        </w:rPr>
        <w:t xml:space="preserve">. Patchin, </w:t>
      </w:r>
      <w:r w:rsidRPr="009A0D19">
        <w:rPr>
          <w:rStyle w:val="SubtleEmphasis"/>
          <w:rFonts w:cs="Times New Roman"/>
          <w:sz w:val="20"/>
        </w:rPr>
        <w:t>Cyberbullying:An Exploratory Analisis of Factors related to Offending and Victimization,</w:t>
      </w:r>
      <w:r>
        <w:rPr>
          <w:rStyle w:val="SubtleEmphasis"/>
          <w:rFonts w:cs="Times New Roman"/>
          <w:sz w:val="20"/>
        </w:rPr>
        <w:t xml:space="preserve"> </w:t>
      </w:r>
      <w:r w:rsidRPr="007F02FD">
        <w:rPr>
          <w:rStyle w:val="SubtleEmphasis"/>
          <w:rFonts w:cs="Times New Roman"/>
          <w:i/>
          <w:sz w:val="20"/>
        </w:rPr>
        <w:t>Deviant Behavior</w:t>
      </w:r>
      <w:r w:rsidRPr="009A0D19">
        <w:rPr>
          <w:rStyle w:val="SubtleEmphasis"/>
          <w:rFonts w:cs="Times New Roman"/>
          <w:sz w:val="20"/>
        </w:rPr>
        <w:t>,</w:t>
      </w:r>
      <w:r>
        <w:rPr>
          <w:rStyle w:val="SubtleEmphasis"/>
          <w:rFonts w:cs="Times New Roman"/>
          <w:sz w:val="20"/>
        </w:rPr>
        <w:t xml:space="preserve"> vol. </w:t>
      </w:r>
      <w:r w:rsidRPr="009A0D19">
        <w:rPr>
          <w:rStyle w:val="SubtleEmphasis"/>
          <w:rFonts w:cs="Times New Roman"/>
          <w:sz w:val="20"/>
        </w:rPr>
        <w:t>29</w:t>
      </w:r>
      <w:r>
        <w:rPr>
          <w:rStyle w:val="SubtleEmphasis"/>
          <w:rFonts w:cs="Times New Roman"/>
          <w:sz w:val="20"/>
        </w:rPr>
        <w:t xml:space="preserve">, br. </w:t>
      </w:r>
      <w:r w:rsidRPr="009A0D19">
        <w:rPr>
          <w:rStyle w:val="SubtleEmphasis"/>
          <w:rFonts w:cs="Times New Roman"/>
          <w:sz w:val="20"/>
        </w:rPr>
        <w:t>2</w:t>
      </w:r>
      <w:r>
        <w:rPr>
          <w:rStyle w:val="SubtleEmphasis"/>
          <w:rFonts w:cs="Times New Roman"/>
          <w:sz w:val="20"/>
        </w:rPr>
        <w:t>/</w:t>
      </w:r>
      <w:r w:rsidRPr="007F02FD">
        <w:rPr>
          <w:rStyle w:val="SubtleEmphasis"/>
          <w:rFonts w:cs="Times New Roman"/>
          <w:sz w:val="20"/>
        </w:rPr>
        <w:t>2008,</w:t>
      </w:r>
      <w:r w:rsidRPr="007F02FD">
        <w:rPr>
          <w:rFonts w:ascii="Times New Roman" w:hAnsi="Times New Roman" w:cs="Times New Roman"/>
          <w:szCs w:val="24"/>
          <w:shd w:val="clear" w:color="auto" w:fill="FFFFFF"/>
        </w:rPr>
        <w:t xml:space="preserve"> </w:t>
      </w:r>
      <w:r w:rsidRPr="007F02FD">
        <w:rPr>
          <w:rStyle w:val="SubtleEmphasis"/>
          <w:sz w:val="20"/>
        </w:rPr>
        <w:t xml:space="preserve">Taylor &amp;Fransis Online, </w:t>
      </w:r>
      <w:r w:rsidRPr="009A0D19">
        <w:rPr>
          <w:rStyle w:val="SubtleEmphasis"/>
          <w:rFonts w:cs="Times New Roman"/>
          <w:sz w:val="20"/>
        </w:rPr>
        <w:t xml:space="preserve"> </w:t>
      </w:r>
      <w:r>
        <w:rPr>
          <w:rStyle w:val="SubtleEmphasis"/>
          <w:rFonts w:cs="Times New Roman"/>
          <w:sz w:val="20"/>
        </w:rPr>
        <w:t>str.</w:t>
      </w:r>
      <w:r w:rsidRPr="009A0D19">
        <w:rPr>
          <w:rStyle w:val="SubtleEmphasis"/>
          <w:rFonts w:cs="Times New Roman"/>
          <w:sz w:val="20"/>
        </w:rPr>
        <w:t>129-156.</w:t>
      </w:r>
    </w:p>
  </w:footnote>
  <w:footnote w:id="5">
    <w:p w:rsidR="00D25701" w:rsidRPr="009A0D19" w:rsidRDefault="00D25701" w:rsidP="00D25701">
      <w:pPr>
        <w:pStyle w:val="FootnoteText"/>
        <w:ind w:left="270" w:hanging="270"/>
        <w:jc w:val="both"/>
        <w:rPr>
          <w:rFonts w:ascii="Times New Roman" w:hAnsi="Times New Roman" w:cs="Times New Roman"/>
        </w:rPr>
      </w:pPr>
      <w:r w:rsidRPr="009A0D19">
        <w:rPr>
          <w:rStyle w:val="FootnoteReference"/>
          <w:rFonts w:ascii="Times New Roman" w:hAnsi="Times New Roman" w:cs="Times New Roman"/>
        </w:rPr>
        <w:footnoteRef/>
      </w:r>
      <w:r w:rsidRPr="009A0D19">
        <w:rPr>
          <w:rFonts w:ascii="Times New Roman" w:hAnsi="Times New Roman" w:cs="Times New Roman"/>
        </w:rPr>
        <w:t xml:space="preserve"> </w:t>
      </w:r>
      <w:hyperlink r:id="rId1" w:history="1">
        <w:r w:rsidRPr="00DC1FD7">
          <w:rPr>
            <w:rStyle w:val="SubtleEmphasis"/>
            <w:rFonts w:cs="Times New Roman"/>
            <w:sz w:val="20"/>
          </w:rPr>
          <w:t>C. L</w:t>
        </w:r>
        <w:r>
          <w:rPr>
            <w:rStyle w:val="SubtleEmphasis"/>
            <w:rFonts w:cs="Times New Roman"/>
            <w:sz w:val="20"/>
          </w:rPr>
          <w:t>.</w:t>
        </w:r>
        <w:r w:rsidRPr="00DC1FD7">
          <w:rPr>
            <w:rStyle w:val="SubtleEmphasis"/>
            <w:rFonts w:cs="Times New Roman"/>
            <w:sz w:val="20"/>
          </w:rPr>
          <w:t xml:space="preserve"> Nixon</w:t>
        </w:r>
      </w:hyperlink>
      <w:r w:rsidRPr="00DC1FD7">
        <w:rPr>
          <w:rFonts w:ascii="Times New Roman" w:hAnsi="Times New Roman" w:cs="Times New Roman"/>
        </w:rPr>
        <w:t>,</w:t>
      </w:r>
      <w:r w:rsidRPr="00DC1FD7">
        <w:rPr>
          <w:rStyle w:val="SubtleEmphasis"/>
          <w:rFonts w:cs="Times New Roman"/>
          <w:sz w:val="20"/>
        </w:rPr>
        <w:t xml:space="preserve"> </w:t>
      </w:r>
      <w:r w:rsidRPr="00DC1FD7">
        <w:rPr>
          <w:rFonts w:ascii="Times New Roman" w:hAnsi="Times New Roman" w:cs="Times New Roman"/>
        </w:rPr>
        <w:t>Current perspectives: the impact of cyberbullying on adolescent health,</w:t>
      </w:r>
      <w:r w:rsidRPr="00DC1FD7">
        <w:rPr>
          <w:rFonts w:ascii="Times New Roman" w:hAnsi="Times New Roman" w:cs="Times New Roman"/>
          <w:i/>
          <w:shd w:val="clear" w:color="auto" w:fill="FFFFFF"/>
        </w:rPr>
        <w:t xml:space="preserve"> Adolescent Health Medicine and Therapeutics,</w:t>
      </w:r>
      <w:r w:rsidRPr="00DC1FD7">
        <w:rPr>
          <w:rStyle w:val="apple-converted-space"/>
          <w:rFonts w:ascii="Times New Roman" w:hAnsi="Times New Roman" w:cs="Times New Roman"/>
          <w:i/>
          <w:shd w:val="clear" w:color="auto" w:fill="FFFFFF"/>
        </w:rPr>
        <w:t> </w:t>
      </w:r>
      <w:r w:rsidRPr="00DC1FD7">
        <w:rPr>
          <w:rStyle w:val="apple-converted-space"/>
          <w:rFonts w:ascii="Times New Roman" w:hAnsi="Times New Roman" w:cs="Times New Roman"/>
          <w:shd w:val="clear" w:color="auto" w:fill="FFFFFF"/>
        </w:rPr>
        <w:t xml:space="preserve">br. </w:t>
      </w:r>
      <w:r w:rsidRPr="00DC1FD7">
        <w:rPr>
          <w:rStyle w:val="apple-converted-space"/>
          <w:rFonts w:ascii="Times New Roman" w:hAnsi="Times New Roman" w:cs="Times New Roman"/>
          <w:bCs/>
        </w:rPr>
        <w:t xml:space="preserve"> </w:t>
      </w:r>
      <w:r w:rsidRPr="00DC1FD7">
        <w:rPr>
          <w:rFonts w:ascii="Times New Roman" w:hAnsi="Times New Roman" w:cs="Times New Roman"/>
          <w:bCs/>
        </w:rPr>
        <w:t>5/201</w:t>
      </w:r>
      <w:r w:rsidRPr="00DC1FD7">
        <w:rPr>
          <w:rFonts w:ascii="Times New Roman" w:eastAsiaTheme="majorEastAsia" w:hAnsi="Times New Roman" w:cs="Times New Roman"/>
          <w:bCs/>
        </w:rPr>
        <w:t>4</w:t>
      </w:r>
      <w:r w:rsidRPr="00DC1FD7">
        <w:rPr>
          <w:rFonts w:ascii="Times New Roman" w:eastAsiaTheme="majorEastAsia" w:hAnsi="Times New Roman" w:cs="Times New Roman"/>
        </w:rPr>
        <w:t>; </w:t>
      </w:r>
      <w:r w:rsidRPr="00DC1FD7">
        <w:rPr>
          <w:rFonts w:ascii="Arial" w:hAnsi="Arial" w:cs="Arial"/>
          <w:color w:val="999999"/>
          <w:shd w:val="clear" w:color="auto" w:fill="FFFFFF"/>
        </w:rPr>
        <w:t> </w:t>
      </w:r>
      <w:r w:rsidRPr="00DC1FD7">
        <w:rPr>
          <w:rFonts w:ascii="Times New Roman" w:hAnsi="Times New Roman" w:cs="Times New Roman"/>
        </w:rPr>
        <w:t>Dove Medical Press,</w:t>
      </w:r>
      <w:r w:rsidRPr="00DC1FD7">
        <w:rPr>
          <w:rFonts w:ascii="Times New Roman" w:eastAsiaTheme="majorEastAsia" w:hAnsi="Times New Roman" w:cs="Times New Roman"/>
        </w:rPr>
        <w:t xml:space="preserve"> str. 143–15</w:t>
      </w:r>
      <w:r w:rsidRPr="00DC1FD7">
        <w:rPr>
          <w:rFonts w:ascii="Times New Roman" w:hAnsi="Times New Roman" w:cs="Times New Roman"/>
          <w:bCs/>
        </w:rPr>
        <w:t>8</w:t>
      </w:r>
      <w:r w:rsidRPr="009A0D19">
        <w:rPr>
          <w:rStyle w:val="SubtleEmphasis"/>
          <w:rFonts w:cs="Times New Roman"/>
          <w:sz w:val="20"/>
        </w:rPr>
        <w:t>.</w:t>
      </w:r>
    </w:p>
  </w:footnote>
  <w:footnote w:id="6">
    <w:p w:rsidR="00D25701" w:rsidRPr="00DC1FD7" w:rsidRDefault="00D25701" w:rsidP="00D25701">
      <w:pPr>
        <w:pStyle w:val="FootnoteText"/>
        <w:ind w:left="270" w:hanging="270"/>
        <w:jc w:val="both"/>
        <w:rPr>
          <w:rFonts w:ascii="Times New Roman" w:hAnsi="Times New Roman" w:cs="Times New Roman"/>
        </w:rPr>
      </w:pPr>
      <w:r w:rsidRPr="009A0D19">
        <w:rPr>
          <w:rStyle w:val="FootnoteReference"/>
          <w:rFonts w:ascii="Times New Roman" w:hAnsi="Times New Roman" w:cs="Times New Roman"/>
        </w:rPr>
        <w:footnoteRef/>
      </w:r>
      <w:r w:rsidRPr="009A0D19">
        <w:rPr>
          <w:rFonts w:ascii="Times New Roman" w:hAnsi="Times New Roman" w:cs="Times New Roman"/>
        </w:rPr>
        <w:t xml:space="preserve"> </w:t>
      </w:r>
      <w:r w:rsidRPr="00DC1FD7">
        <w:rPr>
          <w:rStyle w:val="SubtleEmphasis"/>
          <w:rFonts w:cs="Times New Roman"/>
          <w:sz w:val="20"/>
        </w:rPr>
        <w:t>D</w:t>
      </w:r>
      <w:r>
        <w:rPr>
          <w:rStyle w:val="SubtleEmphasis"/>
          <w:rFonts w:cs="Times New Roman"/>
          <w:sz w:val="20"/>
        </w:rPr>
        <w:t xml:space="preserve">. Olweus, </w:t>
      </w:r>
      <w:r w:rsidRPr="00DC1FD7">
        <w:rPr>
          <w:rStyle w:val="SubtleEmphasis"/>
          <w:rFonts w:cs="Times New Roman"/>
          <w:sz w:val="20"/>
        </w:rPr>
        <w:t>School Bullying: Developmen</w:t>
      </w:r>
      <w:r>
        <w:rPr>
          <w:rStyle w:val="SubtleEmphasis"/>
          <w:rFonts w:cs="Times New Roman"/>
          <w:sz w:val="20"/>
        </w:rPr>
        <w:t>t and SomemImportant Challenges</w:t>
      </w:r>
      <w:r w:rsidRPr="00DC1FD7">
        <w:rPr>
          <w:rStyle w:val="SubtleEmphasis"/>
          <w:rFonts w:cs="Times New Roman"/>
          <w:sz w:val="20"/>
        </w:rPr>
        <w:t xml:space="preserve">, </w:t>
      </w:r>
      <w:r>
        <w:rPr>
          <w:rStyle w:val="SubtleEmphasis"/>
          <w:rFonts w:cs="Times New Roman"/>
          <w:i/>
          <w:sz w:val="20"/>
        </w:rPr>
        <w:t xml:space="preserve">Annu. Rev. Clin. Psychol, </w:t>
      </w:r>
      <w:r>
        <w:rPr>
          <w:rStyle w:val="SubtleEmphasis"/>
          <w:rFonts w:cs="Times New Roman"/>
          <w:sz w:val="20"/>
        </w:rPr>
        <w:t>vol</w:t>
      </w:r>
      <w:r w:rsidRPr="00DC1FD7">
        <w:rPr>
          <w:rStyle w:val="SubtleEmphasis"/>
          <w:rFonts w:cs="Times New Roman"/>
          <w:sz w:val="20"/>
        </w:rPr>
        <w:t xml:space="preserve">. 9, </w:t>
      </w:r>
      <w:r>
        <w:rPr>
          <w:rStyle w:val="SubtleEmphasis"/>
          <w:rFonts w:cs="Times New Roman"/>
          <w:sz w:val="20"/>
        </w:rPr>
        <w:t>2013,</w:t>
      </w:r>
      <w:r w:rsidRPr="00DC1FD7">
        <w:rPr>
          <w:rFonts w:ascii="Arial" w:hAnsi="Arial" w:cs="Arial"/>
          <w:color w:val="333333"/>
          <w:sz w:val="18"/>
          <w:szCs w:val="18"/>
          <w:shd w:val="clear" w:color="auto" w:fill="FFFFFF"/>
        </w:rPr>
        <w:t xml:space="preserve"> </w:t>
      </w:r>
      <w:r w:rsidRPr="00DC1FD7">
        <w:rPr>
          <w:rStyle w:val="SubtleEmphasis"/>
          <w:rFonts w:cs="Times New Roman"/>
          <w:sz w:val="20"/>
        </w:rPr>
        <w:t xml:space="preserve">Annual Reviews, </w:t>
      </w:r>
      <w:r>
        <w:rPr>
          <w:rStyle w:val="SubtleEmphasis"/>
          <w:rFonts w:cs="Times New Roman"/>
          <w:sz w:val="20"/>
        </w:rPr>
        <w:t xml:space="preserve"> str</w:t>
      </w:r>
      <w:r w:rsidRPr="00DC1FD7">
        <w:rPr>
          <w:rStyle w:val="SubtleEmphasis"/>
          <w:rFonts w:cs="Times New Roman"/>
          <w:sz w:val="20"/>
        </w:rPr>
        <w:t>. 751–</w:t>
      </w:r>
      <w:r>
        <w:rPr>
          <w:rStyle w:val="SubtleEmphasis"/>
          <w:rFonts w:cs="Times New Roman"/>
          <w:sz w:val="20"/>
        </w:rPr>
        <w:t>7</w:t>
      </w:r>
      <w:r w:rsidRPr="00DC1FD7">
        <w:rPr>
          <w:rStyle w:val="SubtleEmphasis"/>
          <w:rFonts w:cs="Times New Roman"/>
          <w:sz w:val="20"/>
        </w:rPr>
        <w:t>80</w:t>
      </w:r>
      <w:r w:rsidRPr="00DC1FD7">
        <w:rPr>
          <w:rFonts w:ascii="Times New Roman" w:hAnsi="Times New Roman" w:cs="Times New Roman"/>
        </w:rPr>
        <w:t>.</w:t>
      </w:r>
    </w:p>
  </w:footnote>
  <w:footnote w:id="7">
    <w:p w:rsidR="00D25701" w:rsidRPr="00DC1FD7" w:rsidRDefault="00D25701" w:rsidP="00D25701">
      <w:pPr>
        <w:pStyle w:val="FootnoteText"/>
        <w:ind w:left="270" w:hanging="270"/>
        <w:jc w:val="both"/>
        <w:rPr>
          <w:rFonts w:ascii="Times New Roman" w:hAnsi="Times New Roman" w:cs="Times New Roman"/>
          <w:color w:val="000000" w:themeColor="text1"/>
        </w:rPr>
      </w:pPr>
      <w:r w:rsidRPr="00DC1FD7">
        <w:rPr>
          <w:rStyle w:val="FootnoteReference"/>
          <w:rFonts w:ascii="Times New Roman" w:hAnsi="Times New Roman" w:cs="Times New Roman"/>
        </w:rPr>
        <w:footnoteRef/>
      </w:r>
      <w:r w:rsidRPr="00DC1FD7">
        <w:rPr>
          <w:rFonts w:ascii="Times New Roman" w:hAnsi="Times New Roman" w:cs="Times New Roman"/>
        </w:rPr>
        <w:t xml:space="preserve"> </w:t>
      </w:r>
      <w:r w:rsidRPr="00DC1FD7">
        <w:rPr>
          <w:rFonts w:ascii="Times New Roman" w:hAnsi="Times New Roman" w:cs="Times New Roman"/>
          <w:color w:val="000000" w:themeColor="text1"/>
        </w:rPr>
        <w:t>B</w:t>
      </w:r>
      <w:r w:rsidRPr="00DB7DE2">
        <w:rPr>
          <w:rFonts w:ascii="Times New Roman" w:hAnsi="Times New Roman" w:cs="Times New Roman"/>
          <w:color w:val="000000" w:themeColor="text1"/>
        </w:rPr>
        <w:t xml:space="preserve">. </w:t>
      </w:r>
      <w:r w:rsidRPr="00DC1FD7">
        <w:rPr>
          <w:rFonts w:ascii="Times New Roman" w:eastAsia="Times New Roman" w:hAnsi="Times New Roman" w:cs="Times New Roman"/>
          <w:color w:val="000000" w:themeColor="text1"/>
        </w:rPr>
        <w:t>Popović-Ćiti</w:t>
      </w:r>
      <w:r>
        <w:rPr>
          <w:rFonts w:ascii="Times New Roman" w:eastAsia="Times New Roman" w:hAnsi="Times New Roman" w:cs="Times New Roman"/>
          <w:color w:val="000000" w:themeColor="text1"/>
        </w:rPr>
        <w:t>ć</w:t>
      </w:r>
      <w:r w:rsidRPr="00DB7DE2">
        <w:rPr>
          <w:rFonts w:ascii="Times New Roman" w:hAnsi="Times New Roman" w:cs="Times New Roman"/>
          <w:color w:val="000000" w:themeColor="text1"/>
        </w:rPr>
        <w:t xml:space="preserve">, </w:t>
      </w:r>
      <w:r w:rsidRPr="00DC1FD7">
        <w:rPr>
          <w:rFonts w:ascii="Times New Roman" w:eastAsia="Times New Roman" w:hAnsi="Times New Roman" w:cs="Times New Roman"/>
          <w:color w:val="000000" w:themeColor="text1"/>
        </w:rPr>
        <w:t xml:space="preserve">Vršnjačko nasilje u sajber prostoru, </w:t>
      </w:r>
      <w:r w:rsidRPr="00DC1FD7">
        <w:rPr>
          <w:rFonts w:ascii="Times New Roman" w:eastAsia="Times New Roman" w:hAnsi="Times New Roman" w:cs="Times New Roman"/>
          <w:i/>
          <w:color w:val="000000" w:themeColor="text1"/>
        </w:rPr>
        <w:t>Temida</w:t>
      </w:r>
      <w:r w:rsidRPr="00DC1FD7">
        <w:rPr>
          <w:rFonts w:ascii="Times New Roman" w:eastAsia="Times New Roman" w:hAnsi="Times New Roman" w:cs="Times New Roman"/>
          <w:color w:val="000000" w:themeColor="text1"/>
        </w:rPr>
        <w:t>,  vol. 12, br. 3/2009, Viktimološko društvo Srbije, Beograd, str. 43-63.</w:t>
      </w:r>
      <w:r w:rsidRPr="00DC1FD7">
        <w:rPr>
          <w:rFonts w:ascii="Times New Roman" w:eastAsia="Times New Roman" w:hAnsi="Times New Roman" w:cs="Times New Roman"/>
        </w:rPr>
        <w:tab/>
      </w:r>
    </w:p>
  </w:footnote>
  <w:footnote w:id="8">
    <w:p w:rsidR="00D25701" w:rsidRPr="00DC1FD7" w:rsidRDefault="00D25701" w:rsidP="00D25701">
      <w:pPr>
        <w:pStyle w:val="FootnoteText"/>
        <w:ind w:left="270" w:hanging="270"/>
        <w:jc w:val="both"/>
        <w:rPr>
          <w:rFonts w:ascii="Times New Roman" w:hAnsi="Times New Roman" w:cs="Times New Roman"/>
          <w:bCs/>
        </w:rPr>
      </w:pPr>
      <w:r w:rsidRPr="00DC1FD7">
        <w:rPr>
          <w:rStyle w:val="FootnoteReference"/>
          <w:rFonts w:ascii="Times New Roman" w:hAnsi="Times New Roman" w:cs="Times New Roman"/>
        </w:rPr>
        <w:footnoteRef/>
      </w:r>
      <w:r w:rsidRPr="00DC1FD7">
        <w:rPr>
          <w:rFonts w:ascii="Times New Roman" w:hAnsi="Times New Roman" w:cs="Times New Roman"/>
        </w:rPr>
        <w:t xml:space="preserve"> </w:t>
      </w:r>
      <w:hyperlink r:id="rId2" w:history="1">
        <w:r w:rsidRPr="00DC1FD7">
          <w:rPr>
            <w:rStyle w:val="SubtleEmphasis"/>
            <w:rFonts w:cs="Times New Roman"/>
            <w:sz w:val="20"/>
          </w:rPr>
          <w:t>C. L</w:t>
        </w:r>
        <w:r>
          <w:rPr>
            <w:rStyle w:val="SubtleEmphasis"/>
            <w:rFonts w:cs="Times New Roman"/>
            <w:sz w:val="20"/>
          </w:rPr>
          <w:t>.</w:t>
        </w:r>
        <w:r w:rsidRPr="00DC1FD7">
          <w:rPr>
            <w:rStyle w:val="SubtleEmphasis"/>
            <w:rFonts w:cs="Times New Roman"/>
            <w:sz w:val="20"/>
          </w:rPr>
          <w:t xml:space="preserve"> Nixon</w:t>
        </w:r>
      </w:hyperlink>
      <w:r w:rsidRPr="00DC1FD7">
        <w:rPr>
          <w:rFonts w:ascii="Times New Roman" w:hAnsi="Times New Roman" w:cs="Times New Roman"/>
        </w:rPr>
        <w:t>,</w:t>
      </w:r>
      <w:r w:rsidRPr="00DC1FD7">
        <w:rPr>
          <w:rStyle w:val="SubtleEmphasis"/>
          <w:rFonts w:cs="Times New Roman"/>
          <w:sz w:val="20"/>
        </w:rPr>
        <w:t xml:space="preserve"> </w:t>
      </w:r>
      <w:r w:rsidRPr="00DC1FD7">
        <w:rPr>
          <w:rFonts w:ascii="Times New Roman" w:hAnsi="Times New Roman" w:cs="Times New Roman"/>
        </w:rPr>
        <w:t>Current perspectives: the impact of cyberbullying on adolescent health,</w:t>
      </w:r>
      <w:r w:rsidRPr="00DC1FD7">
        <w:rPr>
          <w:rFonts w:ascii="Times New Roman" w:hAnsi="Times New Roman" w:cs="Times New Roman"/>
          <w:i/>
          <w:shd w:val="clear" w:color="auto" w:fill="FFFFFF"/>
        </w:rPr>
        <w:t xml:space="preserve"> Adolescent Health Medicine and Therapeutics,</w:t>
      </w:r>
      <w:r w:rsidRPr="00DC1FD7">
        <w:rPr>
          <w:rStyle w:val="apple-converted-space"/>
          <w:rFonts w:ascii="Times New Roman" w:hAnsi="Times New Roman" w:cs="Times New Roman"/>
          <w:i/>
          <w:shd w:val="clear" w:color="auto" w:fill="FFFFFF"/>
        </w:rPr>
        <w:t> </w:t>
      </w:r>
      <w:r w:rsidRPr="00A43EC9">
        <w:rPr>
          <w:rStyle w:val="apple-converted-space"/>
          <w:rFonts w:ascii="Times New Roman" w:hAnsi="Times New Roman" w:cs="Times New Roman"/>
          <w:i/>
          <w:shd w:val="clear" w:color="auto" w:fill="FFFFFF"/>
        </w:rPr>
        <w:t>opus citatum</w:t>
      </w:r>
      <w:r w:rsidRPr="00DC1FD7">
        <w:rPr>
          <w:rFonts w:ascii="Times New Roman" w:hAnsi="Times New Roman" w:cs="Times New Roman"/>
          <w:bCs/>
        </w:rPr>
        <w:t>.</w:t>
      </w:r>
    </w:p>
  </w:footnote>
  <w:footnote w:id="9">
    <w:p w:rsidR="00D25701" w:rsidRPr="00EE6A12" w:rsidRDefault="00D25701" w:rsidP="00D25701">
      <w:pPr>
        <w:pStyle w:val="FootnoteText"/>
        <w:ind w:left="270" w:hanging="270"/>
        <w:jc w:val="both"/>
        <w:rPr>
          <w:rFonts w:ascii="Times New Roman" w:hAnsi="Times New Roman" w:cs="Times New Roman"/>
        </w:rPr>
      </w:pPr>
      <w:r w:rsidRPr="00EE6A12">
        <w:rPr>
          <w:rStyle w:val="FootnoteReference"/>
          <w:rFonts w:ascii="Times New Roman" w:hAnsi="Times New Roman" w:cs="Times New Roman"/>
        </w:rPr>
        <w:footnoteRef/>
      </w:r>
      <w:r w:rsidRPr="00EE6A12">
        <w:rPr>
          <w:rFonts w:ascii="Times New Roman" w:hAnsi="Times New Roman" w:cs="Times New Roman"/>
        </w:rPr>
        <w:t xml:space="preserve"> B. Holfeld, M. Grabe, Middle school students’ perceptions of and responses to cyber bullying. </w:t>
      </w:r>
      <w:r w:rsidRPr="00EE6A12">
        <w:rPr>
          <w:rFonts w:ascii="Times New Roman" w:hAnsi="Times New Roman" w:cs="Times New Roman"/>
          <w:i/>
        </w:rPr>
        <w:t>Journal of Educational Computing Research</w:t>
      </w:r>
      <w:r w:rsidRPr="00EE6A12">
        <w:rPr>
          <w:rFonts w:ascii="Times New Roman" w:hAnsi="Times New Roman" w:cs="Times New Roman"/>
        </w:rPr>
        <w:t>, vol. 46, br. 4/2012, SAGE Publishing, str. 402.</w:t>
      </w:r>
    </w:p>
  </w:footnote>
  <w:footnote w:id="10">
    <w:p w:rsidR="00D25701" w:rsidRPr="00EE6A12" w:rsidRDefault="00D25701" w:rsidP="00D25701">
      <w:pPr>
        <w:pStyle w:val="FootnoteText"/>
        <w:ind w:left="270" w:hanging="270"/>
        <w:jc w:val="both"/>
        <w:rPr>
          <w:rFonts w:ascii="Times New Roman" w:hAnsi="Times New Roman" w:cs="Times New Roman"/>
        </w:rPr>
      </w:pPr>
      <w:r w:rsidRPr="00EE6A12">
        <w:rPr>
          <w:rStyle w:val="FootnoteReference"/>
          <w:rFonts w:ascii="Times New Roman" w:hAnsi="Times New Roman" w:cs="Times New Roman"/>
        </w:rPr>
        <w:footnoteRef/>
      </w:r>
      <w:r w:rsidRPr="00EE6A12">
        <w:rPr>
          <w:rFonts w:ascii="Times New Roman" w:hAnsi="Times New Roman" w:cs="Times New Roman"/>
        </w:rPr>
        <w:t xml:space="preserve"> B. Holfeld, M. Grabe, An examination of the history, prevalence, characteristics, and reporting of cyberbullying in the united states. </w:t>
      </w:r>
      <w:r>
        <w:rPr>
          <w:rFonts w:ascii="Times New Roman" w:hAnsi="Times New Roman" w:cs="Times New Roman"/>
        </w:rPr>
        <w:t>Objavljeno u</w:t>
      </w:r>
      <w:r w:rsidRPr="00EE6A12">
        <w:rPr>
          <w:rFonts w:ascii="Times New Roman" w:hAnsi="Times New Roman" w:cs="Times New Roman"/>
        </w:rPr>
        <w:t>: Q</w:t>
      </w:r>
      <w:r>
        <w:rPr>
          <w:rFonts w:ascii="Times New Roman" w:hAnsi="Times New Roman" w:cs="Times New Roman"/>
        </w:rPr>
        <w:t>.</w:t>
      </w:r>
      <w:r w:rsidRPr="00EE6A12">
        <w:rPr>
          <w:rFonts w:ascii="Times New Roman" w:hAnsi="Times New Roman" w:cs="Times New Roman"/>
        </w:rPr>
        <w:t xml:space="preserve"> Li, D</w:t>
      </w:r>
      <w:r>
        <w:rPr>
          <w:rFonts w:ascii="Times New Roman" w:hAnsi="Times New Roman" w:cs="Times New Roman"/>
        </w:rPr>
        <w:t>.</w:t>
      </w:r>
      <w:r w:rsidRPr="00EE6A12">
        <w:rPr>
          <w:rFonts w:ascii="Times New Roman" w:hAnsi="Times New Roman" w:cs="Times New Roman"/>
        </w:rPr>
        <w:t xml:space="preserve"> Cross, P</w:t>
      </w:r>
      <w:r>
        <w:rPr>
          <w:rFonts w:ascii="Times New Roman" w:hAnsi="Times New Roman" w:cs="Times New Roman"/>
        </w:rPr>
        <w:t>.</w:t>
      </w:r>
      <w:r w:rsidRPr="00EE6A12">
        <w:rPr>
          <w:rFonts w:ascii="Times New Roman" w:hAnsi="Times New Roman" w:cs="Times New Roman"/>
        </w:rPr>
        <w:t xml:space="preserve"> K. Smith  (</w:t>
      </w:r>
      <w:r>
        <w:rPr>
          <w:rFonts w:ascii="Times New Roman" w:hAnsi="Times New Roman" w:cs="Times New Roman"/>
        </w:rPr>
        <w:t>ur</w:t>
      </w:r>
      <w:r w:rsidRPr="00EE6A12">
        <w:rPr>
          <w:rFonts w:ascii="Times New Roman" w:hAnsi="Times New Roman" w:cs="Times New Roman"/>
        </w:rPr>
        <w:t xml:space="preserve">.) </w:t>
      </w:r>
      <w:r w:rsidRPr="00EE6A12">
        <w:rPr>
          <w:rFonts w:ascii="Times New Roman" w:hAnsi="Times New Roman" w:cs="Times New Roman"/>
          <w:i/>
        </w:rPr>
        <w:t>Cyberbullying in Global Playground: Research from International Perspective</w:t>
      </w:r>
      <w:r w:rsidRPr="00EE6A12">
        <w:rPr>
          <w:rFonts w:ascii="Times New Roman" w:hAnsi="Times New Roman" w:cs="Times New Roman"/>
        </w:rPr>
        <w:t>. Wiley-Blackwell Publishing, New Jersey, 2012, str. 119.</w:t>
      </w:r>
    </w:p>
  </w:footnote>
  <w:footnote w:id="11">
    <w:p w:rsidR="00D25701" w:rsidRPr="00EE6A12" w:rsidRDefault="00D25701" w:rsidP="00D25701">
      <w:pPr>
        <w:pStyle w:val="FootnoteText"/>
        <w:ind w:left="270" w:hanging="270"/>
        <w:jc w:val="both"/>
        <w:rPr>
          <w:rFonts w:ascii="Times New Roman" w:hAnsi="Times New Roman" w:cs="Times New Roman"/>
        </w:rPr>
      </w:pPr>
      <w:r w:rsidRPr="00EE6A12">
        <w:rPr>
          <w:rStyle w:val="FootnoteReference"/>
          <w:rFonts w:ascii="Times New Roman" w:hAnsi="Times New Roman" w:cs="Times New Roman"/>
        </w:rPr>
        <w:footnoteRef/>
      </w:r>
      <w:r w:rsidRPr="00EE6A12">
        <w:rPr>
          <w:rFonts w:ascii="Times New Roman" w:hAnsi="Times New Roman" w:cs="Times New Roman"/>
        </w:rPr>
        <w:t xml:space="preserve"> </w:t>
      </w:r>
      <w:r w:rsidRPr="00EE6A12">
        <w:rPr>
          <w:rStyle w:val="SubtleEmphasis"/>
          <w:rFonts w:cs="Times New Roman"/>
          <w:sz w:val="20"/>
        </w:rPr>
        <w:t>T. Beran, Q. Li,  Cyber-harassment: A study of a new method for an old behavior</w:t>
      </w:r>
      <w:r>
        <w:rPr>
          <w:rStyle w:val="SubtleEmphasis"/>
          <w:rFonts w:cs="Times New Roman"/>
          <w:sz w:val="20"/>
        </w:rPr>
        <w:t>,</w:t>
      </w:r>
      <w:r w:rsidRPr="00EE6A12">
        <w:rPr>
          <w:rStyle w:val="SubtleEmphasis"/>
          <w:rFonts w:cs="Times New Roman"/>
          <w:sz w:val="20"/>
        </w:rPr>
        <w:t xml:space="preserve"> </w:t>
      </w:r>
      <w:r w:rsidRPr="007722EF">
        <w:rPr>
          <w:rStyle w:val="SubtleEmphasis"/>
          <w:rFonts w:cs="Times New Roman"/>
          <w:i/>
          <w:sz w:val="20"/>
        </w:rPr>
        <w:t>Journal of Educational Computing Research</w:t>
      </w:r>
      <w:r w:rsidRPr="00EE6A12">
        <w:rPr>
          <w:rStyle w:val="SubtleEmphasis"/>
          <w:rFonts w:cs="Times New Roman"/>
          <w:sz w:val="20"/>
        </w:rPr>
        <w:t xml:space="preserve">, vol. 32, br. 3/2005, </w:t>
      </w:r>
      <w:r w:rsidRPr="007722EF">
        <w:rPr>
          <w:rFonts w:ascii="Times New Roman" w:hAnsi="Times New Roman" w:cs="Times New Roman"/>
        </w:rPr>
        <w:t>SAGE Publishing</w:t>
      </w:r>
      <w:r>
        <w:rPr>
          <w:rFonts w:ascii="Times New Roman" w:hAnsi="Times New Roman" w:cs="Times New Roman"/>
          <w:sz w:val="24"/>
          <w:szCs w:val="24"/>
        </w:rPr>
        <w:t>,</w:t>
      </w:r>
      <w:r w:rsidRPr="00EE6A12">
        <w:rPr>
          <w:rStyle w:val="SubtleEmphasis"/>
          <w:rFonts w:cs="Times New Roman"/>
          <w:sz w:val="20"/>
        </w:rPr>
        <w:t xml:space="preserve"> str. 265-277.</w:t>
      </w:r>
    </w:p>
  </w:footnote>
  <w:footnote w:id="12">
    <w:p w:rsidR="00D25701" w:rsidRPr="00EE6A12" w:rsidRDefault="00D25701" w:rsidP="00D25701">
      <w:pPr>
        <w:pStyle w:val="FootnoteText"/>
        <w:ind w:left="270" w:hanging="270"/>
        <w:jc w:val="both"/>
        <w:rPr>
          <w:rFonts w:ascii="Times New Roman" w:hAnsi="Times New Roman" w:cs="Times New Roman"/>
          <w:iCs/>
          <w:color w:val="000000" w:themeColor="text1"/>
        </w:rPr>
      </w:pPr>
      <w:r w:rsidRPr="00EE6A12">
        <w:rPr>
          <w:rStyle w:val="FootnoteReference"/>
          <w:rFonts w:ascii="Times New Roman" w:hAnsi="Times New Roman" w:cs="Times New Roman"/>
        </w:rPr>
        <w:footnoteRef/>
      </w:r>
      <w:r w:rsidRPr="00EE6A12">
        <w:rPr>
          <w:rFonts w:ascii="Times New Roman" w:hAnsi="Times New Roman" w:cs="Times New Roman"/>
        </w:rPr>
        <w:t xml:space="preserve"> </w:t>
      </w:r>
      <w:r w:rsidRPr="00EE6A12">
        <w:rPr>
          <w:rStyle w:val="SubtleEmphasis"/>
          <w:rFonts w:cs="Times New Roman"/>
          <w:sz w:val="20"/>
        </w:rPr>
        <w:t xml:space="preserve">T. Beran, Q. Li,  The relationship between cyberbullying and school bullying, </w:t>
      </w:r>
      <w:r w:rsidRPr="00EE6A12">
        <w:rPr>
          <w:rStyle w:val="SubtleEmphasis"/>
          <w:rFonts w:cs="Times New Roman"/>
          <w:i/>
          <w:sz w:val="20"/>
        </w:rPr>
        <w:t>The</w:t>
      </w:r>
      <w:r w:rsidRPr="00EE6A12">
        <w:rPr>
          <w:rStyle w:val="SubtleEmphasis"/>
          <w:rFonts w:cs="Times New Roman"/>
          <w:sz w:val="20"/>
        </w:rPr>
        <w:t xml:space="preserve"> </w:t>
      </w:r>
      <w:r w:rsidRPr="00EE6A12">
        <w:rPr>
          <w:rStyle w:val="SubtleEmphasis"/>
          <w:rFonts w:cs="Times New Roman"/>
          <w:i/>
          <w:sz w:val="20"/>
        </w:rPr>
        <w:t>Journal of Student Wellbeing</w:t>
      </w:r>
      <w:r w:rsidRPr="00EE6A12">
        <w:rPr>
          <w:rStyle w:val="SubtleEmphasis"/>
          <w:rFonts w:cs="Times New Roman"/>
          <w:sz w:val="20"/>
        </w:rPr>
        <w:t>, vol. 1, br. 2/2007, str. 15-33.</w:t>
      </w:r>
    </w:p>
  </w:footnote>
  <w:footnote w:id="13">
    <w:p w:rsidR="00D25701" w:rsidRPr="00EE6A12" w:rsidRDefault="00D25701" w:rsidP="00D25701">
      <w:pPr>
        <w:pStyle w:val="FootnoteText"/>
        <w:ind w:left="270" w:hanging="270"/>
        <w:jc w:val="both"/>
        <w:rPr>
          <w:rFonts w:ascii="Times New Roman" w:hAnsi="Times New Roman" w:cs="Times New Roman"/>
        </w:rPr>
      </w:pPr>
      <w:r w:rsidRPr="00EE6A12">
        <w:rPr>
          <w:rStyle w:val="FootnoteReference"/>
          <w:rFonts w:ascii="Times New Roman" w:hAnsi="Times New Roman" w:cs="Times New Roman"/>
        </w:rPr>
        <w:footnoteRef/>
      </w:r>
      <w:r w:rsidRPr="00EE6A12">
        <w:rPr>
          <w:rFonts w:ascii="Times New Roman" w:hAnsi="Times New Roman" w:cs="Times New Roman"/>
        </w:rPr>
        <w:t xml:space="preserve"> </w:t>
      </w:r>
      <w:r w:rsidRPr="00EE6A12">
        <w:rPr>
          <w:rFonts w:ascii="Times New Roman" w:hAnsi="Times New Roman" w:cs="Times New Roman"/>
          <w:shd w:val="clear" w:color="auto" w:fill="FFFFFF"/>
        </w:rPr>
        <w:t>S.</w:t>
      </w:r>
      <w:r w:rsidRPr="00EE6A12">
        <w:rPr>
          <w:rStyle w:val="SubtleEmphasis"/>
          <w:rFonts w:cs="Times New Roman"/>
          <w:sz w:val="20"/>
        </w:rPr>
        <w:t>Hinduja</w:t>
      </w:r>
      <w:r w:rsidRPr="00EE6A12">
        <w:rPr>
          <w:rFonts w:ascii="Times New Roman" w:hAnsi="Times New Roman" w:cs="Times New Roman"/>
          <w:shd w:val="clear" w:color="auto" w:fill="FFFFFF"/>
        </w:rPr>
        <w:t>, J. W.Patchin,</w:t>
      </w:r>
      <w:r w:rsidRPr="00EE6A12">
        <w:rPr>
          <w:rFonts w:ascii="Times New Roman" w:hAnsi="Times New Roman" w:cs="Times New Roman"/>
        </w:rPr>
        <w:t xml:space="preserve"> </w:t>
      </w:r>
      <w:r w:rsidRPr="00EE6A12">
        <w:rPr>
          <w:rStyle w:val="apple-converted-space"/>
          <w:rFonts w:ascii="Times New Roman" w:hAnsi="Times New Roman" w:cs="Times New Roman"/>
        </w:rPr>
        <w:t>Summary of our cyberbullying research</w:t>
      </w:r>
      <w:r w:rsidRPr="00EE6A12">
        <w:rPr>
          <w:rFonts w:ascii="Times New Roman" w:hAnsi="Times New Roman" w:cs="Times New Roman"/>
        </w:rPr>
        <w:t xml:space="preserve"> 2004-2016 [online], dostupno na stranici</w:t>
      </w:r>
      <w:r w:rsidRPr="00EE6A12">
        <w:rPr>
          <w:rFonts w:ascii="Times New Roman" w:hAnsi="Times New Roman" w:cs="Times New Roman"/>
          <w:i/>
        </w:rPr>
        <w:t xml:space="preserve"> Cyberbullying Research Center</w:t>
      </w:r>
      <w:r w:rsidRPr="00EE6A12">
        <w:rPr>
          <w:rFonts w:ascii="Times New Roman" w:hAnsi="Times New Roman" w:cs="Times New Roman"/>
        </w:rPr>
        <w:t>: https://cyberbullying.org/summary-of-our-cyberbullying-research (17.1.2017.)</w:t>
      </w:r>
    </w:p>
  </w:footnote>
  <w:footnote w:id="14">
    <w:p w:rsidR="00D25701" w:rsidRPr="00EE6A12" w:rsidRDefault="00D25701" w:rsidP="00D25701">
      <w:pPr>
        <w:pStyle w:val="FootnoteText"/>
        <w:ind w:left="270" w:hanging="270"/>
        <w:jc w:val="both"/>
        <w:rPr>
          <w:rFonts w:ascii="Times New Roman" w:hAnsi="Times New Roman" w:cs="Times New Roman"/>
        </w:rPr>
      </w:pPr>
      <w:r w:rsidRPr="00EE6A12">
        <w:rPr>
          <w:rStyle w:val="FootnoteReference"/>
          <w:rFonts w:ascii="Times New Roman" w:hAnsi="Times New Roman" w:cs="Times New Roman"/>
        </w:rPr>
        <w:footnoteRef/>
      </w:r>
      <w:r w:rsidRPr="00EE6A12">
        <w:rPr>
          <w:rFonts w:ascii="Times New Roman" w:hAnsi="Times New Roman" w:cs="Times New Roman"/>
        </w:rPr>
        <w:t xml:space="preserve"> Ç. Topçu, Ö. Erdur-Baker, Y.Çapa-Aydin, Examination of Cyberbullying Experiences among Turkish Students from Different School Types. </w:t>
      </w:r>
      <w:r w:rsidRPr="00EE6A12">
        <w:rPr>
          <w:rFonts w:ascii="Times New Roman" w:hAnsi="Times New Roman" w:cs="Times New Roman"/>
          <w:i/>
        </w:rPr>
        <w:t>Cyberpsychology &amp; Behavior</w:t>
      </w:r>
      <w:r w:rsidRPr="00EE6A12">
        <w:rPr>
          <w:rFonts w:ascii="Times New Roman" w:hAnsi="Times New Roman" w:cs="Times New Roman"/>
        </w:rPr>
        <w:t xml:space="preserve">, vol. 11, br. 6/2008, Mary Ann Liebert, Inc., str. 645.  </w:t>
      </w:r>
    </w:p>
  </w:footnote>
  <w:footnote w:id="15">
    <w:p w:rsidR="00D25701" w:rsidRPr="00EE6A12" w:rsidRDefault="00D25701" w:rsidP="00D25701">
      <w:pPr>
        <w:pStyle w:val="FootnoteText"/>
        <w:ind w:left="270" w:hanging="270"/>
        <w:jc w:val="both"/>
        <w:rPr>
          <w:rFonts w:ascii="Times New Roman" w:hAnsi="Times New Roman" w:cs="Times New Roman"/>
        </w:rPr>
      </w:pPr>
      <w:r w:rsidRPr="00EE6A12">
        <w:rPr>
          <w:rStyle w:val="FootnoteReference"/>
          <w:rFonts w:ascii="Times New Roman" w:hAnsi="Times New Roman" w:cs="Times New Roman"/>
        </w:rPr>
        <w:footnoteRef/>
      </w:r>
      <w:r w:rsidRPr="00EE6A12">
        <w:rPr>
          <w:rFonts w:ascii="Times New Roman" w:hAnsi="Times New Roman" w:cs="Times New Roman"/>
        </w:rPr>
        <w:t xml:space="preserve"> K. R. Williams, N. G. Guerra, Prevalence and predictors of internet bullying. </w:t>
      </w:r>
      <w:r w:rsidRPr="00EE6A12">
        <w:rPr>
          <w:rFonts w:ascii="Times New Roman" w:hAnsi="Times New Roman" w:cs="Times New Roman"/>
          <w:i/>
        </w:rPr>
        <w:t>Journal of Adolescent Health</w:t>
      </w:r>
      <w:r w:rsidRPr="00EE6A12">
        <w:rPr>
          <w:rFonts w:ascii="Times New Roman" w:hAnsi="Times New Roman" w:cs="Times New Roman"/>
        </w:rPr>
        <w:t>, vol. 41, br. 6/2007, Suppl, Elsevier, str. S18.</w:t>
      </w:r>
    </w:p>
  </w:footnote>
  <w:footnote w:id="16">
    <w:p w:rsidR="00D25701" w:rsidRPr="00D25701" w:rsidRDefault="00D25701" w:rsidP="00D25701">
      <w:pPr>
        <w:pStyle w:val="FootnoteText"/>
        <w:ind w:left="270" w:hanging="270"/>
        <w:jc w:val="both"/>
        <w:rPr>
          <w:rFonts w:ascii="Times New Roman" w:hAnsi="Times New Roman" w:cs="Times New Roman"/>
        </w:rPr>
      </w:pPr>
      <w:r w:rsidRPr="00EE6A12">
        <w:rPr>
          <w:rStyle w:val="FootnoteReference"/>
          <w:rFonts w:ascii="Times New Roman" w:hAnsi="Times New Roman" w:cs="Times New Roman"/>
        </w:rPr>
        <w:footnoteRef/>
      </w:r>
      <w:r w:rsidRPr="00DB7DE2">
        <w:rPr>
          <w:rFonts w:ascii="Times New Roman" w:hAnsi="Times New Roman" w:cs="Times New Roman"/>
        </w:rPr>
        <w:t xml:space="preserve"> </w:t>
      </w:r>
      <w:r w:rsidRPr="00EE6A12">
        <w:rPr>
          <w:rFonts w:ascii="Times New Roman" w:hAnsi="Times New Roman" w:cs="Times New Roman"/>
        </w:rPr>
        <w:t>D</w:t>
      </w:r>
      <w:r w:rsidRPr="00DB7DE2">
        <w:rPr>
          <w:rFonts w:ascii="Times New Roman" w:hAnsi="Times New Roman" w:cs="Times New Roman"/>
        </w:rPr>
        <w:t>.</w:t>
      </w:r>
      <w:r w:rsidRPr="00EE6A12">
        <w:rPr>
          <w:rFonts w:ascii="Times New Roman" w:hAnsi="Times New Roman" w:cs="Times New Roman"/>
        </w:rPr>
        <w:t xml:space="preserve"> Popadić, D</w:t>
      </w:r>
      <w:r w:rsidRPr="00DB7DE2">
        <w:rPr>
          <w:rFonts w:ascii="Times New Roman" w:hAnsi="Times New Roman" w:cs="Times New Roman"/>
        </w:rPr>
        <w:t>.</w:t>
      </w:r>
      <w:r>
        <w:rPr>
          <w:rFonts w:ascii="Times New Roman" w:hAnsi="Times New Roman" w:cs="Times New Roman"/>
        </w:rPr>
        <w:t xml:space="preserve"> </w:t>
      </w:r>
      <w:r w:rsidRPr="00EE6A12">
        <w:rPr>
          <w:rFonts w:ascii="Times New Roman" w:hAnsi="Times New Roman" w:cs="Times New Roman"/>
        </w:rPr>
        <w:t xml:space="preserve">Kuzmanović, </w:t>
      </w:r>
      <w:r w:rsidRPr="00EE6A12">
        <w:rPr>
          <w:rFonts w:ascii="Times New Roman" w:hAnsi="Times New Roman" w:cs="Times New Roman"/>
          <w:i/>
        </w:rPr>
        <w:t>Korišćenje digitalne tehnologije, rizici i zastupljenost digitalnog nasilja među učenicima u Srbiji</w:t>
      </w:r>
      <w:r w:rsidRPr="00EE6A12">
        <w:rPr>
          <w:rFonts w:ascii="Times New Roman" w:hAnsi="Times New Roman" w:cs="Times New Roman"/>
        </w:rPr>
        <w:t>, UNICEF/Institut za psihologiju Filozofskog fakulteta Univerziteta u Beogradu, Beograd, 2013, str. 51.</w:t>
      </w:r>
    </w:p>
  </w:footnote>
  <w:footnote w:id="17">
    <w:p w:rsidR="00D25701" w:rsidRPr="007F02FD" w:rsidRDefault="00D25701" w:rsidP="00D25701">
      <w:pPr>
        <w:pStyle w:val="FootnoteText"/>
        <w:ind w:left="270" w:hanging="270"/>
        <w:jc w:val="both"/>
        <w:rPr>
          <w:rFonts w:ascii="Times New Roman" w:hAnsi="Times New Roman" w:cs="Times New Roman"/>
        </w:rPr>
      </w:pPr>
      <w:r w:rsidRPr="007F02FD">
        <w:rPr>
          <w:rStyle w:val="FootnoteReference"/>
          <w:rFonts w:ascii="Times New Roman" w:hAnsi="Times New Roman" w:cs="Times New Roman"/>
        </w:rPr>
        <w:footnoteRef/>
      </w:r>
      <w:r w:rsidRPr="007F02FD">
        <w:rPr>
          <w:rFonts w:ascii="Times New Roman" w:hAnsi="Times New Roman" w:cs="Times New Roman"/>
        </w:rPr>
        <w:t xml:space="preserve"> D. Popadić</w:t>
      </w:r>
      <w:r>
        <w:rPr>
          <w:rFonts w:ascii="Times New Roman" w:hAnsi="Times New Roman" w:cs="Times New Roman"/>
        </w:rPr>
        <w:t xml:space="preserve"> et al</w:t>
      </w:r>
      <w:r w:rsidRPr="007F02FD">
        <w:rPr>
          <w:rFonts w:ascii="Times New Roman" w:hAnsi="Times New Roman" w:cs="Times New Roman"/>
        </w:rPr>
        <w:t xml:space="preserve">, </w:t>
      </w:r>
      <w:r w:rsidRPr="007F02FD">
        <w:rPr>
          <w:rFonts w:ascii="Times New Roman" w:hAnsi="Times New Roman" w:cs="Times New Roman"/>
          <w:i/>
        </w:rPr>
        <w:t>Global Kids Online Serbia: Balancing between Opportunities and Risks: Results from the Pilot Study</w:t>
      </w:r>
      <w:r w:rsidRPr="007F02FD">
        <w:rPr>
          <w:rFonts w:ascii="Times New Roman" w:hAnsi="Times New Roman" w:cs="Times New Roman"/>
        </w:rPr>
        <w:t xml:space="preserve">, University of Belgrade, Global Kids Online, Belgrade, 2016, str. 33. </w:t>
      </w:r>
    </w:p>
  </w:footnote>
  <w:footnote w:id="18">
    <w:p w:rsidR="00D25701" w:rsidRPr="007F02FD" w:rsidRDefault="00D25701" w:rsidP="00D25701">
      <w:pPr>
        <w:pStyle w:val="FootnoteText"/>
        <w:ind w:left="270" w:hanging="270"/>
        <w:jc w:val="both"/>
        <w:rPr>
          <w:rFonts w:ascii="Times New Roman" w:hAnsi="Times New Roman" w:cs="Times New Roman"/>
        </w:rPr>
      </w:pPr>
      <w:r w:rsidRPr="007F02FD">
        <w:rPr>
          <w:rStyle w:val="FootnoteReference"/>
          <w:rFonts w:ascii="Times New Roman" w:hAnsi="Times New Roman" w:cs="Times New Roman"/>
        </w:rPr>
        <w:footnoteRef/>
      </w:r>
      <w:r w:rsidRPr="007F02FD">
        <w:rPr>
          <w:rFonts w:ascii="Times New Roman" w:hAnsi="Times New Roman" w:cs="Times New Roman"/>
        </w:rPr>
        <w:t xml:space="preserve"> </w:t>
      </w:r>
      <w:r w:rsidRPr="007F02FD">
        <w:rPr>
          <w:rStyle w:val="apple-converted-space"/>
          <w:rFonts w:ascii="Times New Roman" w:hAnsi="Times New Roman" w:cs="Times New Roman"/>
        </w:rPr>
        <w:t xml:space="preserve">UNICEF, </w:t>
      </w:r>
      <w:r w:rsidRPr="007F02FD">
        <w:rPr>
          <w:rStyle w:val="apple-converted-space"/>
          <w:rFonts w:ascii="Times New Roman" w:hAnsi="Times New Roman" w:cs="Times New Roman"/>
          <w:i/>
        </w:rPr>
        <w:t>Djeca na internetu - mogućnosti, rizici, bezbjednost. Izvještaj za Crnu Goru</w:t>
      </w:r>
      <w:r w:rsidRPr="007F02FD">
        <w:rPr>
          <w:rStyle w:val="apple-converted-space"/>
          <w:rFonts w:ascii="Times New Roman" w:hAnsi="Times New Roman" w:cs="Times New Roman"/>
        </w:rPr>
        <w:t>, Jul 2016, UNICEF, Podgorica, str. 18.</w:t>
      </w:r>
    </w:p>
  </w:footnote>
  <w:footnote w:id="19">
    <w:p w:rsidR="00D25701" w:rsidRPr="007F02FD" w:rsidRDefault="00D25701" w:rsidP="00D25701">
      <w:pPr>
        <w:pStyle w:val="FootnoteText"/>
        <w:ind w:left="270" w:hanging="270"/>
        <w:jc w:val="both"/>
        <w:rPr>
          <w:rFonts w:ascii="Times New Roman" w:hAnsi="Times New Roman" w:cs="Times New Roman"/>
          <w:color w:val="000000" w:themeColor="text1"/>
        </w:rPr>
      </w:pPr>
      <w:r w:rsidRPr="007F02FD">
        <w:rPr>
          <w:rStyle w:val="FootnoteReference"/>
          <w:rFonts w:ascii="Times New Roman" w:hAnsi="Times New Roman" w:cs="Times New Roman"/>
        </w:rPr>
        <w:footnoteRef/>
      </w:r>
      <w:r w:rsidRPr="00DB7DE2">
        <w:rPr>
          <w:rFonts w:ascii="Times New Roman" w:hAnsi="Times New Roman" w:cs="Times New Roman"/>
        </w:rPr>
        <w:t xml:space="preserve"> </w:t>
      </w:r>
      <w:r w:rsidRPr="007F02FD">
        <w:rPr>
          <w:rFonts w:ascii="Times New Roman" w:hAnsi="Times New Roman" w:cs="Times New Roman"/>
          <w:color w:val="000000" w:themeColor="text1"/>
        </w:rPr>
        <w:t xml:space="preserve">J. Hrnčić, N. Lončar, Vršnjačko sajber nasilje među učenicima osnovnih škola u Crnoj Gori. </w:t>
      </w:r>
      <w:r w:rsidRPr="007F02FD">
        <w:rPr>
          <w:rFonts w:ascii="Times New Roman" w:hAnsi="Times New Roman" w:cs="Times New Roman"/>
          <w:i/>
          <w:color w:val="000000" w:themeColor="text1"/>
        </w:rPr>
        <w:t xml:space="preserve">Godišnjak Fakulteta političkih nauka, </w:t>
      </w:r>
      <w:r w:rsidRPr="007F02FD">
        <w:rPr>
          <w:rFonts w:ascii="Times New Roman" w:hAnsi="Times New Roman" w:cs="Times New Roman"/>
          <w:color w:val="000000" w:themeColor="text1"/>
        </w:rPr>
        <w:t>vol. 10, br. 16/2016.,</w:t>
      </w:r>
      <w:r w:rsidRPr="007F02FD">
        <w:rPr>
          <w:rFonts w:ascii="Times New Roman" w:hAnsi="Times New Roman" w:cs="Times New Roman"/>
          <w:i/>
          <w:color w:val="000000" w:themeColor="text1"/>
        </w:rPr>
        <w:t xml:space="preserve"> </w:t>
      </w:r>
      <w:r w:rsidRPr="007F02FD">
        <w:rPr>
          <w:rFonts w:ascii="Times New Roman" w:hAnsi="Times New Roman" w:cs="Times New Roman"/>
          <w:color w:val="000000" w:themeColor="text1"/>
        </w:rPr>
        <w:t>Fakultet političkih nauka, Beograd, str. 137-154.</w:t>
      </w:r>
    </w:p>
  </w:footnote>
  <w:footnote w:id="20">
    <w:p w:rsidR="00D25701" w:rsidRPr="007F02FD" w:rsidRDefault="00D25701" w:rsidP="00D25701">
      <w:pPr>
        <w:pStyle w:val="FootnoteText"/>
        <w:ind w:left="270" w:hanging="270"/>
        <w:jc w:val="both"/>
        <w:rPr>
          <w:rFonts w:ascii="Times New Roman" w:hAnsi="Times New Roman" w:cs="Times New Roman"/>
        </w:rPr>
      </w:pPr>
      <w:r w:rsidRPr="007F02FD">
        <w:rPr>
          <w:rStyle w:val="FootnoteReference"/>
          <w:rFonts w:ascii="Times New Roman" w:hAnsi="Times New Roman" w:cs="Times New Roman"/>
        </w:rPr>
        <w:footnoteRef/>
      </w:r>
      <w:r w:rsidRPr="007F02FD">
        <w:rPr>
          <w:rFonts w:ascii="Times New Roman" w:hAnsi="Times New Roman" w:cs="Times New Roman"/>
        </w:rPr>
        <w:t xml:space="preserve"> K. Rigby,  P. T. Slee, Suicidal ideation among adolescent school children, involvement in bully-victim problems, and perceived social support. </w:t>
      </w:r>
      <w:r w:rsidRPr="007F02FD">
        <w:rPr>
          <w:rFonts w:ascii="Times New Roman" w:hAnsi="Times New Roman" w:cs="Times New Roman"/>
          <w:i/>
        </w:rPr>
        <w:t>Suicide and Life Threatening Behavior</w:t>
      </w:r>
      <w:r w:rsidRPr="007F02FD">
        <w:rPr>
          <w:rFonts w:ascii="Times New Roman" w:hAnsi="Times New Roman" w:cs="Times New Roman"/>
        </w:rPr>
        <w:t>, vol. 29, br. 2/1999, Wiley Publ., New Jersey, str. 119-130.</w:t>
      </w:r>
    </w:p>
  </w:footnote>
  <w:footnote w:id="21">
    <w:p w:rsidR="00D25701" w:rsidRPr="007F02FD" w:rsidRDefault="00D25701" w:rsidP="00D25701">
      <w:pPr>
        <w:pStyle w:val="FootnoteText"/>
        <w:ind w:left="270" w:hanging="270"/>
        <w:jc w:val="both"/>
        <w:rPr>
          <w:rFonts w:ascii="Times New Roman" w:hAnsi="Times New Roman" w:cs="Times New Roman"/>
        </w:rPr>
      </w:pPr>
      <w:r w:rsidRPr="007F02FD">
        <w:rPr>
          <w:rStyle w:val="FootnoteReference"/>
          <w:rFonts w:ascii="Times New Roman" w:hAnsi="Times New Roman" w:cs="Times New Roman"/>
        </w:rPr>
        <w:footnoteRef/>
      </w:r>
      <w:r w:rsidRPr="007F02FD">
        <w:rPr>
          <w:rFonts w:ascii="Times New Roman" w:hAnsi="Times New Roman" w:cs="Times New Roman"/>
        </w:rPr>
        <w:t xml:space="preserve"> M. L. Ybarra, K. J. Mitchell, Youth engaging</w:t>
      </w:r>
      <w:r w:rsidRPr="007F02FD">
        <w:rPr>
          <w:rStyle w:val="element-citation"/>
          <w:rFonts w:ascii="Times New Roman" w:hAnsi="Times New Roman" w:cs="Times New Roman"/>
        </w:rPr>
        <w:t xml:space="preserve"> in online harassment: associations with caregiver-child relationships, Internet use, </w:t>
      </w:r>
      <w:r w:rsidRPr="00D25701">
        <w:t>and</w:t>
      </w:r>
      <w:r w:rsidRPr="007F02FD">
        <w:rPr>
          <w:rStyle w:val="element-citation"/>
          <w:rFonts w:ascii="Times New Roman" w:hAnsi="Times New Roman" w:cs="Times New Roman"/>
        </w:rPr>
        <w:t xml:space="preserve"> personal characteristics,</w:t>
      </w:r>
      <w:r w:rsidRPr="007F02FD">
        <w:rPr>
          <w:rStyle w:val="apple-converted-space"/>
          <w:rFonts w:ascii="Times New Roman" w:hAnsi="Times New Roman" w:cs="Times New Roman"/>
        </w:rPr>
        <w:t> </w:t>
      </w:r>
      <w:r w:rsidRPr="007F02FD">
        <w:rPr>
          <w:rStyle w:val="ref-journal"/>
          <w:rFonts w:ascii="Times New Roman" w:hAnsi="Times New Roman" w:cs="Times New Roman"/>
          <w:i/>
        </w:rPr>
        <w:t>Journal of Adolesc</w:t>
      </w:r>
      <w:r w:rsidRPr="007F02FD">
        <w:rPr>
          <w:rStyle w:val="ref-journal"/>
          <w:rFonts w:ascii="Times New Roman" w:hAnsi="Times New Roman" w:cs="Times New Roman"/>
        </w:rPr>
        <w:t xml:space="preserve">ence, vol. </w:t>
      </w:r>
      <w:r w:rsidRPr="007F02FD">
        <w:rPr>
          <w:rStyle w:val="ref-vol"/>
          <w:rFonts w:ascii="Times New Roman" w:hAnsi="Times New Roman" w:cs="Times New Roman"/>
        </w:rPr>
        <w:t xml:space="preserve">27, br. </w:t>
      </w:r>
      <w:r w:rsidRPr="007F02FD">
        <w:rPr>
          <w:rStyle w:val="element-citation"/>
          <w:rFonts w:ascii="Times New Roman" w:hAnsi="Times New Roman" w:cs="Times New Roman"/>
        </w:rPr>
        <w:t>3/</w:t>
      </w:r>
      <w:r w:rsidRPr="007F02FD">
        <w:rPr>
          <w:rFonts w:ascii="Times New Roman" w:hAnsi="Times New Roman" w:cs="Times New Roman"/>
        </w:rPr>
        <w:t xml:space="preserve">2004, Eslsevier, str. </w:t>
      </w:r>
      <w:r w:rsidRPr="007F02FD">
        <w:rPr>
          <w:rStyle w:val="element-citation"/>
          <w:rFonts w:ascii="Times New Roman" w:hAnsi="Times New Roman" w:cs="Times New Roman"/>
        </w:rPr>
        <w:t>331.</w:t>
      </w:r>
    </w:p>
  </w:footnote>
  <w:footnote w:id="22">
    <w:p w:rsidR="00D25701" w:rsidRPr="007F02FD" w:rsidRDefault="00D25701" w:rsidP="00D25701">
      <w:pPr>
        <w:pStyle w:val="FootnoteText"/>
        <w:ind w:left="270" w:hanging="270"/>
        <w:jc w:val="both"/>
        <w:rPr>
          <w:rFonts w:ascii="Times New Roman" w:hAnsi="Times New Roman" w:cs="Times New Roman"/>
        </w:rPr>
      </w:pPr>
      <w:r w:rsidRPr="007F02FD">
        <w:rPr>
          <w:rStyle w:val="FootnoteReference"/>
          <w:rFonts w:ascii="Times New Roman" w:hAnsi="Times New Roman" w:cs="Times New Roman"/>
        </w:rPr>
        <w:footnoteRef/>
      </w:r>
      <w:r w:rsidRPr="007F02FD">
        <w:rPr>
          <w:rFonts w:ascii="Times New Roman" w:hAnsi="Times New Roman" w:cs="Times New Roman"/>
        </w:rPr>
        <w:t xml:space="preserve"> J. Ortega-Barón, S. Buelga, M-J. Cava, The influence of school climate and family climate among adolescents victims of cyberbullying. </w:t>
      </w:r>
      <w:r w:rsidRPr="007F02FD">
        <w:rPr>
          <w:rFonts w:ascii="Times New Roman" w:hAnsi="Times New Roman" w:cs="Times New Roman"/>
          <w:i/>
        </w:rPr>
        <w:t>Comunicar</w:t>
      </w:r>
      <w:r w:rsidRPr="007F02FD">
        <w:rPr>
          <w:rFonts w:ascii="Times New Roman" w:hAnsi="Times New Roman" w:cs="Times New Roman"/>
        </w:rPr>
        <w:t>, vol. 24, br. 46/2016, Grupo Comunicar, str. 57-65.</w:t>
      </w:r>
    </w:p>
  </w:footnote>
  <w:footnote w:id="23">
    <w:p w:rsidR="00D25701" w:rsidRPr="007F02FD" w:rsidRDefault="00D25701" w:rsidP="00D25701">
      <w:pPr>
        <w:pStyle w:val="FootnoteText"/>
        <w:ind w:left="270" w:hanging="270"/>
        <w:jc w:val="both"/>
        <w:rPr>
          <w:rFonts w:ascii="Times New Roman" w:hAnsi="Times New Roman" w:cs="Times New Roman"/>
          <w:iCs/>
          <w:color w:val="000000" w:themeColor="text1"/>
        </w:rPr>
      </w:pPr>
      <w:r w:rsidRPr="007F02FD">
        <w:rPr>
          <w:rStyle w:val="FootnoteReference"/>
          <w:rFonts w:ascii="Times New Roman" w:hAnsi="Times New Roman" w:cs="Times New Roman"/>
        </w:rPr>
        <w:footnoteRef/>
      </w:r>
      <w:r w:rsidRPr="007F02FD">
        <w:rPr>
          <w:rFonts w:ascii="Times New Roman" w:hAnsi="Times New Roman" w:cs="Times New Roman"/>
        </w:rPr>
        <w:t xml:space="preserve"> Espelange</w:t>
      </w:r>
      <w:r w:rsidRPr="007F02FD">
        <w:rPr>
          <w:rStyle w:val="SubtleEmphasis"/>
          <w:rFonts w:cs="Times New Roman"/>
          <w:iCs w:val="0"/>
          <w:sz w:val="20"/>
        </w:rPr>
        <w:t>, 2000, prema</w:t>
      </w:r>
      <w:r w:rsidRPr="007F02FD">
        <w:rPr>
          <w:rStyle w:val="SubtleEmphasis"/>
          <w:rFonts w:cs="Times New Roman"/>
          <w:sz w:val="20"/>
        </w:rPr>
        <w:t xml:space="preserve"> D. Cross, A. Barnes, </w:t>
      </w:r>
      <w:r w:rsidRPr="007F02FD">
        <w:rPr>
          <w:rFonts w:ascii="Times New Roman" w:hAnsi="Times New Roman" w:cs="Times New Roman"/>
          <w:color w:val="000000"/>
        </w:rPr>
        <w:t>A. Papageorgiou, K. Hadwen, L. Hearn, L. Lester,</w:t>
      </w:r>
      <w:r w:rsidRPr="007F02FD">
        <w:rPr>
          <w:rStyle w:val="SubtleEmphasis"/>
          <w:rFonts w:cs="Times New Roman"/>
          <w:sz w:val="20"/>
        </w:rPr>
        <w:t xml:space="preserve"> A social–ecological framework for understanding and reducing cyberbullying behaviours, Agression and violent behaviour, vol. 23, 2015, str. 109-117.</w:t>
      </w:r>
    </w:p>
  </w:footnote>
  <w:footnote w:id="24">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M. L. Ybarra, , K. J. Mitchell, Youth engaging</w:t>
      </w:r>
      <w:r w:rsidRPr="00E156D4">
        <w:rPr>
          <w:rStyle w:val="element-citation"/>
          <w:rFonts w:ascii="Times New Roman" w:hAnsi="Times New Roman" w:cs="Times New Roman"/>
        </w:rPr>
        <w:t xml:space="preserve"> in online harassment: associations with caregiver-child relationships, Internet use, and personal characteristics,</w:t>
      </w:r>
      <w:r w:rsidRPr="00E156D4">
        <w:rPr>
          <w:rStyle w:val="apple-converted-space"/>
          <w:rFonts w:ascii="Times New Roman" w:hAnsi="Times New Roman" w:cs="Times New Roman"/>
        </w:rPr>
        <w:t> </w:t>
      </w:r>
      <w:r w:rsidRPr="00E156D4">
        <w:rPr>
          <w:rStyle w:val="ref-journal"/>
          <w:rFonts w:ascii="Times New Roman" w:hAnsi="Times New Roman" w:cs="Times New Roman"/>
          <w:i/>
        </w:rPr>
        <w:t>Journal of Adolesc</w:t>
      </w:r>
      <w:r w:rsidRPr="00E156D4">
        <w:rPr>
          <w:rStyle w:val="ref-journal"/>
          <w:rFonts w:ascii="Times New Roman" w:hAnsi="Times New Roman" w:cs="Times New Roman"/>
        </w:rPr>
        <w:t xml:space="preserve">ence, vol. </w:t>
      </w:r>
      <w:r w:rsidRPr="00E156D4">
        <w:rPr>
          <w:rStyle w:val="ref-vol"/>
          <w:rFonts w:ascii="Times New Roman" w:hAnsi="Times New Roman" w:cs="Times New Roman"/>
        </w:rPr>
        <w:t xml:space="preserve">27, br. </w:t>
      </w:r>
      <w:r w:rsidRPr="00E156D4">
        <w:rPr>
          <w:rStyle w:val="element-citation"/>
          <w:rFonts w:ascii="Times New Roman" w:hAnsi="Times New Roman" w:cs="Times New Roman"/>
        </w:rPr>
        <w:t>3/</w:t>
      </w:r>
      <w:r w:rsidRPr="00E156D4">
        <w:rPr>
          <w:rFonts w:ascii="Times New Roman" w:hAnsi="Times New Roman" w:cs="Times New Roman"/>
        </w:rPr>
        <w:t xml:space="preserve">2004, Eslsevier, str. </w:t>
      </w:r>
      <w:r w:rsidRPr="00E156D4">
        <w:rPr>
          <w:rStyle w:val="SubtleEmphasis"/>
          <w:rFonts w:cs="Times New Roman"/>
          <w:sz w:val="20"/>
        </w:rPr>
        <w:t>328-329</w:t>
      </w:r>
      <w:r w:rsidRPr="00E156D4">
        <w:rPr>
          <w:rStyle w:val="element-citation"/>
          <w:rFonts w:ascii="Times New Roman" w:hAnsi="Times New Roman" w:cs="Times New Roman"/>
        </w:rPr>
        <w:t>.</w:t>
      </w:r>
    </w:p>
  </w:footnote>
  <w:footnote w:id="25">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M.</w:t>
      </w:r>
      <w:r w:rsidRPr="00E156D4">
        <w:rPr>
          <w:rFonts w:ascii="Times New Roman" w:hAnsi="Times New Roman" w:cs="Times New Roman"/>
          <w:i/>
        </w:rPr>
        <w:t xml:space="preserve"> </w:t>
      </w:r>
      <w:r w:rsidRPr="00E156D4">
        <w:rPr>
          <w:rFonts w:ascii="Times New Roman" w:hAnsi="Times New Roman" w:cs="Times New Roman"/>
        </w:rPr>
        <w:t xml:space="preserve">A. Feldman, </w:t>
      </w:r>
      <w:r w:rsidRPr="00E156D4">
        <w:rPr>
          <w:rFonts w:ascii="Times New Roman" w:hAnsi="Times New Roman" w:cs="Times New Roman"/>
          <w:i/>
        </w:rPr>
        <w:t>Cyber-bullying in high school: associated individual and contextual factors of involvement</w:t>
      </w:r>
      <w:r w:rsidRPr="00E156D4">
        <w:rPr>
          <w:rFonts w:ascii="Times New Roman" w:hAnsi="Times New Roman" w:cs="Times New Roman"/>
        </w:rPr>
        <w:t xml:space="preserve">. Graduate Theses and Dissertations. University of South Florida. UMI Dissertations Publishing, 2011, str. 57. </w:t>
      </w:r>
    </w:p>
  </w:footnote>
  <w:footnote w:id="26">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H. Vandebosch, K. Van Cleemput, Cyberbullying among youngsters: profiles of bullies and victims.</w:t>
      </w:r>
      <w:r w:rsidRPr="00E156D4">
        <w:rPr>
          <w:rFonts w:ascii="Times New Roman" w:hAnsi="Times New Roman" w:cs="Times New Roman"/>
          <w:i/>
        </w:rPr>
        <w:t xml:space="preserve"> New Media Society</w:t>
      </w:r>
      <w:r w:rsidRPr="00E156D4">
        <w:rPr>
          <w:rFonts w:ascii="Times New Roman" w:hAnsi="Times New Roman" w:cs="Times New Roman"/>
        </w:rPr>
        <w:t xml:space="preserve">, vol. 11, br. 8/2009, SAGE Publishing, str. 1364. </w:t>
      </w:r>
    </w:p>
  </w:footnote>
  <w:footnote w:id="27">
    <w:p w:rsidR="00D25701" w:rsidRPr="00E156D4" w:rsidRDefault="00D25701" w:rsidP="00D25701">
      <w:pPr>
        <w:pStyle w:val="FootnoteText"/>
        <w:ind w:left="270" w:hanging="270"/>
        <w:jc w:val="both"/>
        <w:rPr>
          <w:rFonts w:ascii="Times New Roman" w:hAnsi="Times New Roman" w:cs="Times New Roman"/>
          <w:shd w:val="clear" w:color="auto" w:fill="FFFFFF"/>
        </w:rPr>
      </w:pPr>
      <w:r w:rsidRPr="00E156D4">
        <w:rPr>
          <w:rStyle w:val="FootnoteReference"/>
          <w:rFonts w:ascii="Times New Roman" w:hAnsi="Times New Roman" w:cs="Times New Roman"/>
        </w:rPr>
        <w:footnoteRef/>
      </w:r>
      <w:r w:rsidRPr="00E156D4">
        <w:rPr>
          <w:rFonts w:ascii="Times New Roman" w:hAnsi="Times New Roman" w:cs="Times New Roman"/>
        </w:rPr>
        <w:t xml:space="preserve"> </w:t>
      </w:r>
      <w:r w:rsidRPr="00E156D4">
        <w:rPr>
          <w:rFonts w:ascii="Times New Roman" w:hAnsi="Times New Roman" w:cs="Times New Roman"/>
          <w:shd w:val="clear" w:color="auto" w:fill="FFFFFF"/>
        </w:rPr>
        <w:t xml:space="preserve">A. Guarini, S. Passini, G. Melotti, Risk and protective factors on perpetration of bullying and cyberbullying, </w:t>
      </w:r>
      <w:r w:rsidRPr="00E156D4">
        <w:rPr>
          <w:rFonts w:ascii="Times New Roman" w:hAnsi="Times New Roman" w:cs="Times New Roman"/>
          <w:i/>
          <w:shd w:val="clear" w:color="auto" w:fill="FFFFFF"/>
        </w:rPr>
        <w:t>Studia Educacyjne</w:t>
      </w:r>
      <w:r w:rsidRPr="00E156D4">
        <w:rPr>
          <w:rFonts w:ascii="Times New Roman" w:hAnsi="Times New Roman" w:cs="Times New Roman"/>
          <w:shd w:val="clear" w:color="auto" w:fill="FFFFFF"/>
        </w:rPr>
        <w:t>, vol. 23, 2012, Wydział Studiów Edukacyjnych, Poznan, str.  33-55.</w:t>
      </w:r>
    </w:p>
  </w:footnote>
  <w:footnote w:id="28">
    <w:p w:rsidR="00D25701" w:rsidRPr="00E156D4" w:rsidRDefault="00D25701" w:rsidP="00D25701">
      <w:pPr>
        <w:pStyle w:val="FootnoteText"/>
        <w:ind w:left="270" w:hanging="270"/>
        <w:jc w:val="both"/>
        <w:rPr>
          <w:rFonts w:ascii="Times New Roman" w:hAnsi="Times New Roman" w:cs="Times New Roman"/>
          <w:bCs/>
        </w:rPr>
      </w:pPr>
      <w:r w:rsidRPr="00E156D4">
        <w:rPr>
          <w:rStyle w:val="FootnoteReference"/>
          <w:rFonts w:ascii="Times New Roman" w:hAnsi="Times New Roman" w:cs="Times New Roman"/>
        </w:rPr>
        <w:footnoteRef/>
      </w:r>
      <w:r w:rsidRPr="00E156D4">
        <w:rPr>
          <w:rFonts w:ascii="Times New Roman" w:hAnsi="Times New Roman" w:cs="Times New Roman"/>
        </w:rPr>
        <w:t xml:space="preserve"> C. L. </w:t>
      </w:r>
      <w:r w:rsidRPr="00E156D4">
        <w:rPr>
          <w:rFonts w:ascii="Times New Roman" w:hAnsi="Times New Roman" w:cs="Times New Roman"/>
          <w:color w:val="000000" w:themeColor="text1"/>
        </w:rPr>
        <w:t>Nixon</w:t>
      </w:r>
      <w:r w:rsidRPr="00E156D4">
        <w:rPr>
          <w:rFonts w:ascii="Times New Roman" w:hAnsi="Times New Roman" w:cs="Times New Roman"/>
        </w:rPr>
        <w:t>, Current perspectives: the impact of cyberbullying on adolescent health,</w:t>
      </w:r>
      <w:r w:rsidRPr="00E156D4">
        <w:rPr>
          <w:rFonts w:ascii="Times New Roman" w:hAnsi="Times New Roman" w:cs="Times New Roman"/>
          <w:i/>
          <w:shd w:val="clear" w:color="auto" w:fill="FFFFFF"/>
        </w:rPr>
        <w:t xml:space="preserve"> Adolescent Health Medicine and Therapeutics,</w:t>
      </w:r>
      <w:r w:rsidRPr="00E156D4">
        <w:rPr>
          <w:rStyle w:val="apple-converted-space"/>
          <w:rFonts w:ascii="Times New Roman" w:hAnsi="Times New Roman" w:cs="Times New Roman"/>
          <w:i/>
          <w:shd w:val="clear" w:color="auto" w:fill="FFFFFF"/>
        </w:rPr>
        <w:t> </w:t>
      </w:r>
      <w:r w:rsidRPr="00E156D4">
        <w:rPr>
          <w:rStyle w:val="apple-converted-space"/>
          <w:rFonts w:ascii="Times New Roman" w:hAnsi="Times New Roman" w:cs="Times New Roman"/>
          <w:shd w:val="clear" w:color="auto" w:fill="FFFFFF"/>
        </w:rPr>
        <w:t xml:space="preserve">br. </w:t>
      </w:r>
      <w:r w:rsidRPr="00E156D4">
        <w:rPr>
          <w:rStyle w:val="apple-converted-space"/>
          <w:rFonts w:ascii="Times New Roman" w:hAnsi="Times New Roman" w:cs="Times New Roman"/>
          <w:bCs/>
        </w:rPr>
        <w:t xml:space="preserve"> </w:t>
      </w:r>
      <w:r w:rsidRPr="00E156D4">
        <w:rPr>
          <w:rFonts w:ascii="Times New Roman" w:hAnsi="Times New Roman" w:cs="Times New Roman"/>
          <w:bCs/>
        </w:rPr>
        <w:t>5/201</w:t>
      </w:r>
      <w:r w:rsidRPr="00E156D4">
        <w:rPr>
          <w:rFonts w:ascii="Times New Roman" w:eastAsiaTheme="majorEastAsia" w:hAnsi="Times New Roman" w:cs="Times New Roman"/>
          <w:bCs/>
        </w:rPr>
        <w:t>4</w:t>
      </w:r>
      <w:r w:rsidRPr="00E156D4">
        <w:rPr>
          <w:rFonts w:ascii="Times New Roman" w:eastAsiaTheme="majorEastAsia" w:hAnsi="Times New Roman" w:cs="Times New Roman"/>
        </w:rPr>
        <w:t>; </w:t>
      </w:r>
      <w:r w:rsidRPr="00E156D4">
        <w:rPr>
          <w:rFonts w:ascii="Times New Roman" w:hAnsi="Times New Roman" w:cs="Times New Roman"/>
          <w:color w:val="999999"/>
          <w:shd w:val="clear" w:color="auto" w:fill="FFFFFF"/>
        </w:rPr>
        <w:t> </w:t>
      </w:r>
      <w:r w:rsidRPr="00E156D4">
        <w:rPr>
          <w:rFonts w:ascii="Times New Roman" w:hAnsi="Times New Roman" w:cs="Times New Roman"/>
        </w:rPr>
        <w:t>Dove Medical Press,</w:t>
      </w:r>
      <w:r w:rsidRPr="00E156D4">
        <w:rPr>
          <w:rFonts w:ascii="Times New Roman" w:eastAsiaTheme="majorEastAsia" w:hAnsi="Times New Roman" w:cs="Times New Roman"/>
        </w:rPr>
        <w:t xml:space="preserve"> str. 143–15</w:t>
      </w:r>
      <w:r w:rsidRPr="00E156D4">
        <w:rPr>
          <w:rFonts w:ascii="Times New Roman" w:hAnsi="Times New Roman" w:cs="Times New Roman"/>
          <w:bCs/>
        </w:rPr>
        <w:t>8.</w:t>
      </w:r>
    </w:p>
  </w:footnote>
  <w:footnote w:id="29">
    <w:p w:rsidR="00D25701" w:rsidRPr="00943549" w:rsidRDefault="00D25701" w:rsidP="00D25701">
      <w:pPr>
        <w:pStyle w:val="FootnoteText"/>
        <w:ind w:left="270" w:hanging="270"/>
        <w:jc w:val="both"/>
        <w:rPr>
          <w:rFonts w:ascii="Times New Roman" w:hAnsi="Times New Roman" w:cs="Times New Roman"/>
          <w:shd w:val="clear" w:color="auto" w:fill="FFFFFF"/>
        </w:rPr>
      </w:pPr>
      <w:r w:rsidRPr="00E156D4">
        <w:rPr>
          <w:rStyle w:val="FootnoteReference"/>
          <w:rFonts w:ascii="Times New Roman" w:hAnsi="Times New Roman" w:cs="Times New Roman"/>
        </w:rPr>
        <w:footnoteRef/>
      </w:r>
      <w:r w:rsidRPr="00E156D4">
        <w:rPr>
          <w:rFonts w:ascii="Times New Roman" w:hAnsi="Times New Roman" w:cs="Times New Roman"/>
        </w:rPr>
        <w:t xml:space="preserve"> </w:t>
      </w:r>
      <w:r w:rsidRPr="00E156D4">
        <w:rPr>
          <w:rFonts w:ascii="Times New Roman" w:hAnsi="Times New Roman" w:cs="Times New Roman"/>
          <w:shd w:val="clear" w:color="auto" w:fill="FFFFFF"/>
        </w:rPr>
        <w:t xml:space="preserve">S. Hinduja, J. W. Patchin, Social influences on cyberbullying behaviors among middle and high school students, </w:t>
      </w:r>
      <w:r w:rsidRPr="00E156D4">
        <w:rPr>
          <w:rStyle w:val="Emphasis"/>
          <w:rFonts w:ascii="Times New Roman" w:hAnsi="Times New Roman" w:cs="Times New Roman"/>
          <w:shd w:val="clear" w:color="auto" w:fill="FFFFFF"/>
        </w:rPr>
        <w:t xml:space="preserve">Journal of Youth and Adolescence, </w:t>
      </w:r>
      <w:r w:rsidRPr="00E156D4">
        <w:rPr>
          <w:rStyle w:val="Emphasis"/>
          <w:rFonts w:ascii="Times New Roman" w:hAnsi="Times New Roman" w:cs="Times New Roman"/>
          <w:i w:val="0"/>
          <w:shd w:val="clear" w:color="auto" w:fill="FFFFFF"/>
        </w:rPr>
        <w:t xml:space="preserve">vol. 42, br. </w:t>
      </w:r>
      <w:r w:rsidRPr="00E156D4">
        <w:rPr>
          <w:rFonts w:ascii="Times New Roman" w:hAnsi="Times New Roman" w:cs="Times New Roman"/>
          <w:shd w:val="clear" w:color="auto" w:fill="FFFFFF"/>
        </w:rPr>
        <w:t>5/2013, Springer US, str. 711-722.</w:t>
      </w:r>
    </w:p>
  </w:footnote>
  <w:footnote w:id="30">
    <w:p w:rsidR="00D25701" w:rsidRPr="00E156D4" w:rsidRDefault="00D25701" w:rsidP="00D25701">
      <w:pPr>
        <w:pStyle w:val="FootnoteText"/>
        <w:ind w:left="270" w:hanging="270"/>
        <w:jc w:val="both"/>
        <w:rPr>
          <w:rFonts w:ascii="Times New Roman" w:hAnsi="Times New Roman" w:cs="Times New Roman"/>
          <w:iCs/>
          <w:color w:val="000000" w:themeColor="text1"/>
        </w:rPr>
      </w:pPr>
      <w:r w:rsidRPr="00E156D4">
        <w:rPr>
          <w:rStyle w:val="FootnoteReference"/>
          <w:rFonts w:ascii="Times New Roman" w:hAnsi="Times New Roman" w:cs="Times New Roman"/>
        </w:rPr>
        <w:footnoteRef/>
      </w:r>
      <w:r w:rsidRPr="00E156D4">
        <w:rPr>
          <w:rFonts w:ascii="Times New Roman" w:hAnsi="Times New Roman" w:cs="Times New Roman"/>
        </w:rPr>
        <w:t xml:space="preserve"> </w:t>
      </w:r>
      <w:r w:rsidRPr="00E156D4">
        <w:rPr>
          <w:rStyle w:val="SubtleEmphasis"/>
          <w:rFonts w:cs="Times New Roman"/>
          <w:sz w:val="20"/>
        </w:rPr>
        <w:t>L. Ey, C. Cupit, Exploring young children’s understanding of risks as sociated with internet usage and their concepts of management strategies, Journal of Early Childhood Research, vol. 9, br. 1/2011, 53-65.</w:t>
      </w:r>
    </w:p>
  </w:footnote>
  <w:footnote w:id="31">
    <w:p w:rsidR="00D25701" w:rsidRPr="00DB7DE2"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w:t>
      </w:r>
      <w:r w:rsidRPr="00E156D4">
        <w:rPr>
          <w:rStyle w:val="SubtleEmphasis"/>
          <w:rFonts w:cs="Times New Roman"/>
          <w:sz w:val="20"/>
        </w:rPr>
        <w:t xml:space="preserve">F. Dehue, C. Bolman, T. Völlink, Cyberbullying: Youngsters' experiences and parental perception,  </w:t>
      </w:r>
      <w:r w:rsidRPr="00E156D4">
        <w:rPr>
          <w:rStyle w:val="SubtleEmphasis"/>
          <w:rFonts w:cs="Times New Roman"/>
          <w:i/>
          <w:sz w:val="20"/>
        </w:rPr>
        <w:t>CyberPsychology &amp; Behavior</w:t>
      </w:r>
      <w:r w:rsidRPr="00E156D4">
        <w:rPr>
          <w:rStyle w:val="SubtleEmphasis"/>
          <w:rFonts w:cs="Times New Roman"/>
          <w:sz w:val="20"/>
        </w:rPr>
        <w:t>, vol.  11, br. 2/2008, Mary Ann Liebert, str. 217-223</w:t>
      </w:r>
      <w:r>
        <w:rPr>
          <w:rStyle w:val="SubtleEmphasis"/>
          <w:rFonts w:cs="Times New Roman"/>
          <w:sz w:val="20"/>
        </w:rPr>
        <w:t>.</w:t>
      </w:r>
    </w:p>
  </w:footnote>
  <w:footnote w:id="32">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DB7DE2">
        <w:rPr>
          <w:rFonts w:ascii="Times New Roman" w:hAnsi="Times New Roman" w:cs="Times New Roman"/>
        </w:rPr>
        <w:t xml:space="preserve"> </w:t>
      </w:r>
      <w:r w:rsidRPr="00E156D4">
        <w:rPr>
          <w:rFonts w:ascii="Times New Roman" w:hAnsi="Times New Roman" w:cs="Times New Roman"/>
        </w:rPr>
        <w:t>D</w:t>
      </w:r>
      <w:r w:rsidRPr="00DB7DE2">
        <w:rPr>
          <w:rFonts w:ascii="Times New Roman" w:hAnsi="Times New Roman" w:cs="Times New Roman"/>
        </w:rPr>
        <w:t>.</w:t>
      </w:r>
      <w:r w:rsidRPr="00E156D4">
        <w:rPr>
          <w:rFonts w:ascii="Times New Roman" w:hAnsi="Times New Roman" w:cs="Times New Roman"/>
        </w:rPr>
        <w:t xml:space="preserve"> Popadić, D</w:t>
      </w:r>
      <w:r w:rsidRPr="00DB7DE2">
        <w:rPr>
          <w:rFonts w:ascii="Times New Roman" w:hAnsi="Times New Roman" w:cs="Times New Roman"/>
        </w:rPr>
        <w:t>.</w:t>
      </w:r>
      <w:r w:rsidRPr="00E156D4">
        <w:rPr>
          <w:rFonts w:ascii="Times New Roman" w:hAnsi="Times New Roman" w:cs="Times New Roman"/>
          <w:i/>
        </w:rPr>
        <w:t xml:space="preserve"> </w:t>
      </w:r>
      <w:r w:rsidRPr="00E156D4">
        <w:rPr>
          <w:rFonts w:ascii="Times New Roman" w:hAnsi="Times New Roman" w:cs="Times New Roman"/>
        </w:rPr>
        <w:t xml:space="preserve">Kuzmanović, </w:t>
      </w:r>
      <w:r w:rsidRPr="00E156D4">
        <w:rPr>
          <w:rFonts w:ascii="Times New Roman" w:hAnsi="Times New Roman" w:cs="Times New Roman"/>
          <w:i/>
        </w:rPr>
        <w:t>Korišćenje digitalne tehnologije, rizici i zastupljenost digitalnog nasilja među učenicima u Srbiji</w:t>
      </w:r>
      <w:r w:rsidRPr="00E156D4">
        <w:rPr>
          <w:rFonts w:ascii="Times New Roman" w:hAnsi="Times New Roman" w:cs="Times New Roman"/>
        </w:rPr>
        <w:t>, opus citatum, str. 45.</w:t>
      </w:r>
    </w:p>
  </w:footnote>
  <w:footnote w:id="33">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DB7DE2">
        <w:rPr>
          <w:rFonts w:ascii="Times New Roman" w:hAnsi="Times New Roman" w:cs="Times New Roman"/>
        </w:rPr>
        <w:t xml:space="preserve"> </w:t>
      </w:r>
      <w:r w:rsidRPr="00E156D4">
        <w:rPr>
          <w:rStyle w:val="apple-converted-space"/>
          <w:rFonts w:ascii="Times New Roman" w:hAnsi="Times New Roman" w:cs="Times New Roman"/>
        </w:rPr>
        <w:t xml:space="preserve">UNICEF, </w:t>
      </w:r>
      <w:r w:rsidRPr="00E156D4">
        <w:rPr>
          <w:rStyle w:val="apple-converted-space"/>
          <w:rFonts w:ascii="Times New Roman" w:hAnsi="Times New Roman" w:cs="Times New Roman"/>
          <w:i/>
        </w:rPr>
        <w:t>Djeca na internetu - mogućnosti, rizici, bezbjednost. Izvještaj za Crnu Goru</w:t>
      </w:r>
      <w:r w:rsidRPr="00E156D4">
        <w:rPr>
          <w:rStyle w:val="apple-converted-space"/>
          <w:rFonts w:ascii="Times New Roman" w:hAnsi="Times New Roman" w:cs="Times New Roman"/>
        </w:rPr>
        <w:t xml:space="preserve">, Jul 2016, UNICEF, Podgorica, str. 46. </w:t>
      </w:r>
    </w:p>
  </w:footnote>
  <w:footnote w:id="34">
    <w:p w:rsidR="00D25701" w:rsidRPr="00E156D4" w:rsidRDefault="00D25701" w:rsidP="0069522F">
      <w:pPr>
        <w:pStyle w:val="FootnoteText"/>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Ibidem, str. 26.</w:t>
      </w:r>
    </w:p>
  </w:footnote>
  <w:footnote w:id="35">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J. Pyzalski, From cyberbullying to electronic aggression: typology of the phenomenon. </w:t>
      </w:r>
      <w:r w:rsidRPr="00E156D4">
        <w:rPr>
          <w:rFonts w:ascii="Times New Roman" w:hAnsi="Times New Roman" w:cs="Times New Roman"/>
          <w:i/>
        </w:rPr>
        <w:t>Emotional and Behavioural Difficulties</w:t>
      </w:r>
      <w:r w:rsidRPr="00E156D4">
        <w:rPr>
          <w:rFonts w:ascii="Times New Roman" w:hAnsi="Times New Roman" w:cs="Times New Roman"/>
        </w:rPr>
        <w:t>, vol. 17, br. 3–4/2012, Taylor-Francis Group, Routledge, str. 313.</w:t>
      </w:r>
    </w:p>
  </w:footnote>
  <w:footnote w:id="36">
    <w:p w:rsidR="00D25701" w:rsidRPr="00E156D4" w:rsidRDefault="00D25701" w:rsidP="00B93587">
      <w:pPr>
        <w:autoSpaceDE w:val="0"/>
        <w:adjustRightInd w:val="0"/>
        <w:spacing w:after="0" w:line="240" w:lineRule="auto"/>
        <w:jc w:val="both"/>
        <w:rPr>
          <w:rFonts w:ascii="Times New Roman" w:hAnsi="Times New Roman" w:cs="Times New Roman"/>
          <w:sz w:val="20"/>
          <w:szCs w:val="20"/>
          <w:lang w:val="sr-Latn-CS"/>
        </w:rPr>
      </w:pPr>
      <w:r w:rsidRPr="00E156D4">
        <w:rPr>
          <w:rStyle w:val="FootnoteReference"/>
          <w:rFonts w:ascii="Times New Roman" w:hAnsi="Times New Roman" w:cs="Times New Roman"/>
          <w:sz w:val="20"/>
          <w:szCs w:val="20"/>
        </w:rPr>
        <w:footnoteRef/>
      </w:r>
      <w:r w:rsidRPr="00E156D4">
        <w:rPr>
          <w:rFonts w:ascii="Times New Roman" w:hAnsi="Times New Roman" w:cs="Times New Roman"/>
          <w:sz w:val="20"/>
          <w:szCs w:val="20"/>
        </w:rPr>
        <w:t xml:space="preserve"> </w:t>
      </w:r>
      <w:r w:rsidRPr="00E156D4">
        <w:rPr>
          <w:rFonts w:ascii="Times New Roman" w:hAnsi="Times New Roman" w:cs="Times New Roman"/>
          <w:sz w:val="20"/>
          <w:szCs w:val="20"/>
          <w:lang w:val="sr-Latn-CS"/>
        </w:rPr>
        <w:t xml:space="preserve">R. Slonje, P. K. Smith, Cyberbullying: Another main type of bullying? </w:t>
      </w:r>
      <w:r w:rsidRPr="00E156D4">
        <w:rPr>
          <w:rFonts w:ascii="Times New Roman" w:hAnsi="Times New Roman" w:cs="Times New Roman"/>
          <w:i/>
          <w:iCs/>
          <w:sz w:val="20"/>
          <w:szCs w:val="20"/>
          <w:lang w:val="sr-Latn-CS"/>
        </w:rPr>
        <w:t xml:space="preserve">Scandinavian Journal of Psychology, </w:t>
      </w:r>
      <w:r w:rsidRPr="00E156D4">
        <w:rPr>
          <w:rFonts w:ascii="Times New Roman" w:hAnsi="Times New Roman" w:cs="Times New Roman"/>
          <w:iCs/>
          <w:sz w:val="20"/>
          <w:szCs w:val="20"/>
          <w:lang w:val="sr-Latn-CS"/>
        </w:rPr>
        <w:t xml:space="preserve">vol. 49, </w:t>
      </w:r>
      <w:r w:rsidRPr="00E156D4">
        <w:rPr>
          <w:rFonts w:ascii="Times New Roman" w:hAnsi="Times New Roman" w:cs="Times New Roman"/>
          <w:sz w:val="20"/>
          <w:szCs w:val="20"/>
          <w:lang w:val="sr-Latn-CS"/>
        </w:rPr>
        <w:t xml:space="preserve">2008, Wiley-Blackwell, Nordic Psiychological Association, </w:t>
      </w:r>
      <w:r w:rsidRPr="00E156D4">
        <w:rPr>
          <w:rFonts w:ascii="Times New Roman" w:hAnsi="Times New Roman" w:cs="Times New Roman"/>
          <w:iCs/>
          <w:sz w:val="20"/>
          <w:szCs w:val="20"/>
          <w:lang w:val="sr-Latn-CS"/>
        </w:rPr>
        <w:t xml:space="preserve">str. </w:t>
      </w:r>
      <w:r w:rsidRPr="00E156D4">
        <w:rPr>
          <w:rFonts w:ascii="Times New Roman" w:hAnsi="Times New Roman" w:cs="Times New Roman"/>
          <w:sz w:val="20"/>
          <w:szCs w:val="20"/>
          <w:lang w:val="sr-Latn-CS"/>
        </w:rPr>
        <w:t>147-154.</w:t>
      </w:r>
    </w:p>
  </w:footnote>
  <w:footnote w:id="37">
    <w:p w:rsidR="00D25701" w:rsidRPr="0026777C" w:rsidRDefault="00D25701" w:rsidP="00D25701">
      <w:pPr>
        <w:pStyle w:val="FootnoteText"/>
        <w:ind w:left="270" w:hanging="270"/>
        <w:jc w:val="both"/>
        <w:rPr>
          <w:rFonts w:ascii="Times New Roman" w:hAnsi="Times New Roman" w:cs="Times New Roman"/>
          <w:color w:val="000000" w:themeColor="text1"/>
        </w:rPr>
      </w:pPr>
      <w:r w:rsidRPr="00E156D4">
        <w:rPr>
          <w:rStyle w:val="FootnoteReference"/>
          <w:rFonts w:ascii="Times New Roman" w:hAnsi="Times New Roman" w:cs="Times New Roman"/>
        </w:rPr>
        <w:footnoteRef/>
      </w:r>
      <w:r w:rsidRPr="00E156D4">
        <w:rPr>
          <w:rFonts w:ascii="Times New Roman" w:hAnsi="Times New Roman" w:cs="Times New Roman"/>
        </w:rPr>
        <w:t xml:space="preserve"> A. Lenhart, </w:t>
      </w:r>
      <w:r w:rsidRPr="00E156D4">
        <w:rPr>
          <w:rFonts w:ascii="Times New Roman" w:hAnsi="Times New Roman" w:cs="Times New Roman"/>
          <w:i/>
        </w:rPr>
        <w:t>Teens, Social Media and Technology Overview 2015- Smartphone facilitate shifts in communication landscape for teens</w:t>
      </w:r>
      <w:r w:rsidRPr="00E156D4">
        <w:rPr>
          <w:rFonts w:ascii="Times New Roman" w:hAnsi="Times New Roman" w:cs="Times New Roman"/>
        </w:rPr>
        <w:t>,  Pew Research Center, 2015.</w:t>
      </w:r>
      <w:r>
        <w:rPr>
          <w:rFonts w:ascii="Times New Roman" w:hAnsi="Times New Roman" w:cs="Times New Roman"/>
        </w:rPr>
        <w:t xml:space="preserve"> </w:t>
      </w:r>
    </w:p>
  </w:footnote>
  <w:footnote w:id="38">
    <w:p w:rsidR="00D25701" w:rsidRPr="00DB7DE2" w:rsidRDefault="00D25701" w:rsidP="00B93587">
      <w:pPr>
        <w:pStyle w:val="Default"/>
        <w:jc w:val="both"/>
        <w:rPr>
          <w:sz w:val="20"/>
          <w:szCs w:val="20"/>
          <w:lang w:val="sr-Latn-CS"/>
        </w:rPr>
      </w:pPr>
      <w:r w:rsidRPr="00E156D4">
        <w:rPr>
          <w:rStyle w:val="FootnoteReference"/>
          <w:sz w:val="20"/>
          <w:szCs w:val="20"/>
        </w:rPr>
        <w:footnoteRef/>
      </w:r>
      <w:r w:rsidRPr="00DB7DE2">
        <w:rPr>
          <w:sz w:val="20"/>
          <w:szCs w:val="20"/>
          <w:lang w:val="sr-Latn-CS"/>
        </w:rPr>
        <w:t xml:space="preserve"> </w:t>
      </w:r>
      <w:r w:rsidRPr="00E156D4">
        <w:rPr>
          <w:rStyle w:val="apple-converted-space"/>
          <w:sz w:val="20"/>
          <w:szCs w:val="20"/>
          <w:lang w:val="sr-Latn-CS"/>
        </w:rPr>
        <w:t xml:space="preserve">UNICEF, </w:t>
      </w:r>
      <w:r w:rsidRPr="00E156D4">
        <w:rPr>
          <w:rStyle w:val="apple-converted-space"/>
          <w:i/>
          <w:sz w:val="20"/>
          <w:szCs w:val="20"/>
          <w:lang w:val="sr-Latn-CS"/>
        </w:rPr>
        <w:t>Djeca na internetu - mogućnosti, rizici, bezbjednost. Izvještaj za Crnu Goru</w:t>
      </w:r>
      <w:r w:rsidRPr="00E156D4">
        <w:rPr>
          <w:rStyle w:val="apple-converted-space"/>
          <w:sz w:val="20"/>
          <w:szCs w:val="20"/>
          <w:lang w:val="sr-Latn-CS"/>
        </w:rPr>
        <w:t xml:space="preserve">, </w:t>
      </w:r>
      <w:r w:rsidRPr="00E156D4">
        <w:rPr>
          <w:i/>
          <w:iCs/>
          <w:sz w:val="20"/>
          <w:szCs w:val="20"/>
        </w:rPr>
        <w:t>Opus</w:t>
      </w:r>
      <w:r w:rsidRPr="00DB7DE2">
        <w:rPr>
          <w:i/>
          <w:iCs/>
          <w:sz w:val="20"/>
          <w:szCs w:val="20"/>
          <w:lang w:val="sr-Latn-CS"/>
        </w:rPr>
        <w:t xml:space="preserve"> </w:t>
      </w:r>
      <w:r w:rsidRPr="00E156D4">
        <w:rPr>
          <w:i/>
          <w:iCs/>
          <w:sz w:val="20"/>
          <w:szCs w:val="20"/>
        </w:rPr>
        <w:t>citatum</w:t>
      </w:r>
      <w:r w:rsidRPr="00DB7DE2">
        <w:rPr>
          <w:i/>
          <w:iCs/>
          <w:sz w:val="20"/>
          <w:szCs w:val="20"/>
          <w:lang w:val="sr-Latn-CS"/>
        </w:rPr>
        <w:t>.</w:t>
      </w:r>
    </w:p>
  </w:footnote>
  <w:footnote w:id="39">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D. Popadić et al, </w:t>
      </w:r>
      <w:r w:rsidRPr="00E156D4">
        <w:rPr>
          <w:rFonts w:ascii="Times New Roman" w:hAnsi="Times New Roman" w:cs="Times New Roman"/>
          <w:i/>
        </w:rPr>
        <w:t>Global Kids Online Serbia: Balancing between Opportunities and Risks: Results from the Pilot Study</w:t>
      </w:r>
      <w:r w:rsidRPr="00E156D4">
        <w:rPr>
          <w:rFonts w:ascii="Times New Roman" w:hAnsi="Times New Roman" w:cs="Times New Roman"/>
        </w:rPr>
        <w:t xml:space="preserve">, </w:t>
      </w:r>
      <w:r w:rsidRPr="00E156D4">
        <w:rPr>
          <w:rFonts w:ascii="Times New Roman" w:hAnsi="Times New Roman" w:cs="Times New Roman"/>
          <w:i/>
        </w:rPr>
        <w:t>opus citatum</w:t>
      </w:r>
      <w:r w:rsidRPr="00E156D4">
        <w:rPr>
          <w:rFonts w:ascii="Times New Roman" w:hAnsi="Times New Roman" w:cs="Times New Roman"/>
        </w:rPr>
        <w:t>.</w:t>
      </w:r>
    </w:p>
  </w:footnote>
  <w:footnote w:id="40">
    <w:p w:rsidR="00D25701" w:rsidRPr="00E156D4" w:rsidRDefault="00D25701" w:rsidP="00B93587">
      <w:pPr>
        <w:spacing w:after="0" w:line="240" w:lineRule="auto"/>
        <w:jc w:val="both"/>
        <w:rPr>
          <w:rFonts w:ascii="Times New Roman" w:hAnsi="Times New Roman" w:cs="Times New Roman"/>
          <w:sz w:val="20"/>
          <w:szCs w:val="20"/>
        </w:rPr>
      </w:pPr>
      <w:r w:rsidRPr="00E156D4">
        <w:rPr>
          <w:rStyle w:val="FootnoteReference"/>
          <w:rFonts w:ascii="Times New Roman" w:hAnsi="Times New Roman" w:cs="Times New Roman"/>
          <w:sz w:val="20"/>
          <w:szCs w:val="20"/>
        </w:rPr>
        <w:footnoteRef/>
      </w:r>
      <w:r w:rsidRPr="00E156D4">
        <w:rPr>
          <w:rFonts w:ascii="Times New Roman" w:hAnsi="Times New Roman" w:cs="Times New Roman"/>
          <w:sz w:val="20"/>
          <w:szCs w:val="20"/>
        </w:rPr>
        <w:t xml:space="preserve"> Patchin, J.W.; Hinduja, S., Bullies move beyond the schoolyard. </w:t>
      </w:r>
      <w:r w:rsidRPr="00E156D4">
        <w:rPr>
          <w:rFonts w:ascii="Times New Roman" w:hAnsi="Times New Roman" w:cs="Times New Roman"/>
          <w:i/>
          <w:sz w:val="20"/>
          <w:szCs w:val="20"/>
        </w:rPr>
        <w:t>Youth violence and Juvenile Justice</w:t>
      </w:r>
      <w:r w:rsidRPr="00E156D4">
        <w:rPr>
          <w:rFonts w:ascii="Times New Roman" w:hAnsi="Times New Roman" w:cs="Times New Roman"/>
          <w:sz w:val="20"/>
          <w:szCs w:val="20"/>
        </w:rPr>
        <w:t xml:space="preserve">, vol. 4, br./2006, SAGE </w:t>
      </w:r>
      <w:r w:rsidRPr="00E156D4">
        <w:rPr>
          <w:rFonts w:ascii="Times New Roman" w:hAnsi="Times New Roman" w:cs="Times New Roman"/>
          <w:sz w:val="20"/>
          <w:szCs w:val="20"/>
          <w:lang w:val="sr-Latn-CS"/>
        </w:rPr>
        <w:t>Publishing</w:t>
      </w:r>
      <w:r w:rsidRPr="00E156D4">
        <w:rPr>
          <w:rFonts w:ascii="Times New Roman" w:hAnsi="Times New Roman" w:cs="Times New Roman"/>
          <w:sz w:val="20"/>
          <w:szCs w:val="20"/>
        </w:rPr>
        <w:t>, str. 148-169.</w:t>
      </w:r>
    </w:p>
  </w:footnote>
  <w:footnote w:id="41">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F. </w:t>
      </w:r>
      <w:r w:rsidRPr="00E156D4">
        <w:rPr>
          <w:rFonts w:ascii="Times New Roman" w:hAnsi="Times New Roman" w:cs="Times New Roman"/>
          <w:color w:val="000000" w:themeColor="text1"/>
        </w:rPr>
        <w:t xml:space="preserve">Mishna et al, </w:t>
      </w:r>
      <w:r w:rsidRPr="00E156D4">
        <w:rPr>
          <w:rFonts w:ascii="Times New Roman" w:hAnsi="Times New Roman" w:cs="Times New Roman"/>
        </w:rPr>
        <w:t xml:space="preserve">Cyber bullying behaviors among middle and high school students. </w:t>
      </w:r>
      <w:r w:rsidRPr="00E156D4">
        <w:rPr>
          <w:rFonts w:ascii="Times New Roman" w:hAnsi="Times New Roman" w:cs="Times New Roman"/>
          <w:i/>
        </w:rPr>
        <w:t>American Journal of Orthopsychiatry,</w:t>
      </w:r>
      <w:r w:rsidRPr="00E156D4">
        <w:rPr>
          <w:rFonts w:ascii="Times New Roman" w:hAnsi="Times New Roman" w:cs="Times New Roman"/>
        </w:rPr>
        <w:t xml:space="preserve"> vol. 80, br. 3/2010, Menasha, Wis., American Orthopsychiatric Assn., Washington, DC. str. 365.</w:t>
      </w:r>
    </w:p>
  </w:footnote>
  <w:footnote w:id="42">
    <w:p w:rsidR="00D25701" w:rsidRPr="00E156D4" w:rsidRDefault="00D25701" w:rsidP="00B93587">
      <w:pPr>
        <w:pStyle w:val="FootnoteText"/>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R. Slonje, P. K. Smith, Cyberbullying: Another main type of bullying? </w:t>
      </w:r>
      <w:r w:rsidRPr="00E156D4">
        <w:rPr>
          <w:rFonts w:ascii="Times New Roman" w:hAnsi="Times New Roman" w:cs="Times New Roman"/>
          <w:i/>
        </w:rPr>
        <w:t>Opus citatum</w:t>
      </w:r>
      <w:r w:rsidRPr="00E156D4">
        <w:rPr>
          <w:rFonts w:ascii="Times New Roman" w:hAnsi="Times New Roman" w:cs="Times New Roman"/>
        </w:rPr>
        <w:t>, str. 152.</w:t>
      </w:r>
    </w:p>
  </w:footnote>
  <w:footnote w:id="43">
    <w:p w:rsidR="00D25701" w:rsidRPr="0063777E" w:rsidRDefault="00D25701" w:rsidP="00D25701">
      <w:pPr>
        <w:pStyle w:val="FootnoteText"/>
        <w:ind w:left="270" w:hanging="270"/>
        <w:jc w:val="both"/>
      </w:pPr>
      <w:r w:rsidRPr="00E156D4">
        <w:rPr>
          <w:rStyle w:val="FootnoteReference"/>
          <w:rFonts w:ascii="Times New Roman" w:hAnsi="Times New Roman" w:cs="Times New Roman"/>
        </w:rPr>
        <w:footnoteRef/>
      </w:r>
      <w:r w:rsidRPr="00E156D4">
        <w:rPr>
          <w:rFonts w:ascii="Times New Roman" w:hAnsi="Times New Roman" w:cs="Times New Roman"/>
        </w:rPr>
        <w:t xml:space="preserve"> </w:t>
      </w:r>
      <w:r w:rsidRPr="00E156D4">
        <w:rPr>
          <w:rStyle w:val="SubtleEmphasis"/>
          <w:rFonts w:cs="Times New Roman"/>
          <w:sz w:val="20"/>
        </w:rPr>
        <w:t>National Children's Home</w:t>
      </w:r>
      <w:r w:rsidRPr="00E156D4">
        <w:rPr>
          <w:rStyle w:val="element-citation"/>
          <w:rFonts w:ascii="Times New Roman" w:hAnsi="Times New Roman" w:cs="Times New Roman"/>
          <w:color w:val="000000" w:themeColor="text1"/>
        </w:rPr>
        <w:t xml:space="preserve">, </w:t>
      </w:r>
      <w:r w:rsidRPr="00E156D4">
        <w:rPr>
          <w:rStyle w:val="element-citation"/>
          <w:rFonts w:ascii="Times New Roman" w:hAnsi="Times New Roman" w:cs="Times New Roman"/>
          <w:i/>
          <w:color w:val="000000" w:themeColor="text1"/>
        </w:rPr>
        <w:t>Putting U in the Picture - Mobile Bullying Survey</w:t>
      </w:r>
      <w:r w:rsidRPr="00E156D4">
        <w:rPr>
          <w:rStyle w:val="apple-converted-space"/>
          <w:rFonts w:ascii="Times New Roman" w:hAnsi="Times New Roman" w:cs="Times New Roman"/>
          <w:color w:val="000000" w:themeColor="text1"/>
        </w:rPr>
        <w:t xml:space="preserve"> 2005</w:t>
      </w:r>
      <w:r w:rsidRPr="00E156D4">
        <w:rPr>
          <w:rFonts w:ascii="Times New Roman" w:hAnsi="Times New Roman" w:cs="Times New Roman"/>
        </w:rPr>
        <w:t>. National Children Home, UK, str. 3.</w:t>
      </w:r>
    </w:p>
  </w:footnote>
  <w:footnote w:id="44">
    <w:p w:rsidR="00D25701" w:rsidRPr="00DB7DE2" w:rsidRDefault="00D25701" w:rsidP="00B93587">
      <w:pPr>
        <w:pStyle w:val="Default"/>
        <w:jc w:val="both"/>
        <w:rPr>
          <w:sz w:val="20"/>
          <w:szCs w:val="20"/>
          <w:lang w:val="sr-Latn-CS"/>
        </w:rPr>
      </w:pPr>
      <w:r w:rsidRPr="00E156D4">
        <w:rPr>
          <w:rStyle w:val="FootnoteReference"/>
          <w:sz w:val="20"/>
          <w:szCs w:val="20"/>
        </w:rPr>
        <w:footnoteRef/>
      </w:r>
      <w:r w:rsidRPr="00476685">
        <w:rPr>
          <w:sz w:val="20"/>
          <w:szCs w:val="20"/>
          <w:lang w:val="sr-Latn-CS"/>
        </w:rPr>
        <w:t xml:space="preserve"> </w:t>
      </w:r>
      <w:r w:rsidRPr="00E156D4">
        <w:rPr>
          <w:rStyle w:val="apple-converted-space"/>
          <w:sz w:val="20"/>
          <w:szCs w:val="20"/>
          <w:lang w:val="sr-Latn-CS"/>
        </w:rPr>
        <w:t xml:space="preserve">UNICEF, </w:t>
      </w:r>
      <w:r w:rsidRPr="00E156D4">
        <w:rPr>
          <w:rStyle w:val="apple-converted-space"/>
          <w:i/>
          <w:sz w:val="20"/>
          <w:szCs w:val="20"/>
          <w:lang w:val="sr-Latn-CS"/>
        </w:rPr>
        <w:t>Djeca na internetu - mogućnosti, rizici, bezbjednost. Izvještaj za Crnu Goru</w:t>
      </w:r>
      <w:r w:rsidRPr="00E156D4">
        <w:rPr>
          <w:rStyle w:val="apple-converted-space"/>
          <w:sz w:val="20"/>
          <w:szCs w:val="20"/>
          <w:lang w:val="sr-Latn-CS"/>
        </w:rPr>
        <w:t xml:space="preserve">, </w:t>
      </w:r>
      <w:r w:rsidRPr="00E156D4">
        <w:rPr>
          <w:i/>
          <w:iCs/>
          <w:sz w:val="20"/>
          <w:szCs w:val="20"/>
        </w:rPr>
        <w:t>Opus</w:t>
      </w:r>
      <w:r w:rsidRPr="00DB7DE2">
        <w:rPr>
          <w:i/>
          <w:iCs/>
          <w:sz w:val="20"/>
          <w:szCs w:val="20"/>
          <w:lang w:val="sr-Latn-CS"/>
        </w:rPr>
        <w:t xml:space="preserve"> </w:t>
      </w:r>
      <w:r w:rsidRPr="00E156D4">
        <w:rPr>
          <w:i/>
          <w:iCs/>
          <w:sz w:val="20"/>
          <w:szCs w:val="20"/>
        </w:rPr>
        <w:t>citatum</w:t>
      </w:r>
      <w:r w:rsidRPr="00DB7DE2">
        <w:rPr>
          <w:i/>
          <w:iCs/>
          <w:sz w:val="20"/>
          <w:szCs w:val="20"/>
          <w:lang w:val="sr-Latn-CS"/>
        </w:rPr>
        <w:t>.</w:t>
      </w:r>
    </w:p>
  </w:footnote>
  <w:footnote w:id="45">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Dehue, F.; Bolman, C.; and Völlink, T., </w:t>
      </w:r>
      <w:r w:rsidRPr="00E156D4">
        <w:rPr>
          <w:rStyle w:val="SubtleEmphasis"/>
          <w:rFonts w:cs="Times New Roman"/>
          <w:sz w:val="20"/>
        </w:rPr>
        <w:t>Cyberbullying: Youngsters' experiences and parental perception</w:t>
      </w:r>
      <w:r w:rsidRPr="00E156D4">
        <w:rPr>
          <w:rFonts w:ascii="Times New Roman" w:hAnsi="Times New Roman" w:cs="Times New Roman"/>
        </w:rPr>
        <w:t xml:space="preserve">, </w:t>
      </w:r>
      <w:r w:rsidRPr="00E156D4">
        <w:rPr>
          <w:rFonts w:ascii="Times New Roman" w:hAnsi="Times New Roman" w:cs="Times New Roman"/>
          <w:i/>
        </w:rPr>
        <w:t>Opus citatum</w:t>
      </w:r>
      <w:r w:rsidRPr="00E156D4">
        <w:rPr>
          <w:rFonts w:ascii="Times New Roman" w:hAnsi="Times New Roman" w:cs="Times New Roman"/>
        </w:rPr>
        <w:t xml:space="preserve"> str. </w:t>
      </w:r>
      <w:r>
        <w:rPr>
          <w:rFonts w:ascii="Times New Roman" w:hAnsi="Times New Roman" w:cs="Times New Roman"/>
        </w:rPr>
        <w:t>2</w:t>
      </w:r>
      <w:r w:rsidRPr="00E156D4">
        <w:rPr>
          <w:rFonts w:ascii="Times New Roman" w:hAnsi="Times New Roman" w:cs="Times New Roman"/>
        </w:rPr>
        <w:t>2</w:t>
      </w:r>
      <w:r>
        <w:rPr>
          <w:rFonts w:ascii="Times New Roman" w:hAnsi="Times New Roman" w:cs="Times New Roman"/>
        </w:rPr>
        <w:t>1</w:t>
      </w:r>
      <w:r w:rsidRPr="00E156D4">
        <w:rPr>
          <w:rFonts w:ascii="Times New Roman" w:hAnsi="Times New Roman" w:cs="Times New Roman"/>
        </w:rPr>
        <w:t xml:space="preserve">. </w:t>
      </w:r>
    </w:p>
  </w:footnote>
  <w:footnote w:id="46">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Popadić et al, </w:t>
      </w:r>
      <w:r w:rsidRPr="00E156D4">
        <w:rPr>
          <w:rFonts w:ascii="Times New Roman" w:hAnsi="Times New Roman" w:cs="Times New Roman"/>
          <w:i/>
        </w:rPr>
        <w:t>Global Kids Online Serbia: Balancing between Opportunities and Risks: Results from the Pilot Study</w:t>
      </w:r>
      <w:r w:rsidRPr="00E156D4">
        <w:rPr>
          <w:rFonts w:ascii="Times New Roman" w:hAnsi="Times New Roman" w:cs="Times New Roman"/>
        </w:rPr>
        <w:t>,</w:t>
      </w:r>
      <w:r w:rsidRPr="00E156D4">
        <w:rPr>
          <w:rFonts w:ascii="Times New Roman" w:hAnsi="Times New Roman" w:cs="Times New Roman"/>
          <w:i/>
          <w:iCs/>
        </w:rPr>
        <w:t xml:space="preserve"> Opus citatum.</w:t>
      </w:r>
    </w:p>
  </w:footnote>
  <w:footnote w:id="47">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B. Holfeld, M. Grabe, Middle school students’ perceptions of and responses to cyber bullying, </w:t>
      </w:r>
      <w:r w:rsidRPr="00E156D4">
        <w:rPr>
          <w:rFonts w:ascii="Times New Roman" w:hAnsi="Times New Roman" w:cs="Times New Roman"/>
          <w:i/>
          <w:iCs/>
        </w:rPr>
        <w:t>Opus citatum, str.</w:t>
      </w:r>
      <w:r w:rsidRPr="00E156D4">
        <w:rPr>
          <w:rStyle w:val="SubtleEmphasis"/>
          <w:rFonts w:cs="Times New Roman"/>
          <w:sz w:val="20"/>
        </w:rPr>
        <w:t xml:space="preserve"> 404.</w:t>
      </w:r>
    </w:p>
  </w:footnote>
  <w:footnote w:id="48">
    <w:p w:rsidR="00D25701" w:rsidRPr="00E156D4" w:rsidRDefault="00D25701" w:rsidP="00D25701">
      <w:pPr>
        <w:pStyle w:val="FootnoteText"/>
        <w:ind w:left="270" w:hanging="270"/>
        <w:jc w:val="both"/>
        <w:rPr>
          <w:rFonts w:ascii="Times New Roman" w:hAnsi="Times New Roman" w:cs="Times New Roman"/>
        </w:rPr>
      </w:pPr>
      <w:r w:rsidRPr="00E156D4">
        <w:rPr>
          <w:rStyle w:val="FootnoteReference"/>
          <w:rFonts w:ascii="Times New Roman" w:hAnsi="Times New Roman" w:cs="Times New Roman"/>
        </w:rPr>
        <w:footnoteRef/>
      </w:r>
      <w:r w:rsidRPr="00E156D4">
        <w:rPr>
          <w:rFonts w:ascii="Times New Roman" w:hAnsi="Times New Roman" w:cs="Times New Roman"/>
        </w:rPr>
        <w:t xml:space="preserve"> Ç. Topçu, A. Yıldırım, Ö. Erdur-Baker, Cyber bullying at schools: what do turkish adolescents think? </w:t>
      </w:r>
      <w:r w:rsidRPr="00E156D4">
        <w:rPr>
          <w:rFonts w:ascii="Times New Roman" w:hAnsi="Times New Roman" w:cs="Times New Roman"/>
          <w:i/>
        </w:rPr>
        <w:t>International Journal for the Advancement of Counselling</w:t>
      </w:r>
      <w:r w:rsidRPr="00E156D4">
        <w:rPr>
          <w:rFonts w:ascii="Times New Roman" w:hAnsi="Times New Roman" w:cs="Times New Roman"/>
        </w:rPr>
        <w:t>, vol. 35, br. 2/2013, International Association for Counselling, str. 147.</w:t>
      </w:r>
    </w:p>
  </w:footnote>
  <w:footnote w:id="49">
    <w:p w:rsidR="00D25701" w:rsidRPr="00086141" w:rsidRDefault="00D25701" w:rsidP="00D25701">
      <w:pPr>
        <w:pStyle w:val="FootnoteText"/>
        <w:ind w:left="270" w:hanging="270"/>
        <w:jc w:val="both"/>
        <w:rPr>
          <w:rStyle w:val="SubtleEmphasis"/>
          <w:rFonts w:cs="Times New Roman"/>
          <w:sz w:val="20"/>
        </w:rPr>
      </w:pPr>
      <w:r>
        <w:rPr>
          <w:rStyle w:val="FootnoteReference"/>
        </w:rPr>
        <w:footnoteRef/>
      </w:r>
      <w:r w:rsidRPr="00086141">
        <w:t xml:space="preserve"> </w:t>
      </w:r>
      <w:r w:rsidRPr="00386698">
        <w:rPr>
          <w:rStyle w:val="SubtleEmphasis"/>
          <w:rFonts w:cs="Times New Roman"/>
          <w:sz w:val="20"/>
        </w:rPr>
        <w:t>Zavod</w:t>
      </w:r>
      <w:r w:rsidRPr="00086141">
        <w:rPr>
          <w:rStyle w:val="SubtleEmphasis"/>
          <w:rFonts w:cs="Times New Roman"/>
          <w:sz w:val="20"/>
        </w:rPr>
        <w:t xml:space="preserve"> </w:t>
      </w:r>
      <w:r w:rsidRPr="00386698">
        <w:rPr>
          <w:rStyle w:val="SubtleEmphasis"/>
          <w:rFonts w:cs="Times New Roman"/>
          <w:sz w:val="20"/>
        </w:rPr>
        <w:t>za</w:t>
      </w:r>
      <w:r w:rsidRPr="00086141">
        <w:rPr>
          <w:rStyle w:val="SubtleEmphasis"/>
          <w:rFonts w:cs="Times New Roman"/>
          <w:sz w:val="20"/>
        </w:rPr>
        <w:t xml:space="preserve"> </w:t>
      </w:r>
      <w:r w:rsidRPr="00386698">
        <w:rPr>
          <w:rStyle w:val="SubtleEmphasis"/>
          <w:rFonts w:cs="Times New Roman"/>
          <w:sz w:val="20"/>
        </w:rPr>
        <w:t>statistiku</w:t>
      </w:r>
      <w:r w:rsidRPr="00086141">
        <w:rPr>
          <w:rStyle w:val="SubtleEmphasis"/>
          <w:rFonts w:cs="Times New Roman"/>
          <w:sz w:val="20"/>
        </w:rPr>
        <w:t xml:space="preserve"> </w:t>
      </w:r>
      <w:r w:rsidRPr="00386698">
        <w:rPr>
          <w:rStyle w:val="SubtleEmphasis"/>
          <w:rFonts w:cs="Times New Roman"/>
          <w:sz w:val="20"/>
        </w:rPr>
        <w:t>Crne</w:t>
      </w:r>
      <w:r w:rsidRPr="00086141">
        <w:rPr>
          <w:rStyle w:val="SubtleEmphasis"/>
          <w:rFonts w:cs="Times New Roman"/>
          <w:sz w:val="20"/>
        </w:rPr>
        <w:t xml:space="preserve"> </w:t>
      </w:r>
      <w:r w:rsidRPr="00386698">
        <w:rPr>
          <w:rStyle w:val="SubtleEmphasis"/>
          <w:rFonts w:cs="Times New Roman"/>
          <w:sz w:val="20"/>
        </w:rPr>
        <w:t>Gore</w:t>
      </w:r>
      <w:r w:rsidRPr="00086141">
        <w:rPr>
          <w:rStyle w:val="SubtleEmphasis"/>
          <w:rFonts w:cs="Times New Roman"/>
          <w:sz w:val="20"/>
        </w:rPr>
        <w:t>,</w:t>
      </w:r>
      <w:r w:rsidRPr="00386698">
        <w:rPr>
          <w:rStyle w:val="SubtleEmphasis"/>
          <w:rFonts w:cs="Times New Roman"/>
          <w:sz w:val="20"/>
        </w:rPr>
        <w:t> </w:t>
      </w:r>
      <w:r w:rsidRPr="00421BB4">
        <w:rPr>
          <w:rStyle w:val="SubtleEmphasis"/>
          <w:rFonts w:cs="Times New Roman"/>
          <w:i/>
          <w:sz w:val="20"/>
        </w:rPr>
        <w:t>Stanovništvo prema starosti, polu i tipu naselja po opštinama, kao i najčešća imena u Crnoj Gori</w:t>
      </w:r>
      <w:r w:rsidRPr="00086141">
        <w:rPr>
          <w:rStyle w:val="SubtleEmphasis"/>
          <w:rFonts w:cs="Times New Roman"/>
          <w:sz w:val="20"/>
        </w:rPr>
        <w:t xml:space="preserve">, </w:t>
      </w:r>
      <w:r w:rsidRPr="00386698">
        <w:rPr>
          <w:rStyle w:val="SubtleEmphasis"/>
          <w:rFonts w:cs="Times New Roman"/>
          <w:sz w:val="20"/>
        </w:rPr>
        <w:t>S</w:t>
      </w:r>
      <w:r>
        <w:rPr>
          <w:rStyle w:val="SubtleEmphasis"/>
          <w:rFonts w:cs="Times New Roman"/>
          <w:sz w:val="20"/>
        </w:rPr>
        <w:t>a</w:t>
      </w:r>
      <w:r w:rsidRPr="00386698">
        <w:rPr>
          <w:rStyle w:val="SubtleEmphasis"/>
          <w:rFonts w:cs="Times New Roman"/>
          <w:sz w:val="20"/>
        </w:rPr>
        <w:t>op</w:t>
      </w:r>
      <w:r w:rsidRPr="00086141">
        <w:rPr>
          <w:rStyle w:val="SubtleEmphasis"/>
          <w:rFonts w:cs="Times New Roman"/>
          <w:sz w:val="20"/>
        </w:rPr>
        <w:t>š</w:t>
      </w:r>
      <w:r w:rsidRPr="00386698">
        <w:rPr>
          <w:rStyle w:val="SubtleEmphasis"/>
          <w:rFonts w:cs="Times New Roman"/>
          <w:sz w:val="20"/>
        </w:rPr>
        <w:t>tenje</w:t>
      </w:r>
      <w:r w:rsidRPr="00086141">
        <w:rPr>
          <w:rStyle w:val="SubtleEmphasis"/>
          <w:rFonts w:cs="Times New Roman"/>
          <w:sz w:val="20"/>
        </w:rPr>
        <w:t xml:space="preserve"> </w:t>
      </w:r>
      <w:r w:rsidRPr="00386698">
        <w:rPr>
          <w:rStyle w:val="SubtleEmphasis"/>
          <w:rFonts w:cs="Times New Roman"/>
          <w:sz w:val="20"/>
        </w:rPr>
        <w:t>br</w:t>
      </w:r>
      <w:r w:rsidRPr="00086141">
        <w:rPr>
          <w:rStyle w:val="SubtleEmphasis"/>
          <w:rFonts w:cs="Times New Roman"/>
          <w:sz w:val="20"/>
        </w:rPr>
        <w:t xml:space="preserve">. 117, </w:t>
      </w:r>
      <w:r w:rsidRPr="00386698">
        <w:rPr>
          <w:rStyle w:val="SubtleEmphasis"/>
          <w:rFonts w:cs="Times New Roman"/>
          <w:sz w:val="20"/>
        </w:rPr>
        <w:t>Podgorica</w:t>
      </w:r>
      <w:r w:rsidRPr="00086141">
        <w:rPr>
          <w:rStyle w:val="SubtleEmphasis"/>
          <w:rFonts w:cs="Times New Roman"/>
          <w:sz w:val="20"/>
        </w:rPr>
        <w:t>, 6.9.2011.</w:t>
      </w:r>
      <w:r>
        <w:rPr>
          <w:rStyle w:val="SubtleEmphasis"/>
          <w:rFonts w:cs="Times New Roman"/>
          <w:sz w:val="20"/>
        </w:rPr>
        <w:t>,</w:t>
      </w:r>
      <w:r w:rsidRPr="00DB7DE2">
        <w:rPr>
          <w:rStyle w:val="SubtleEmphasis"/>
          <w:rFonts w:cs="Times New Roman"/>
          <w:sz w:val="20"/>
        </w:rPr>
        <w:t xml:space="preserve"> </w:t>
      </w:r>
      <w:r w:rsidRPr="00386698">
        <w:rPr>
          <w:rStyle w:val="SubtleEmphasis"/>
          <w:rFonts w:cs="Times New Roman"/>
          <w:sz w:val="20"/>
        </w:rPr>
        <w:t>str</w:t>
      </w:r>
      <w:r w:rsidRPr="00086141">
        <w:rPr>
          <w:rStyle w:val="SubtleEmphasis"/>
          <w:rFonts w:cs="Times New Roman"/>
          <w:sz w:val="20"/>
        </w:rPr>
        <w:t xml:space="preserve">. 7, </w:t>
      </w:r>
      <w:r w:rsidRPr="00386698">
        <w:rPr>
          <w:rStyle w:val="SubtleEmphasis"/>
          <w:rFonts w:cs="Times New Roman"/>
          <w:sz w:val="20"/>
        </w:rPr>
        <w:t>dostupno</w:t>
      </w:r>
      <w:r w:rsidRPr="00086141">
        <w:rPr>
          <w:rStyle w:val="SubtleEmphasis"/>
          <w:rFonts w:cs="Times New Roman"/>
          <w:sz w:val="20"/>
        </w:rPr>
        <w:t xml:space="preserve"> </w:t>
      </w:r>
      <w:r>
        <w:rPr>
          <w:rStyle w:val="SubtleEmphasis"/>
          <w:rFonts w:cs="Times New Roman"/>
          <w:sz w:val="20"/>
        </w:rPr>
        <w:t>na</w:t>
      </w:r>
      <w:r w:rsidRPr="00086141">
        <w:rPr>
          <w:rStyle w:val="SubtleEmphasis"/>
          <w:rFonts w:cs="Times New Roman"/>
          <w:sz w:val="20"/>
        </w:rPr>
        <w:t>:</w:t>
      </w:r>
      <w:r w:rsidRPr="00386698">
        <w:rPr>
          <w:rStyle w:val="SubtleEmphasis"/>
          <w:rFonts w:cs="Times New Roman"/>
          <w:sz w:val="20"/>
        </w:rPr>
        <w:t> </w:t>
      </w:r>
      <w:hyperlink r:id="rId3" w:tgtFrame="_blank" w:history="1">
        <w:r w:rsidRPr="00386698">
          <w:rPr>
            <w:rStyle w:val="SubtleEmphasis"/>
            <w:rFonts w:cs="Times New Roman"/>
            <w:sz w:val="20"/>
          </w:rPr>
          <w:t>http</w:t>
        </w:r>
        <w:r w:rsidRPr="00086141">
          <w:rPr>
            <w:rStyle w:val="SubtleEmphasis"/>
            <w:rFonts w:cs="Times New Roman"/>
            <w:sz w:val="20"/>
          </w:rPr>
          <w:t>://</w:t>
        </w:r>
        <w:r w:rsidRPr="00386698">
          <w:rPr>
            <w:rStyle w:val="SubtleEmphasis"/>
            <w:rFonts w:cs="Times New Roman"/>
            <w:sz w:val="20"/>
          </w:rPr>
          <w:t>www</w:t>
        </w:r>
        <w:r w:rsidRPr="00086141">
          <w:rPr>
            <w:rStyle w:val="SubtleEmphasis"/>
            <w:rFonts w:cs="Times New Roman"/>
            <w:sz w:val="20"/>
          </w:rPr>
          <w:t>.</w:t>
        </w:r>
        <w:r w:rsidRPr="00386698">
          <w:rPr>
            <w:rStyle w:val="SubtleEmphasis"/>
            <w:rFonts w:cs="Times New Roman"/>
            <w:sz w:val="20"/>
          </w:rPr>
          <w:t>podgorica</w:t>
        </w:r>
        <w:r w:rsidRPr="00086141">
          <w:rPr>
            <w:rStyle w:val="SubtleEmphasis"/>
            <w:rFonts w:cs="Times New Roman"/>
            <w:sz w:val="20"/>
          </w:rPr>
          <w:t>.</w:t>
        </w:r>
        <w:r w:rsidRPr="00386698">
          <w:rPr>
            <w:rStyle w:val="SubtleEmphasis"/>
            <w:rFonts w:cs="Times New Roman"/>
            <w:sz w:val="20"/>
          </w:rPr>
          <w:t>me</w:t>
        </w:r>
        <w:r w:rsidRPr="00086141">
          <w:rPr>
            <w:rStyle w:val="SubtleEmphasis"/>
            <w:rFonts w:cs="Times New Roman"/>
            <w:sz w:val="20"/>
          </w:rPr>
          <w:t>/</w:t>
        </w:r>
        <w:r w:rsidRPr="00386698">
          <w:rPr>
            <w:rStyle w:val="SubtleEmphasis"/>
            <w:rFonts w:cs="Times New Roman"/>
            <w:sz w:val="20"/>
          </w:rPr>
          <w:t>sites</w:t>
        </w:r>
        <w:r w:rsidRPr="00086141">
          <w:rPr>
            <w:rStyle w:val="SubtleEmphasis"/>
            <w:rFonts w:cs="Times New Roman"/>
            <w:sz w:val="20"/>
          </w:rPr>
          <w:t>/</w:t>
        </w:r>
        <w:r w:rsidRPr="00386698">
          <w:rPr>
            <w:rStyle w:val="SubtleEmphasis"/>
            <w:rFonts w:cs="Times New Roman"/>
            <w:sz w:val="20"/>
          </w:rPr>
          <w:t>podgorica</w:t>
        </w:r>
        <w:r w:rsidRPr="00086141">
          <w:rPr>
            <w:rStyle w:val="SubtleEmphasis"/>
            <w:rFonts w:cs="Times New Roman"/>
            <w:sz w:val="20"/>
          </w:rPr>
          <w:t>.</w:t>
        </w:r>
        <w:r w:rsidRPr="00386698">
          <w:rPr>
            <w:rStyle w:val="SubtleEmphasis"/>
            <w:rFonts w:cs="Times New Roman"/>
            <w:sz w:val="20"/>
          </w:rPr>
          <w:t>me</w:t>
        </w:r>
        <w:r w:rsidRPr="00086141">
          <w:rPr>
            <w:rStyle w:val="SubtleEmphasis"/>
            <w:rFonts w:cs="Times New Roman"/>
            <w:sz w:val="20"/>
          </w:rPr>
          <w:t>/</w:t>
        </w:r>
        <w:r w:rsidRPr="00386698">
          <w:rPr>
            <w:rStyle w:val="SubtleEmphasis"/>
            <w:rFonts w:cs="Times New Roman"/>
            <w:sz w:val="20"/>
          </w:rPr>
          <w:t>files</w:t>
        </w:r>
        <w:r w:rsidRPr="00086141">
          <w:rPr>
            <w:rStyle w:val="SubtleEmphasis"/>
            <w:rFonts w:cs="Times New Roman"/>
            <w:sz w:val="20"/>
          </w:rPr>
          <w:t>/</w:t>
        </w:r>
        <w:r w:rsidRPr="00386698">
          <w:rPr>
            <w:rStyle w:val="SubtleEmphasis"/>
            <w:rFonts w:cs="Times New Roman"/>
            <w:sz w:val="20"/>
          </w:rPr>
          <w:t>multimedia</w:t>
        </w:r>
        <w:r w:rsidRPr="00086141">
          <w:rPr>
            <w:rStyle w:val="SubtleEmphasis"/>
            <w:rFonts w:cs="Times New Roman"/>
            <w:sz w:val="20"/>
          </w:rPr>
          <w:t>/</w:t>
        </w:r>
        <w:r w:rsidRPr="00386698">
          <w:rPr>
            <w:rStyle w:val="SubtleEmphasis"/>
            <w:rFonts w:cs="Times New Roman"/>
            <w:sz w:val="20"/>
          </w:rPr>
          <w:t>pages</w:t>
        </w:r>
        <w:r w:rsidRPr="00086141">
          <w:rPr>
            <w:rStyle w:val="SubtleEmphasis"/>
            <w:rFonts w:cs="Times New Roman"/>
            <w:sz w:val="20"/>
          </w:rPr>
          <w:t>/</w:t>
        </w:r>
        <w:r w:rsidRPr="00386698">
          <w:rPr>
            <w:rStyle w:val="SubtleEmphasis"/>
            <w:rFonts w:cs="Times New Roman"/>
            <w:sz w:val="20"/>
          </w:rPr>
          <w:t>files</w:t>
        </w:r>
        <w:r w:rsidRPr="00086141">
          <w:rPr>
            <w:rStyle w:val="SubtleEmphasis"/>
            <w:rFonts w:cs="Times New Roman"/>
            <w:sz w:val="20"/>
          </w:rPr>
          <w:t>/2012/11/</w:t>
        </w:r>
        <w:r w:rsidRPr="00386698">
          <w:rPr>
            <w:rStyle w:val="SubtleEmphasis"/>
            <w:rFonts w:cs="Times New Roman"/>
            <w:sz w:val="20"/>
          </w:rPr>
          <w:t>saopstenje</w:t>
        </w:r>
        <w:r w:rsidRPr="00086141">
          <w:rPr>
            <w:rStyle w:val="SubtleEmphasis"/>
            <w:rFonts w:cs="Times New Roman"/>
            <w:sz w:val="20"/>
          </w:rPr>
          <w:t>_</w:t>
        </w:r>
        <w:r w:rsidRPr="00386698">
          <w:rPr>
            <w:rStyle w:val="SubtleEmphasis"/>
            <w:rFonts w:cs="Times New Roman"/>
            <w:sz w:val="20"/>
          </w:rPr>
          <w:t>starost</w:t>
        </w:r>
        <w:r w:rsidRPr="00086141">
          <w:rPr>
            <w:rStyle w:val="SubtleEmphasis"/>
            <w:rFonts w:cs="Times New Roman"/>
            <w:sz w:val="20"/>
          </w:rPr>
          <w:t>_4_09_2011_</w:t>
        </w:r>
        <w:r w:rsidRPr="00386698">
          <w:rPr>
            <w:rStyle w:val="SubtleEmphasis"/>
            <w:rFonts w:cs="Times New Roman"/>
            <w:sz w:val="20"/>
          </w:rPr>
          <w:t>prevod</w:t>
        </w:r>
        <w:r w:rsidRPr="00086141">
          <w:rPr>
            <w:rStyle w:val="SubtleEmphasis"/>
            <w:rFonts w:cs="Times New Roman"/>
            <w:sz w:val="20"/>
          </w:rPr>
          <w:t>.</w:t>
        </w:r>
        <w:r w:rsidRPr="00386698">
          <w:rPr>
            <w:rStyle w:val="SubtleEmphasis"/>
            <w:rFonts w:cs="Times New Roman"/>
            <w:sz w:val="20"/>
          </w:rPr>
          <w:t>pdf</w:t>
        </w:r>
      </w:hyperlink>
      <w:r w:rsidRPr="00386698">
        <w:rPr>
          <w:rStyle w:val="SubtleEmphasis"/>
          <w:rFonts w:cs="Times New Roman"/>
          <w:sz w:val="20"/>
        </w:rPr>
        <w:t> </w:t>
      </w:r>
      <w:r w:rsidRPr="00086141">
        <w:rPr>
          <w:rStyle w:val="SubtleEmphasis"/>
          <w:rFonts w:cs="Times New Roman"/>
          <w:sz w:val="20"/>
        </w:rPr>
        <w:t>(</w:t>
      </w:r>
      <w:r>
        <w:rPr>
          <w:rStyle w:val="SubtleEmphasis"/>
          <w:rFonts w:cs="Times New Roman"/>
          <w:sz w:val="20"/>
        </w:rPr>
        <w:t>20.10.2016.)</w:t>
      </w:r>
    </w:p>
  </w:footnote>
  <w:footnote w:id="50">
    <w:p w:rsidR="00D25701" w:rsidRPr="00374FDB" w:rsidRDefault="00D25701" w:rsidP="00D25701">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Fonts w:ascii="Times New Roman" w:hAnsi="Times New Roman" w:cs="Times New Roman"/>
          <w:szCs w:val="24"/>
        </w:rPr>
        <w:t>D.</w:t>
      </w:r>
      <w:r w:rsidRPr="00374FDB">
        <w:rPr>
          <w:rFonts w:ascii="Times New Roman" w:hAnsi="Times New Roman" w:cs="Times New Roman"/>
          <w:i/>
          <w:szCs w:val="24"/>
        </w:rPr>
        <w:t xml:space="preserve"> </w:t>
      </w:r>
      <w:r w:rsidRPr="00374FDB">
        <w:rPr>
          <w:rFonts w:ascii="Times New Roman" w:hAnsi="Times New Roman" w:cs="Times New Roman"/>
          <w:szCs w:val="24"/>
        </w:rPr>
        <w:t xml:space="preserve">Popadić, D.Kuzmanović, </w:t>
      </w:r>
      <w:r w:rsidRPr="00374FDB">
        <w:rPr>
          <w:rFonts w:ascii="Times New Roman" w:hAnsi="Times New Roman" w:cs="Times New Roman"/>
          <w:i/>
          <w:szCs w:val="24"/>
        </w:rPr>
        <w:t>Korišćenje digitalne tehnologije, rizici i zastupljenost digitalnog nasilja među učenicima u Srbiji</w:t>
      </w:r>
      <w:r w:rsidRPr="00374FDB">
        <w:rPr>
          <w:rFonts w:ascii="Times New Roman" w:hAnsi="Times New Roman" w:cs="Times New Roman"/>
          <w:szCs w:val="24"/>
        </w:rPr>
        <w:t xml:space="preserve">, </w:t>
      </w:r>
      <w:r w:rsidRPr="00374FDB">
        <w:rPr>
          <w:rFonts w:ascii="Times New Roman" w:hAnsi="Times New Roman" w:cs="Times New Roman"/>
          <w:i/>
          <w:szCs w:val="24"/>
        </w:rPr>
        <w:t>Opus citatum</w:t>
      </w:r>
      <w:r w:rsidRPr="00374FDB">
        <w:rPr>
          <w:rFonts w:ascii="Times New Roman" w:hAnsi="Times New Roman" w:cs="Times New Roman"/>
          <w:szCs w:val="24"/>
        </w:rPr>
        <w:t>, str. 45.</w:t>
      </w:r>
    </w:p>
  </w:footnote>
  <w:footnote w:id="51">
    <w:p w:rsidR="00D25701" w:rsidRPr="007722EF" w:rsidRDefault="00D25701" w:rsidP="00B93587">
      <w:pPr>
        <w:pStyle w:val="FootnoteText"/>
        <w:jc w:val="both"/>
        <w:rPr>
          <w:i/>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apple-converted-space"/>
          <w:rFonts w:ascii="Times New Roman" w:hAnsi="Times New Roman" w:cs="Times New Roman"/>
          <w:szCs w:val="24"/>
        </w:rPr>
        <w:t xml:space="preserve">UNICEF, </w:t>
      </w:r>
      <w:r w:rsidRPr="00374FDB">
        <w:rPr>
          <w:rStyle w:val="apple-converted-space"/>
          <w:rFonts w:ascii="Times New Roman" w:hAnsi="Times New Roman" w:cs="Times New Roman"/>
          <w:i/>
          <w:szCs w:val="24"/>
        </w:rPr>
        <w:t>Djeca na internetu - mogućnosti, rizici, bezbjednost. Izvještaj za Crnu Goru</w:t>
      </w:r>
      <w:r w:rsidRPr="00374FDB">
        <w:rPr>
          <w:rStyle w:val="apple-converted-space"/>
          <w:rFonts w:ascii="Times New Roman" w:hAnsi="Times New Roman" w:cs="Times New Roman"/>
          <w:szCs w:val="24"/>
        </w:rPr>
        <w:t>,</w:t>
      </w:r>
      <w:r w:rsidRPr="00374FDB">
        <w:rPr>
          <w:rFonts w:ascii="Times New Roman" w:hAnsi="Times New Roman" w:cs="Times New Roman"/>
          <w:szCs w:val="24"/>
        </w:rPr>
        <w:t xml:space="preserve"> </w:t>
      </w:r>
      <w:r w:rsidRPr="00374FDB">
        <w:rPr>
          <w:rFonts w:ascii="Times New Roman" w:hAnsi="Times New Roman" w:cs="Times New Roman"/>
          <w:i/>
          <w:szCs w:val="24"/>
        </w:rPr>
        <w:t>Opus citatum.</w:t>
      </w:r>
    </w:p>
  </w:footnote>
  <w:footnote w:id="52">
    <w:p w:rsidR="00D25701" w:rsidRPr="00374FDB" w:rsidRDefault="00D25701" w:rsidP="00D25701">
      <w:pPr>
        <w:pStyle w:val="FootnoteText"/>
        <w:ind w:left="270" w:hanging="270"/>
        <w:jc w:val="both"/>
        <w:rPr>
          <w:rFonts w:ascii="Times New Roman" w:hAnsi="Times New Roman" w:cs="Times New Roman"/>
          <w:shd w:val="clear" w:color="auto" w:fill="FFFFFF"/>
        </w:rPr>
      </w:pPr>
      <w:r w:rsidRPr="00374FDB">
        <w:rPr>
          <w:rStyle w:val="FootnoteReference"/>
          <w:rFonts w:ascii="Times New Roman" w:hAnsi="Times New Roman" w:cs="Times New Roman"/>
        </w:rPr>
        <w:footnoteRef/>
      </w:r>
      <w:r w:rsidRPr="00374FDB">
        <w:rPr>
          <w:rFonts w:ascii="Times New Roman" w:hAnsi="Times New Roman" w:cs="Times New Roman"/>
        </w:rPr>
        <w:t xml:space="preserve"> A. </w:t>
      </w:r>
      <w:r w:rsidRPr="00374FDB">
        <w:rPr>
          <w:rFonts w:ascii="Times New Roman" w:hAnsi="Times New Roman" w:cs="Times New Roman"/>
          <w:shd w:val="clear" w:color="auto" w:fill="FFFFFF"/>
        </w:rPr>
        <w:t>Guarini, S. Passini, G.  Melotti, Risk and protective factors on perpetration of bullying and cyberbullying, Opus citatum.</w:t>
      </w:r>
    </w:p>
  </w:footnote>
  <w:footnote w:id="53">
    <w:p w:rsidR="00D25701" w:rsidRPr="00374FDB" w:rsidRDefault="00D25701" w:rsidP="00D25701">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M. L. Ybarra, K. J. Mitchell, Youth engaging</w:t>
      </w:r>
      <w:r w:rsidRPr="00374FDB">
        <w:rPr>
          <w:rStyle w:val="element-citation"/>
          <w:rFonts w:ascii="Times New Roman" w:hAnsi="Times New Roman" w:cs="Times New Roman"/>
        </w:rPr>
        <w:t xml:space="preserve"> in online harassment: associations with caregiver-child relationships, Internet use, and personal characteristics,</w:t>
      </w:r>
      <w:r w:rsidRPr="00374FDB">
        <w:rPr>
          <w:rStyle w:val="apple-converted-space"/>
          <w:rFonts w:ascii="Times New Roman" w:hAnsi="Times New Roman" w:cs="Times New Roman"/>
        </w:rPr>
        <w:t> Opus citatum.</w:t>
      </w:r>
    </w:p>
  </w:footnote>
  <w:footnote w:id="54">
    <w:p w:rsidR="00D25701" w:rsidRPr="00374FDB" w:rsidRDefault="00D25701" w:rsidP="00D25701">
      <w:pPr>
        <w:pStyle w:val="FootnoteText"/>
        <w:ind w:left="270" w:hanging="270"/>
        <w:jc w:val="both"/>
        <w:rPr>
          <w:rFonts w:ascii="Times New Roman" w:hAnsi="Times New Roman" w:cs="Times New Roman"/>
          <w:i/>
        </w:rPr>
      </w:pPr>
      <w:r w:rsidRPr="00374FDB">
        <w:rPr>
          <w:rStyle w:val="FootnoteReference"/>
          <w:rFonts w:ascii="Times New Roman" w:hAnsi="Times New Roman" w:cs="Times New Roman"/>
        </w:rPr>
        <w:footnoteRef/>
      </w:r>
      <w:r w:rsidRPr="00374FDB">
        <w:rPr>
          <w:rFonts w:ascii="Times New Roman" w:hAnsi="Times New Roman" w:cs="Times New Roman"/>
        </w:rPr>
        <w:t xml:space="preserve"> M.</w:t>
      </w:r>
      <w:r w:rsidRPr="00374FDB">
        <w:rPr>
          <w:rFonts w:ascii="Times New Roman" w:hAnsi="Times New Roman" w:cs="Times New Roman"/>
          <w:i/>
        </w:rPr>
        <w:t xml:space="preserve"> </w:t>
      </w:r>
      <w:r w:rsidRPr="00374FDB">
        <w:rPr>
          <w:rFonts w:ascii="Times New Roman" w:hAnsi="Times New Roman" w:cs="Times New Roman"/>
        </w:rPr>
        <w:t xml:space="preserve">A. Feldman, </w:t>
      </w:r>
      <w:r w:rsidRPr="00374FDB">
        <w:rPr>
          <w:rFonts w:ascii="Times New Roman" w:hAnsi="Times New Roman" w:cs="Times New Roman"/>
          <w:i/>
        </w:rPr>
        <w:t>Cyber-bullying in high school: associated individual and contextual factors of involvement</w:t>
      </w:r>
      <w:r w:rsidRPr="00374FDB">
        <w:rPr>
          <w:rFonts w:ascii="Times New Roman" w:hAnsi="Times New Roman" w:cs="Times New Roman"/>
        </w:rPr>
        <w:t>,</w:t>
      </w:r>
      <w:r w:rsidRPr="00374FDB">
        <w:rPr>
          <w:rStyle w:val="apple-converted-space"/>
          <w:rFonts w:ascii="Times New Roman" w:hAnsi="Times New Roman" w:cs="Times New Roman"/>
          <w:i/>
        </w:rPr>
        <w:t>Opus citatum.</w:t>
      </w:r>
    </w:p>
  </w:footnote>
  <w:footnote w:id="55">
    <w:p w:rsidR="00D25701" w:rsidRPr="00374FDB" w:rsidRDefault="00D25701" w:rsidP="00B93587">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H. Vandebosch, K.Van Cleemput, Cyberbullying among youngsters: profiles of bullies and victims, </w:t>
      </w:r>
      <w:r w:rsidRPr="00374FDB">
        <w:rPr>
          <w:rStyle w:val="apple-converted-space"/>
          <w:rFonts w:ascii="Times New Roman" w:hAnsi="Times New Roman" w:cs="Times New Roman"/>
          <w:i/>
        </w:rPr>
        <w:t>Opus citatum</w:t>
      </w:r>
      <w:r w:rsidRPr="00374FDB">
        <w:rPr>
          <w:rStyle w:val="apple-converted-space"/>
          <w:rFonts w:ascii="Times New Roman" w:hAnsi="Times New Roman" w:cs="Times New Roman"/>
        </w:rPr>
        <w:t>.</w:t>
      </w:r>
    </w:p>
  </w:footnote>
  <w:footnote w:id="56">
    <w:p w:rsidR="00D25701" w:rsidRPr="00374FDB" w:rsidRDefault="00D25701" w:rsidP="00B93587">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F. </w:t>
      </w:r>
      <w:r w:rsidRPr="00374FDB">
        <w:rPr>
          <w:rFonts w:ascii="Times New Roman" w:hAnsi="Times New Roman" w:cs="Times New Roman"/>
          <w:color w:val="000000" w:themeColor="text1"/>
        </w:rPr>
        <w:t xml:space="preserve">Mishna </w:t>
      </w:r>
      <w:r w:rsidRPr="00374FDB">
        <w:rPr>
          <w:rFonts w:ascii="Times New Roman" w:hAnsi="Times New Roman" w:cs="Times New Roman"/>
        </w:rPr>
        <w:t xml:space="preserve">et al, Cyber bullying behaviors among middle and high school students, </w:t>
      </w:r>
      <w:r w:rsidRPr="00374FDB">
        <w:rPr>
          <w:rStyle w:val="apple-converted-space"/>
          <w:rFonts w:ascii="Times New Roman" w:hAnsi="Times New Roman" w:cs="Times New Roman"/>
          <w:i/>
        </w:rPr>
        <w:t xml:space="preserve">Opus citatum, str. </w:t>
      </w:r>
      <w:r w:rsidRPr="00374FDB">
        <w:rPr>
          <w:rStyle w:val="SubtleEmphasis"/>
          <w:rFonts w:cs="Times New Roman"/>
          <w:iCs w:val="0"/>
          <w:sz w:val="20"/>
        </w:rPr>
        <w:t>365.</w:t>
      </w:r>
    </w:p>
  </w:footnote>
  <w:footnote w:id="57">
    <w:p w:rsidR="00D25701" w:rsidRPr="00374FDB" w:rsidRDefault="00D25701" w:rsidP="00B93587">
      <w:pPr>
        <w:pStyle w:val="FootnoteText"/>
        <w:jc w:val="both"/>
        <w:rPr>
          <w:rFonts w:ascii="Times New Roman" w:hAnsi="Times New Roman" w:cs="Times New Roman"/>
          <w:i/>
        </w:rPr>
      </w:pPr>
      <w:r w:rsidRPr="00374FDB">
        <w:rPr>
          <w:rStyle w:val="FootnoteReference"/>
          <w:rFonts w:ascii="Times New Roman" w:hAnsi="Times New Roman" w:cs="Times New Roman"/>
        </w:rPr>
        <w:footnoteRef/>
      </w:r>
      <w:r w:rsidRPr="00374FDB">
        <w:rPr>
          <w:rFonts w:ascii="Times New Roman" w:hAnsi="Times New Roman" w:cs="Times New Roman"/>
        </w:rPr>
        <w:t xml:space="preserve"> J.W. Patchin, S. Hinduja, Bullies move beyond the schoolyard, </w:t>
      </w:r>
      <w:r w:rsidRPr="00374FDB">
        <w:rPr>
          <w:rStyle w:val="apple-converted-space"/>
          <w:rFonts w:ascii="Times New Roman" w:hAnsi="Times New Roman" w:cs="Times New Roman"/>
          <w:i/>
        </w:rPr>
        <w:t>Opus citatum str. 3.</w:t>
      </w:r>
    </w:p>
  </w:footnote>
  <w:footnote w:id="58">
    <w:p w:rsidR="00D25701" w:rsidRPr="00374FDB" w:rsidRDefault="00D25701" w:rsidP="00B93587">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SubtleEmphasis"/>
          <w:rFonts w:cs="Times New Roman"/>
          <w:sz w:val="20"/>
        </w:rPr>
        <w:t>National Children's Home</w:t>
      </w:r>
      <w:r w:rsidRPr="00374FDB">
        <w:rPr>
          <w:rStyle w:val="element-citation"/>
          <w:rFonts w:ascii="Times New Roman" w:hAnsi="Times New Roman" w:cs="Times New Roman"/>
          <w:color w:val="000000" w:themeColor="text1"/>
        </w:rPr>
        <w:t xml:space="preserve">, </w:t>
      </w:r>
      <w:r w:rsidRPr="00374FDB">
        <w:rPr>
          <w:rStyle w:val="element-citation"/>
          <w:rFonts w:ascii="Times New Roman" w:hAnsi="Times New Roman" w:cs="Times New Roman"/>
          <w:i/>
          <w:color w:val="000000" w:themeColor="text1"/>
        </w:rPr>
        <w:t>Putting U in the Picture - Mobile Bullying Survey</w:t>
      </w:r>
      <w:r w:rsidRPr="00374FDB">
        <w:rPr>
          <w:rStyle w:val="apple-converted-space"/>
          <w:rFonts w:ascii="Times New Roman" w:hAnsi="Times New Roman" w:cs="Times New Roman"/>
          <w:color w:val="000000" w:themeColor="text1"/>
        </w:rPr>
        <w:t xml:space="preserve"> 2005</w:t>
      </w:r>
      <w:r w:rsidRPr="00374FDB">
        <w:rPr>
          <w:rFonts w:ascii="Times New Roman" w:hAnsi="Times New Roman" w:cs="Times New Roman"/>
        </w:rPr>
        <w:t xml:space="preserve">, </w:t>
      </w:r>
      <w:r w:rsidRPr="00374FDB">
        <w:rPr>
          <w:rStyle w:val="apple-converted-space"/>
          <w:rFonts w:ascii="Times New Roman" w:hAnsi="Times New Roman" w:cs="Times New Roman"/>
          <w:i/>
        </w:rPr>
        <w:t>Opus citatum.</w:t>
      </w:r>
    </w:p>
  </w:footnote>
  <w:footnote w:id="59">
    <w:p w:rsidR="00D25701" w:rsidRPr="00374FDB" w:rsidRDefault="00D25701" w:rsidP="00B93587">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apple-converted-space"/>
          <w:rFonts w:ascii="Times New Roman" w:hAnsi="Times New Roman" w:cs="Times New Roman"/>
        </w:rPr>
        <w:t xml:space="preserve">UNICEF, </w:t>
      </w:r>
      <w:r w:rsidRPr="00374FDB">
        <w:rPr>
          <w:rStyle w:val="apple-converted-space"/>
          <w:rFonts w:ascii="Times New Roman" w:hAnsi="Times New Roman" w:cs="Times New Roman"/>
          <w:i/>
        </w:rPr>
        <w:t>Djeca na internetu - mogućnosti, rizici, bezbjednost. Izvještaj za Crnu Goru</w:t>
      </w:r>
      <w:r w:rsidRPr="00374FDB">
        <w:rPr>
          <w:rStyle w:val="apple-converted-space"/>
          <w:rFonts w:ascii="Times New Roman" w:hAnsi="Times New Roman" w:cs="Times New Roman"/>
        </w:rPr>
        <w:t xml:space="preserve">, </w:t>
      </w:r>
      <w:r w:rsidRPr="00374FDB">
        <w:rPr>
          <w:rStyle w:val="apple-converted-space"/>
          <w:rFonts w:ascii="Times New Roman" w:hAnsi="Times New Roman" w:cs="Times New Roman"/>
          <w:i/>
        </w:rPr>
        <w:t>Opus citatum.</w:t>
      </w:r>
    </w:p>
  </w:footnote>
  <w:footnote w:id="60">
    <w:p w:rsidR="00D25701" w:rsidRPr="00374FDB" w:rsidRDefault="00D25701" w:rsidP="00D25701">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B. Holfeld, M. Grabe, Middle school students’ perceptions of and responses to cyber bullying,</w:t>
      </w:r>
      <w:r w:rsidRPr="00374FDB">
        <w:rPr>
          <w:rStyle w:val="apple-converted-space"/>
          <w:rFonts w:ascii="Times New Roman" w:hAnsi="Times New Roman" w:cs="Times New Roman"/>
          <w:i/>
        </w:rPr>
        <w:t xml:space="preserve"> Opus citatum, str. 404.</w:t>
      </w:r>
    </w:p>
  </w:footnote>
  <w:footnote w:id="61">
    <w:p w:rsidR="00D25701" w:rsidRPr="00374FDB" w:rsidRDefault="00D25701" w:rsidP="00D25701">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D. Popadić et al, </w:t>
      </w:r>
      <w:r w:rsidRPr="00374FDB">
        <w:rPr>
          <w:rFonts w:ascii="Times New Roman" w:hAnsi="Times New Roman" w:cs="Times New Roman"/>
          <w:i/>
        </w:rPr>
        <w:t>Global Kids Online Serbia: Balancing between Opportunities and Risks: Results from the Pilot Study</w:t>
      </w:r>
      <w:r w:rsidRPr="00374FDB">
        <w:rPr>
          <w:rFonts w:ascii="Times New Roman" w:hAnsi="Times New Roman" w:cs="Times New Roman"/>
        </w:rPr>
        <w:t>,</w:t>
      </w:r>
      <w:r w:rsidRPr="00374FDB">
        <w:rPr>
          <w:rStyle w:val="apple-converted-space"/>
          <w:rFonts w:ascii="Times New Roman" w:hAnsi="Times New Roman" w:cs="Times New Roman"/>
          <w:i/>
        </w:rPr>
        <w:t xml:space="preserve"> Opus citatum.</w:t>
      </w:r>
    </w:p>
  </w:footnote>
  <w:footnote w:id="62">
    <w:p w:rsidR="00D25701" w:rsidRPr="00374FDB" w:rsidRDefault="00D25701" w:rsidP="00B93587">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SubtleEmphasis"/>
          <w:rFonts w:cs="Times New Roman"/>
          <w:sz w:val="20"/>
        </w:rPr>
        <w:t>National Children's Home</w:t>
      </w:r>
      <w:r w:rsidRPr="00374FDB">
        <w:rPr>
          <w:rStyle w:val="element-citation"/>
          <w:rFonts w:ascii="Times New Roman" w:hAnsi="Times New Roman" w:cs="Times New Roman"/>
          <w:color w:val="000000" w:themeColor="text1"/>
        </w:rPr>
        <w:t xml:space="preserve">, </w:t>
      </w:r>
      <w:r w:rsidRPr="00374FDB">
        <w:rPr>
          <w:rStyle w:val="element-citation"/>
          <w:rFonts w:ascii="Times New Roman" w:hAnsi="Times New Roman" w:cs="Times New Roman"/>
          <w:i/>
          <w:color w:val="000000" w:themeColor="text1"/>
        </w:rPr>
        <w:t>Putting U in the Picture - Mobile Bullying Survey</w:t>
      </w:r>
      <w:r w:rsidRPr="00374FDB">
        <w:rPr>
          <w:rStyle w:val="apple-converted-space"/>
          <w:rFonts w:ascii="Times New Roman" w:hAnsi="Times New Roman" w:cs="Times New Roman"/>
          <w:color w:val="000000" w:themeColor="text1"/>
        </w:rPr>
        <w:t xml:space="preserve"> 2005</w:t>
      </w:r>
      <w:r w:rsidRPr="00374FDB">
        <w:rPr>
          <w:rFonts w:ascii="Times New Roman" w:hAnsi="Times New Roman" w:cs="Times New Roman"/>
        </w:rPr>
        <w:t>,</w:t>
      </w:r>
      <w:r w:rsidRPr="00374FDB">
        <w:rPr>
          <w:rStyle w:val="apple-converted-space"/>
          <w:rFonts w:ascii="Times New Roman" w:hAnsi="Times New Roman" w:cs="Times New Roman"/>
          <w:i/>
        </w:rPr>
        <w:t xml:space="preserve"> Opus citatum, str. 1-4.</w:t>
      </w:r>
    </w:p>
  </w:footnote>
  <w:footnote w:id="63">
    <w:p w:rsidR="00D25701" w:rsidRPr="00AD2B79" w:rsidRDefault="00D25701" w:rsidP="005B4A64">
      <w:pPr>
        <w:pStyle w:val="FootnoteText"/>
        <w:ind w:left="270" w:hanging="270"/>
        <w:jc w:val="both"/>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SubtleEmphasis"/>
          <w:rFonts w:cs="Times New Roman"/>
          <w:sz w:val="20"/>
        </w:rPr>
        <w:t xml:space="preserve">Juvonen &amp; Gross 2008, po </w:t>
      </w:r>
      <w:r w:rsidRPr="00374FDB">
        <w:rPr>
          <w:rFonts w:ascii="Times New Roman" w:hAnsi="Times New Roman" w:cs="Times New Roman"/>
        </w:rPr>
        <w:t xml:space="preserve">Holfeld, B.; Grabe, M., An examination of the history, prevalence, characteristics, and reporting of cyberbullying in the united states, </w:t>
      </w:r>
      <w:r w:rsidRPr="00374FDB">
        <w:rPr>
          <w:rStyle w:val="apple-converted-space"/>
          <w:rFonts w:ascii="Times New Roman" w:hAnsi="Times New Roman" w:cs="Times New Roman"/>
          <w:i/>
        </w:rPr>
        <w:t>Opus citatum</w:t>
      </w:r>
      <w:r w:rsidRPr="00374FDB">
        <w:rPr>
          <w:rStyle w:val="SubtleEmphasis"/>
          <w:rFonts w:cs="Times New Roman"/>
          <w:sz w:val="20"/>
        </w:rPr>
        <w:t xml:space="preserve">, </w:t>
      </w:r>
      <w:r w:rsidRPr="00374FDB">
        <w:rPr>
          <w:rStyle w:val="apple-converted-space"/>
          <w:rFonts w:ascii="Times New Roman" w:hAnsi="Times New Roman" w:cs="Times New Roman"/>
          <w:i/>
        </w:rPr>
        <w:t xml:space="preserve">str. </w:t>
      </w:r>
      <w:r w:rsidRPr="00374FDB">
        <w:rPr>
          <w:rStyle w:val="SubtleEmphasis"/>
          <w:rFonts w:cs="Times New Roman"/>
          <w:sz w:val="20"/>
        </w:rPr>
        <w:t>132</w:t>
      </w:r>
    </w:p>
  </w:footnote>
  <w:footnote w:id="64">
    <w:p w:rsidR="00D25701" w:rsidRPr="00374FDB" w:rsidRDefault="00D25701" w:rsidP="00B93587">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apple-converted-space"/>
          <w:rFonts w:ascii="Times New Roman" w:hAnsi="Times New Roman" w:cs="Times New Roman"/>
        </w:rPr>
        <w:t>U</w:t>
      </w:r>
      <w:r w:rsidRPr="005B4A64">
        <w:t>N</w:t>
      </w:r>
      <w:r w:rsidRPr="00374FDB">
        <w:rPr>
          <w:rStyle w:val="apple-converted-space"/>
          <w:rFonts w:ascii="Times New Roman" w:hAnsi="Times New Roman" w:cs="Times New Roman"/>
        </w:rPr>
        <w:t xml:space="preserve">ICEF, </w:t>
      </w:r>
      <w:r w:rsidRPr="00374FDB">
        <w:rPr>
          <w:rStyle w:val="apple-converted-space"/>
          <w:rFonts w:ascii="Times New Roman" w:hAnsi="Times New Roman" w:cs="Times New Roman"/>
          <w:i/>
        </w:rPr>
        <w:t>Djeca na internetu - mogućnosti, rizici, bezbjednost. Izvještaj za Crnu Goru</w:t>
      </w:r>
      <w:r w:rsidRPr="00374FDB">
        <w:rPr>
          <w:rStyle w:val="apple-converted-space"/>
          <w:rFonts w:ascii="Times New Roman" w:hAnsi="Times New Roman" w:cs="Times New Roman"/>
        </w:rPr>
        <w:t>,</w:t>
      </w:r>
      <w:r w:rsidRPr="00374FDB">
        <w:rPr>
          <w:rStyle w:val="apple-converted-space"/>
          <w:rFonts w:ascii="Times New Roman" w:hAnsi="Times New Roman" w:cs="Times New Roman"/>
          <w:i/>
        </w:rPr>
        <w:t xml:space="preserve"> Opus citatum</w:t>
      </w:r>
      <w:r w:rsidRPr="00374FDB">
        <w:rPr>
          <w:rStyle w:val="SubtleEmphasis"/>
          <w:rFonts w:cs="Times New Roman"/>
          <w:sz w:val="20"/>
        </w:rPr>
        <w:t>.</w:t>
      </w:r>
    </w:p>
  </w:footnote>
  <w:footnote w:id="65">
    <w:p w:rsidR="00D25701" w:rsidRPr="00374FDB" w:rsidRDefault="00D25701" w:rsidP="005B4A64">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B. Holfeld, M. Grabe, Middle school students’ perceptions of and responses to cyber bullying,</w:t>
      </w:r>
      <w:r w:rsidRPr="00374FDB">
        <w:rPr>
          <w:rStyle w:val="apple-converted-space"/>
          <w:rFonts w:ascii="Times New Roman" w:hAnsi="Times New Roman" w:cs="Times New Roman"/>
          <w:i/>
        </w:rPr>
        <w:t xml:space="preserve"> Opus citatum</w:t>
      </w:r>
      <w:r w:rsidRPr="00374FDB">
        <w:rPr>
          <w:rStyle w:val="SubtleEmphasis"/>
          <w:rFonts w:cs="Times New Roman"/>
          <w:sz w:val="20"/>
        </w:rPr>
        <w:t xml:space="preserve">, str. 404. </w:t>
      </w:r>
    </w:p>
  </w:footnote>
  <w:footnote w:id="66">
    <w:p w:rsidR="00D25701" w:rsidRPr="00374FDB" w:rsidRDefault="00D25701" w:rsidP="005B4A64">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B. Holfeld, M. Grabe, An examination of the history, prevalence, characteristics, and reporting of cyberbullying in the united states,  </w:t>
      </w:r>
      <w:r w:rsidRPr="00374FDB">
        <w:rPr>
          <w:rStyle w:val="apple-converted-space"/>
          <w:rFonts w:ascii="Times New Roman" w:hAnsi="Times New Roman" w:cs="Times New Roman"/>
          <w:i/>
        </w:rPr>
        <w:t>Opus citatum</w:t>
      </w:r>
      <w:r w:rsidRPr="00374FDB">
        <w:rPr>
          <w:rStyle w:val="SubtleEmphasis"/>
          <w:rFonts w:cs="Times New Roman"/>
          <w:sz w:val="20"/>
        </w:rPr>
        <w:t>, str. 131.</w:t>
      </w:r>
    </w:p>
  </w:footnote>
  <w:footnote w:id="67">
    <w:p w:rsidR="00D25701" w:rsidRPr="00374FDB" w:rsidRDefault="00D25701" w:rsidP="005B4A64">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element-citation"/>
          <w:rFonts w:ascii="Times New Roman" w:hAnsi="Times New Roman" w:cs="Times New Roman"/>
          <w:shd w:val="clear" w:color="auto" w:fill="FFFFFF"/>
        </w:rPr>
        <w:t>R. Randa, The influence of the cyber-social environment on fear of victimization:</w:t>
      </w:r>
      <w:r w:rsidRPr="00374FDB">
        <w:rPr>
          <w:rFonts w:ascii="Times New Roman" w:hAnsi="Times New Roman" w:cs="Times New Roman"/>
          <w:shd w:val="clear" w:color="auto" w:fill="FFFFFF"/>
        </w:rPr>
        <w:t xml:space="preserve"> </w:t>
      </w:r>
      <w:r w:rsidRPr="00374FDB">
        <w:rPr>
          <w:rStyle w:val="element-citation"/>
          <w:rFonts w:ascii="Times New Roman" w:hAnsi="Times New Roman" w:cs="Times New Roman"/>
          <w:shd w:val="clear" w:color="auto" w:fill="FFFFFF"/>
        </w:rPr>
        <w:t>cyberbullying and school,</w:t>
      </w:r>
      <w:r w:rsidRPr="00374FDB">
        <w:rPr>
          <w:rStyle w:val="apple-converted-space"/>
          <w:rFonts w:ascii="Times New Roman" w:hAnsi="Times New Roman" w:cs="Times New Roman"/>
          <w:shd w:val="clear" w:color="auto" w:fill="FFFFFF"/>
        </w:rPr>
        <w:t> </w:t>
      </w:r>
      <w:r w:rsidRPr="00374FDB">
        <w:rPr>
          <w:rStyle w:val="ref-journal"/>
          <w:rFonts w:ascii="Times New Roman" w:hAnsi="Times New Roman" w:cs="Times New Roman"/>
          <w:i/>
          <w:shd w:val="clear" w:color="auto" w:fill="FFFFFF"/>
        </w:rPr>
        <w:t>Security Journal</w:t>
      </w:r>
      <w:r w:rsidRPr="00374FDB">
        <w:rPr>
          <w:rStyle w:val="element-citation"/>
          <w:rFonts w:ascii="Times New Roman" w:hAnsi="Times New Roman" w:cs="Times New Roman"/>
          <w:shd w:val="clear" w:color="auto" w:fill="FFFFFF"/>
        </w:rPr>
        <w:t xml:space="preserve">, vol. </w:t>
      </w:r>
      <w:r w:rsidRPr="00374FDB">
        <w:rPr>
          <w:rStyle w:val="ref-vol"/>
          <w:rFonts w:ascii="Times New Roman" w:hAnsi="Times New Roman" w:cs="Times New Roman"/>
          <w:shd w:val="clear" w:color="auto" w:fill="FFFFFF"/>
        </w:rPr>
        <w:t xml:space="preserve">26, br. </w:t>
      </w:r>
      <w:r w:rsidRPr="00374FDB">
        <w:rPr>
          <w:rStyle w:val="element-citation"/>
          <w:rFonts w:ascii="Times New Roman" w:hAnsi="Times New Roman" w:cs="Times New Roman"/>
          <w:shd w:val="clear" w:color="auto" w:fill="FFFFFF"/>
        </w:rPr>
        <w:t xml:space="preserve">4/2013, </w:t>
      </w:r>
      <w:r w:rsidRPr="00374FDB">
        <w:rPr>
          <w:rStyle w:val="ref-journal"/>
          <w:rFonts w:ascii="Times New Roman" w:hAnsi="Times New Roman" w:cs="Times New Roman"/>
          <w:shd w:val="clear" w:color="auto" w:fill="FFFFFF"/>
        </w:rPr>
        <w:t>Pelgrave Macmilaan, UK,</w:t>
      </w:r>
      <w:r w:rsidRPr="00374FDB">
        <w:rPr>
          <w:rStyle w:val="element-citation"/>
          <w:rFonts w:ascii="Times New Roman" w:hAnsi="Times New Roman" w:cs="Times New Roman"/>
          <w:shd w:val="clear" w:color="auto" w:fill="FFFFFF"/>
        </w:rPr>
        <w:t xml:space="preserve"> str. 331–348.</w:t>
      </w:r>
    </w:p>
  </w:footnote>
  <w:footnote w:id="68">
    <w:p w:rsidR="00D25701" w:rsidRPr="00374FDB" w:rsidRDefault="00D25701" w:rsidP="00B93587">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C. L. Nixon,</w:t>
      </w:r>
      <w:r w:rsidRPr="00374FDB">
        <w:rPr>
          <w:rFonts w:ascii="Times New Roman" w:hAnsi="Times New Roman" w:cs="Times New Roman"/>
          <w:i/>
        </w:rPr>
        <w:t>Current Perspectives:the impact of cyberbullying on adolescent health</w:t>
      </w:r>
      <w:r w:rsidRPr="00374FDB">
        <w:rPr>
          <w:rFonts w:ascii="Times New Roman" w:hAnsi="Times New Roman" w:cs="Times New Roman"/>
        </w:rPr>
        <w:t>,</w:t>
      </w:r>
      <w:r w:rsidRPr="00374FDB">
        <w:rPr>
          <w:rStyle w:val="apple-converted-space"/>
          <w:rFonts w:ascii="Times New Roman" w:hAnsi="Times New Roman" w:cs="Times New Roman"/>
          <w:i/>
        </w:rPr>
        <w:t xml:space="preserve"> Opus citatum.</w:t>
      </w:r>
    </w:p>
  </w:footnote>
  <w:footnote w:id="69">
    <w:p w:rsidR="00D25701" w:rsidRPr="00374FDB" w:rsidRDefault="00D25701" w:rsidP="00B93587">
      <w:pPr>
        <w:spacing w:after="0" w:line="240" w:lineRule="auto"/>
        <w:jc w:val="both"/>
        <w:rPr>
          <w:rFonts w:ascii="Times New Roman" w:hAnsi="Times New Roman" w:cs="Times New Roman"/>
          <w:sz w:val="20"/>
          <w:szCs w:val="20"/>
        </w:rPr>
      </w:pPr>
      <w:r w:rsidRPr="00374FDB">
        <w:rPr>
          <w:rStyle w:val="FootnoteReference"/>
          <w:rFonts w:ascii="Times New Roman" w:hAnsi="Times New Roman" w:cs="Times New Roman"/>
          <w:sz w:val="20"/>
          <w:szCs w:val="20"/>
        </w:rPr>
        <w:footnoteRef/>
      </w:r>
      <w:r w:rsidRPr="00374FDB">
        <w:rPr>
          <w:rFonts w:ascii="Times New Roman" w:hAnsi="Times New Roman" w:cs="Times New Roman"/>
          <w:sz w:val="20"/>
          <w:szCs w:val="20"/>
        </w:rPr>
        <w:t xml:space="preserve"> J. Patchin, S. Hinduja, </w:t>
      </w:r>
      <w:r w:rsidRPr="00374FDB">
        <w:rPr>
          <w:rFonts w:ascii="Times New Roman" w:hAnsi="Times New Roman" w:cs="Times New Roman"/>
          <w:i/>
          <w:sz w:val="20"/>
          <w:szCs w:val="20"/>
        </w:rPr>
        <w:t>Bullies move beyond the schoolyard</w:t>
      </w:r>
      <w:r w:rsidRPr="00374FDB">
        <w:rPr>
          <w:rFonts w:ascii="Times New Roman" w:hAnsi="Times New Roman" w:cs="Times New Roman"/>
          <w:sz w:val="20"/>
          <w:szCs w:val="20"/>
        </w:rPr>
        <w:t xml:space="preserve">. Youth violence and Juvenile Justice, </w:t>
      </w:r>
      <w:r w:rsidRPr="00374FDB">
        <w:rPr>
          <w:rStyle w:val="apple-converted-space"/>
          <w:rFonts w:ascii="Times New Roman" w:hAnsi="Times New Roman" w:cs="Times New Roman"/>
          <w:i/>
          <w:sz w:val="20"/>
          <w:szCs w:val="20"/>
        </w:rPr>
        <w:t>Opus citatum</w:t>
      </w:r>
      <w:r w:rsidRPr="00374FDB">
        <w:rPr>
          <w:rFonts w:ascii="Times New Roman" w:hAnsi="Times New Roman" w:cs="Times New Roman"/>
          <w:sz w:val="20"/>
          <w:szCs w:val="20"/>
        </w:rPr>
        <w:t>.</w:t>
      </w:r>
    </w:p>
  </w:footnote>
  <w:footnote w:id="70">
    <w:p w:rsidR="00D25701" w:rsidRPr="00374FDB" w:rsidRDefault="00D25701" w:rsidP="00D25701">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K. Rigby, P. T. Slee, Suicidal ideation among adolescent school children, involvement in bully-victim problems, and perceived social support, </w:t>
      </w:r>
      <w:r w:rsidRPr="00374FDB">
        <w:rPr>
          <w:rFonts w:ascii="Times New Roman" w:hAnsi="Times New Roman" w:cs="Times New Roman"/>
          <w:i/>
        </w:rPr>
        <w:t>Suicide and Life Threatening Behavior</w:t>
      </w:r>
      <w:r w:rsidRPr="00374FDB">
        <w:rPr>
          <w:rFonts w:ascii="Times New Roman" w:hAnsi="Times New Roman" w:cs="Times New Roman"/>
        </w:rPr>
        <w:t>, vol. 29, br. 2/1999, Wiley Publ., New Jersey, str. 119-130.</w:t>
      </w:r>
    </w:p>
  </w:footnote>
  <w:footnote w:id="71">
    <w:p w:rsidR="00D25701" w:rsidRPr="00374FDB" w:rsidRDefault="00D25701" w:rsidP="00D25701">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Fonts w:ascii="Times New Roman" w:hAnsi="Times New Roman" w:cs="Times New Roman"/>
          <w:color w:val="000000" w:themeColor="text1"/>
        </w:rPr>
        <w:t xml:space="preserve">Ipsos Strategic Marketing, </w:t>
      </w:r>
      <w:r w:rsidRPr="00374FDB">
        <w:rPr>
          <w:rFonts w:ascii="Times New Roman" w:hAnsi="Times New Roman" w:cs="Times New Roman"/>
          <w:i/>
          <w:color w:val="000000" w:themeColor="text1"/>
        </w:rPr>
        <w:t>Istraživanje nivoa svesti o potencijalnim internet tizicima i zloupotrebama među roditeljima dece uzrasta od 8 do 17 godina</w:t>
      </w:r>
      <w:r w:rsidRPr="00374FDB">
        <w:rPr>
          <w:rFonts w:ascii="Times New Roman" w:hAnsi="Times New Roman" w:cs="Times New Roman"/>
          <w:color w:val="000000" w:themeColor="text1"/>
        </w:rPr>
        <w:t>, UNICEF, Beograd, Mart 2016</w:t>
      </w:r>
      <w:r>
        <w:rPr>
          <w:rFonts w:ascii="Times New Roman" w:hAnsi="Times New Roman" w:cs="Times New Roman"/>
          <w:color w:val="000000" w:themeColor="text1"/>
        </w:rPr>
        <w:t>, str. 41.</w:t>
      </w:r>
    </w:p>
  </w:footnote>
  <w:footnote w:id="72">
    <w:p w:rsidR="00D25701" w:rsidRPr="00665D05" w:rsidRDefault="00D25701" w:rsidP="00D25701">
      <w:pPr>
        <w:pStyle w:val="FootnoteText"/>
        <w:ind w:left="270" w:hanging="270"/>
        <w:jc w:val="both"/>
      </w:pPr>
      <w:r w:rsidRPr="00374FDB">
        <w:rPr>
          <w:rStyle w:val="FootnoteReference"/>
          <w:rFonts w:ascii="Times New Roman" w:hAnsi="Times New Roman" w:cs="Times New Roman"/>
        </w:rPr>
        <w:footnoteRef/>
      </w:r>
      <w:r w:rsidRPr="00374FDB">
        <w:rPr>
          <w:rFonts w:ascii="Times New Roman" w:hAnsi="Times New Roman" w:cs="Times New Roman"/>
        </w:rPr>
        <w:t xml:space="preserve"> Holfeld, B.; Grabe, M., Middle school students’ perceptions of and responses to cyber bullying,</w:t>
      </w:r>
      <w:r w:rsidRPr="00374FDB">
        <w:rPr>
          <w:rStyle w:val="apple-converted-space"/>
          <w:rFonts w:ascii="Times New Roman" w:hAnsi="Times New Roman" w:cs="Times New Roman"/>
          <w:i/>
        </w:rPr>
        <w:t xml:space="preserve"> Opus citatum</w:t>
      </w:r>
      <w:r w:rsidRPr="00374FDB">
        <w:rPr>
          <w:rFonts w:ascii="Times New Roman" w:hAnsi="Times New Roman" w:cs="Times New Roman"/>
        </w:rPr>
        <w:t>,str. 404</w:t>
      </w:r>
      <w:r>
        <w:rPr>
          <w:rFonts w:ascii="Times New Roman" w:hAnsi="Times New Roman" w:cs="Times New Roman"/>
          <w:szCs w:val="24"/>
        </w:rPr>
        <w:t xml:space="preserve">. </w:t>
      </w:r>
    </w:p>
  </w:footnote>
  <w:footnote w:id="73">
    <w:p w:rsidR="00D25701" w:rsidRPr="00374FDB" w:rsidRDefault="00D25701" w:rsidP="00D25701">
      <w:pPr>
        <w:pStyle w:val="FootnoteText"/>
        <w:ind w:left="270" w:hanging="270"/>
        <w:jc w:val="both"/>
        <w:rPr>
          <w:rFonts w:ascii="Times New Roman" w:hAnsi="Times New Roman" w:cs="Times New Roman"/>
          <w:iCs/>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Fonts w:ascii="Times New Roman" w:hAnsi="Times New Roman" w:cs="Times New Roman"/>
          <w:shd w:val="clear" w:color="auto" w:fill="FFFFFF"/>
        </w:rPr>
        <w:t xml:space="preserve">S. Hinduja, J. W. Patchin, </w:t>
      </w:r>
      <w:r w:rsidRPr="00374FDB">
        <w:rPr>
          <w:rStyle w:val="SubtleEmphasis"/>
          <w:rFonts w:cs="Times New Roman"/>
          <w:i/>
          <w:color w:val="auto"/>
          <w:sz w:val="20"/>
        </w:rPr>
        <w:t>Preventing and Responding to Cyberbullying: Bullying beyond School Yard</w:t>
      </w:r>
      <w:r w:rsidRPr="00374FDB">
        <w:rPr>
          <w:rStyle w:val="SubtleEmphasis"/>
          <w:rFonts w:cs="Times New Roman"/>
          <w:color w:val="auto"/>
          <w:sz w:val="20"/>
        </w:rPr>
        <w:t xml:space="preserve">, Corwin Press, Newbury Park, 2009, str. </w:t>
      </w:r>
      <w:r w:rsidRPr="00374FDB">
        <w:rPr>
          <w:rStyle w:val="SubtleEmphasis"/>
          <w:rFonts w:cs="Times New Roman"/>
          <w:sz w:val="20"/>
        </w:rPr>
        <w:t>146.</w:t>
      </w:r>
    </w:p>
  </w:footnote>
  <w:footnote w:id="74">
    <w:p w:rsidR="00D25701" w:rsidRPr="00374FDB" w:rsidRDefault="00D25701" w:rsidP="005B4A64">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B. Holfeld, M. Grabe, Middle school students’ perceptions of and responses to cyber bullying, </w:t>
      </w:r>
      <w:r w:rsidRPr="00374FDB">
        <w:rPr>
          <w:rFonts w:ascii="Times New Roman" w:hAnsi="Times New Roman" w:cs="Times New Roman"/>
          <w:i/>
        </w:rPr>
        <w:t>Opus citatum</w:t>
      </w:r>
      <w:r w:rsidRPr="00374FDB">
        <w:rPr>
          <w:rFonts w:ascii="Times New Roman" w:hAnsi="Times New Roman" w:cs="Times New Roman"/>
        </w:rPr>
        <w:t xml:space="preserve">, str. 404. </w:t>
      </w:r>
    </w:p>
  </w:footnote>
  <w:footnote w:id="75">
    <w:p w:rsidR="00D25701" w:rsidRPr="00374FDB" w:rsidRDefault="00D25701" w:rsidP="005B4A64">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Ibidem, str. 408.</w:t>
      </w:r>
    </w:p>
  </w:footnote>
  <w:footnote w:id="76">
    <w:p w:rsidR="00D25701" w:rsidRPr="00374FDB" w:rsidRDefault="00D25701" w:rsidP="00B94860">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Style w:val="SubtleEmphasis"/>
          <w:rFonts w:cs="Times New Roman"/>
          <w:sz w:val="20"/>
        </w:rPr>
        <w:t>National Children's Home</w:t>
      </w:r>
      <w:r w:rsidRPr="00374FDB">
        <w:rPr>
          <w:rStyle w:val="element-citation"/>
          <w:rFonts w:ascii="Times New Roman" w:hAnsi="Times New Roman" w:cs="Times New Roman"/>
          <w:color w:val="000000" w:themeColor="text1"/>
        </w:rPr>
        <w:t xml:space="preserve">, </w:t>
      </w:r>
      <w:r w:rsidRPr="00374FDB">
        <w:rPr>
          <w:rStyle w:val="element-citation"/>
          <w:rFonts w:ascii="Times New Roman" w:hAnsi="Times New Roman" w:cs="Times New Roman"/>
          <w:i/>
          <w:color w:val="000000" w:themeColor="text1"/>
        </w:rPr>
        <w:t>Putting U in the Picture - Mobile Bullying Survey</w:t>
      </w:r>
      <w:r w:rsidRPr="00374FDB">
        <w:rPr>
          <w:rStyle w:val="apple-converted-space"/>
          <w:rFonts w:ascii="Times New Roman" w:hAnsi="Times New Roman" w:cs="Times New Roman"/>
          <w:color w:val="000000" w:themeColor="text1"/>
        </w:rPr>
        <w:t xml:space="preserve"> 2005</w:t>
      </w:r>
      <w:r w:rsidRPr="00374FDB">
        <w:rPr>
          <w:rFonts w:ascii="Times New Roman" w:hAnsi="Times New Roman" w:cs="Times New Roman"/>
        </w:rPr>
        <w:t>,</w:t>
      </w:r>
      <w:r w:rsidRPr="00374FDB">
        <w:rPr>
          <w:rFonts w:ascii="Times New Roman" w:hAnsi="Times New Roman" w:cs="Times New Roman"/>
          <w:i/>
        </w:rPr>
        <w:t xml:space="preserve"> Opus citatum, </w:t>
      </w:r>
      <w:r w:rsidRPr="00374FDB">
        <w:rPr>
          <w:rFonts w:ascii="Times New Roman" w:hAnsi="Times New Roman" w:cs="Times New Roman"/>
        </w:rPr>
        <w:t>str 1-4.</w:t>
      </w:r>
    </w:p>
  </w:footnote>
  <w:footnote w:id="77">
    <w:p w:rsidR="009D025E" w:rsidRPr="00374FDB" w:rsidRDefault="009D025E" w:rsidP="009D025E">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M.</w:t>
      </w:r>
      <w:r w:rsidRPr="00374FDB">
        <w:rPr>
          <w:rFonts w:ascii="Times New Roman" w:hAnsi="Times New Roman" w:cs="Times New Roman"/>
          <w:i/>
        </w:rPr>
        <w:t xml:space="preserve"> </w:t>
      </w:r>
      <w:r w:rsidRPr="00374FDB">
        <w:rPr>
          <w:rFonts w:ascii="Times New Roman" w:hAnsi="Times New Roman" w:cs="Times New Roman"/>
        </w:rPr>
        <w:t>A. Fel</w:t>
      </w:r>
      <w:r w:rsidRPr="00B93587">
        <w:rPr>
          <w:rStyle w:val="SubtleEmphasis"/>
          <w:sz w:val="20"/>
        </w:rPr>
        <w:t>d</w:t>
      </w:r>
      <w:r w:rsidRPr="00374FDB">
        <w:rPr>
          <w:rFonts w:ascii="Times New Roman" w:hAnsi="Times New Roman" w:cs="Times New Roman"/>
        </w:rPr>
        <w:t xml:space="preserve">man, </w:t>
      </w:r>
      <w:r w:rsidRPr="00374FDB">
        <w:rPr>
          <w:rFonts w:ascii="Times New Roman" w:hAnsi="Times New Roman" w:cs="Times New Roman"/>
          <w:i/>
        </w:rPr>
        <w:t>Cyber-bullying in high school: associated individual and contextual factors of involvement</w:t>
      </w:r>
      <w:r w:rsidRPr="00374FDB">
        <w:rPr>
          <w:rFonts w:ascii="Times New Roman" w:hAnsi="Times New Roman" w:cs="Times New Roman"/>
        </w:rPr>
        <w:t>,</w:t>
      </w:r>
      <w:r w:rsidRPr="00374FDB">
        <w:rPr>
          <w:rFonts w:ascii="Times New Roman" w:hAnsi="Times New Roman" w:cs="Times New Roman"/>
          <w:i/>
        </w:rPr>
        <w:t xml:space="preserve"> Opus citatum.</w:t>
      </w:r>
    </w:p>
  </w:footnote>
  <w:footnote w:id="78">
    <w:p w:rsidR="009D025E" w:rsidRPr="00374FDB" w:rsidRDefault="009D025E" w:rsidP="009D025E">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Vandebosch, H.; Van Cleemput, K., Cyberbullying among youngsters: profiles of bullies and victims, </w:t>
      </w:r>
      <w:r w:rsidRPr="00374FDB">
        <w:rPr>
          <w:rFonts w:ascii="Times New Roman" w:hAnsi="Times New Roman" w:cs="Times New Roman"/>
          <w:i/>
        </w:rPr>
        <w:t xml:space="preserve">Opus citatum, str. </w:t>
      </w:r>
      <w:r w:rsidRPr="00374FDB">
        <w:rPr>
          <w:rStyle w:val="SubtleEmphasis"/>
          <w:rFonts w:cs="Times New Roman"/>
          <w:sz w:val="20"/>
        </w:rPr>
        <w:t>1364.</w:t>
      </w:r>
    </w:p>
  </w:footnote>
  <w:footnote w:id="79">
    <w:p w:rsidR="009D025E" w:rsidRPr="00374FDB" w:rsidRDefault="009D025E" w:rsidP="009D025E">
      <w:pPr>
        <w:pStyle w:val="FootnoteText"/>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M.</w:t>
      </w:r>
      <w:r w:rsidRPr="00374FDB">
        <w:rPr>
          <w:rFonts w:ascii="Times New Roman" w:hAnsi="Times New Roman" w:cs="Times New Roman"/>
          <w:i/>
        </w:rPr>
        <w:t xml:space="preserve"> </w:t>
      </w:r>
      <w:r w:rsidRPr="00374FDB">
        <w:rPr>
          <w:rFonts w:ascii="Times New Roman" w:hAnsi="Times New Roman" w:cs="Times New Roman"/>
        </w:rPr>
        <w:t xml:space="preserve">A. Feldman, </w:t>
      </w:r>
      <w:r w:rsidRPr="00374FDB">
        <w:rPr>
          <w:rFonts w:ascii="Times New Roman" w:hAnsi="Times New Roman" w:cs="Times New Roman"/>
          <w:i/>
        </w:rPr>
        <w:t>Cyber-bullying in high school: associated individual and contextual factors of involvement</w:t>
      </w:r>
      <w:r w:rsidRPr="00374FDB">
        <w:rPr>
          <w:rFonts w:ascii="Times New Roman" w:hAnsi="Times New Roman" w:cs="Times New Roman"/>
        </w:rPr>
        <w:t>,</w:t>
      </w:r>
      <w:r w:rsidRPr="00374FDB">
        <w:rPr>
          <w:rFonts w:ascii="Times New Roman" w:hAnsi="Times New Roman" w:cs="Times New Roman"/>
          <w:i/>
        </w:rPr>
        <w:t xml:space="preserve"> Opus citatum, str. </w:t>
      </w:r>
      <w:r w:rsidRPr="00374FDB">
        <w:rPr>
          <w:rStyle w:val="SubtleEmphasis"/>
          <w:rFonts w:cs="Times New Roman"/>
          <w:sz w:val="20"/>
        </w:rPr>
        <w:t>57</w:t>
      </w:r>
      <w:r w:rsidRPr="00374FDB">
        <w:rPr>
          <w:rFonts w:ascii="Times New Roman" w:hAnsi="Times New Roman" w:cs="Times New Roman"/>
          <w:i/>
        </w:rPr>
        <w:t xml:space="preserve"> .</w:t>
      </w:r>
    </w:p>
  </w:footnote>
  <w:footnote w:id="80">
    <w:p w:rsidR="009D025E" w:rsidRPr="00374FDB" w:rsidRDefault="009D025E" w:rsidP="009D025E">
      <w:pPr>
        <w:pStyle w:val="FootnoteText"/>
        <w:jc w:val="both"/>
      </w:pPr>
      <w:r w:rsidRPr="00374FDB">
        <w:rPr>
          <w:rStyle w:val="FootnoteReference"/>
          <w:rFonts w:ascii="Times New Roman" w:hAnsi="Times New Roman" w:cs="Times New Roman"/>
        </w:rPr>
        <w:footnoteRef/>
      </w:r>
      <w:r w:rsidRPr="00374FDB">
        <w:rPr>
          <w:rFonts w:ascii="Times New Roman" w:hAnsi="Times New Roman" w:cs="Times New Roman"/>
        </w:rPr>
        <w:t xml:space="preserve"> M. L. Ybarra, K. J. Mitchell, Youth engaging</w:t>
      </w:r>
      <w:r w:rsidRPr="00374FDB">
        <w:rPr>
          <w:rStyle w:val="element-citation"/>
          <w:rFonts w:ascii="Times New Roman" w:hAnsi="Times New Roman" w:cs="Times New Roman"/>
        </w:rPr>
        <w:t xml:space="preserve"> in online harassment: associations with caregiver-child relationships, Internet use, and personal characteristics,</w:t>
      </w:r>
      <w:r w:rsidRPr="00374FDB">
        <w:rPr>
          <w:rStyle w:val="apple-converted-space"/>
          <w:rFonts w:ascii="Times New Roman" w:hAnsi="Times New Roman" w:cs="Times New Roman"/>
        </w:rPr>
        <w:t> </w:t>
      </w:r>
      <w:r w:rsidRPr="00374FDB">
        <w:rPr>
          <w:rFonts w:ascii="Times New Roman" w:hAnsi="Times New Roman" w:cs="Times New Roman"/>
          <w:i/>
        </w:rPr>
        <w:t>Opus citatum, str.</w:t>
      </w:r>
      <w:r w:rsidRPr="00374FDB">
        <w:rPr>
          <w:rStyle w:val="SubtleEmphasis"/>
          <w:rFonts w:cs="Times New Roman"/>
          <w:sz w:val="20"/>
        </w:rPr>
        <w:t xml:space="preserve"> 328-329.</w:t>
      </w:r>
    </w:p>
  </w:footnote>
  <w:footnote w:id="81">
    <w:p w:rsidR="00D25701" w:rsidRPr="00374FDB" w:rsidRDefault="00D25701" w:rsidP="005B4A64">
      <w:pPr>
        <w:pStyle w:val="FootnoteText"/>
        <w:ind w:left="270" w:hanging="270"/>
        <w:jc w:val="both"/>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Fonts w:ascii="Times New Roman" w:hAnsi="Times New Roman" w:cs="Times New Roman"/>
          <w:shd w:val="clear" w:color="auto" w:fill="FFFFFF"/>
        </w:rPr>
        <w:t xml:space="preserve">S. Hinduja, J. W. Patchin, </w:t>
      </w:r>
      <w:r w:rsidRPr="00374FDB">
        <w:rPr>
          <w:rStyle w:val="SubtleEmphasis"/>
          <w:rFonts w:cs="Times New Roman"/>
          <w:i/>
          <w:color w:val="auto"/>
          <w:sz w:val="20"/>
        </w:rPr>
        <w:t>Preventing and Responding to Cyberbullying: Bullying beyond School Yard</w:t>
      </w:r>
      <w:r w:rsidRPr="00374FDB">
        <w:rPr>
          <w:rStyle w:val="SubtleEmphasis"/>
          <w:rFonts w:cs="Times New Roman"/>
          <w:color w:val="auto"/>
          <w:sz w:val="20"/>
        </w:rPr>
        <w:t>, Corwin Press, Newbury Park, 2009.</w:t>
      </w:r>
    </w:p>
  </w:footnote>
  <w:footnote w:id="82">
    <w:p w:rsidR="00D25701" w:rsidRPr="00374FDB" w:rsidRDefault="00D25701" w:rsidP="00B93587">
      <w:pPr>
        <w:pStyle w:val="FootnoteText"/>
        <w:jc w:val="both"/>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E63B98">
        <w:rPr>
          <w:rFonts w:ascii="Times New Roman" w:hAnsi="Times New Roman" w:cs="Times New Roman"/>
          <w:i/>
          <w:shd w:val="clear" w:color="auto" w:fill="FFFFFF"/>
        </w:rPr>
        <w:t>Ibidem</w:t>
      </w:r>
      <w:r w:rsidRPr="00374FDB">
        <w:rPr>
          <w:rStyle w:val="SubtleEmphasis"/>
          <w:rFonts w:cs="Times New Roman"/>
          <w:color w:val="auto"/>
          <w:sz w:val="20"/>
        </w:rPr>
        <w:t>.</w:t>
      </w:r>
    </w:p>
  </w:footnote>
  <w:footnote w:id="83">
    <w:p w:rsidR="00D25701" w:rsidRPr="007860DB" w:rsidRDefault="00D25701" w:rsidP="005B4A64">
      <w:pPr>
        <w:pStyle w:val="FootnoteText"/>
        <w:ind w:left="270" w:hanging="270"/>
        <w:jc w:val="both"/>
        <w:rPr>
          <w:rFonts w:ascii="Times New Roman" w:hAnsi="Times New Roman" w:cs="Times New Roman"/>
          <w:color w:val="000000" w:themeColor="text1"/>
        </w:rPr>
      </w:pPr>
      <w:r>
        <w:rPr>
          <w:rStyle w:val="FootnoteReference"/>
        </w:rPr>
        <w:footnoteRef/>
      </w:r>
      <w:r w:rsidRPr="00DB7DE2">
        <w:t xml:space="preserve"> </w:t>
      </w:r>
      <w:r w:rsidRPr="007860DB">
        <w:rPr>
          <w:rFonts w:ascii="Times New Roman" w:hAnsi="Times New Roman" w:cs="Times New Roman"/>
          <w:color w:val="000000" w:themeColor="text1"/>
        </w:rPr>
        <w:t>J.Hrnčić, N.Lončar, ,</w:t>
      </w:r>
      <w:r w:rsidRPr="005B4A64">
        <w:rPr>
          <w:rFonts w:ascii="Times New Roman" w:hAnsi="Times New Roman" w:cs="Times New Roman"/>
        </w:rPr>
        <w:t>Vršnjačko</w:t>
      </w:r>
      <w:r w:rsidRPr="007860DB">
        <w:rPr>
          <w:rFonts w:ascii="Times New Roman" w:hAnsi="Times New Roman" w:cs="Times New Roman"/>
          <w:color w:val="000000" w:themeColor="text1"/>
        </w:rPr>
        <w:t xml:space="preserve"> sajber nasilje među učenicima osnovnih škola u Crnoj Gori, </w:t>
      </w:r>
      <w:r w:rsidRPr="007860DB">
        <w:rPr>
          <w:rFonts w:ascii="Times New Roman" w:hAnsi="Times New Roman" w:cs="Times New Roman"/>
          <w:i/>
          <w:color w:val="000000" w:themeColor="text1"/>
        </w:rPr>
        <w:t xml:space="preserve">Godišnjak Fakulteta političkih nauka, </w:t>
      </w:r>
      <w:r w:rsidRPr="007860DB">
        <w:rPr>
          <w:rStyle w:val="SubtleEmphasis"/>
          <w:rFonts w:cs="Times New Roman"/>
          <w:i/>
          <w:sz w:val="20"/>
        </w:rPr>
        <w:t>Opus</w:t>
      </w:r>
      <w:r w:rsidRPr="00DB7DE2">
        <w:rPr>
          <w:rStyle w:val="SubtleEmphasis"/>
          <w:rFonts w:cs="Times New Roman"/>
          <w:i/>
          <w:sz w:val="20"/>
        </w:rPr>
        <w:t xml:space="preserve"> </w:t>
      </w:r>
      <w:r w:rsidRPr="007860DB">
        <w:rPr>
          <w:rStyle w:val="SubtleEmphasis"/>
          <w:rFonts w:cs="Times New Roman"/>
          <w:i/>
          <w:sz w:val="20"/>
        </w:rPr>
        <w:t>citatum</w:t>
      </w:r>
      <w:r w:rsidRPr="007860DB">
        <w:rPr>
          <w:rFonts w:ascii="Times New Roman" w:hAnsi="Times New Roman" w:cs="Times New Roman"/>
          <w:color w:val="000000" w:themeColor="text1"/>
        </w:rPr>
        <w:t>.</w:t>
      </w:r>
    </w:p>
  </w:footnote>
  <w:footnote w:id="84">
    <w:p w:rsidR="00D25701" w:rsidRPr="00E63B98" w:rsidRDefault="00D25701" w:rsidP="00B93587">
      <w:pPr>
        <w:pStyle w:val="FootnoteText"/>
      </w:pPr>
      <w:r>
        <w:rPr>
          <w:rStyle w:val="FootnoteReference"/>
        </w:rPr>
        <w:footnoteRef/>
      </w:r>
      <w:r>
        <w:t xml:space="preserve"> </w:t>
      </w:r>
      <w:r w:rsidRPr="00374FDB">
        <w:rPr>
          <w:rStyle w:val="SubtleEmphasis"/>
          <w:rFonts w:cs="Times New Roman"/>
          <w:sz w:val="20"/>
        </w:rPr>
        <w:t>National Children's Home</w:t>
      </w:r>
      <w:r w:rsidRPr="00374FDB">
        <w:rPr>
          <w:rStyle w:val="element-citation"/>
          <w:rFonts w:ascii="Times New Roman" w:hAnsi="Times New Roman" w:cs="Times New Roman"/>
          <w:color w:val="000000" w:themeColor="text1"/>
        </w:rPr>
        <w:t xml:space="preserve">, </w:t>
      </w:r>
      <w:r w:rsidRPr="00374FDB">
        <w:rPr>
          <w:rStyle w:val="element-citation"/>
          <w:rFonts w:ascii="Times New Roman" w:hAnsi="Times New Roman" w:cs="Times New Roman"/>
          <w:i/>
          <w:color w:val="000000" w:themeColor="text1"/>
        </w:rPr>
        <w:t>Putting U in the Picture - Mobile Bullying Survey</w:t>
      </w:r>
      <w:r w:rsidRPr="00374FDB">
        <w:rPr>
          <w:rStyle w:val="apple-converted-space"/>
          <w:rFonts w:ascii="Times New Roman" w:hAnsi="Times New Roman" w:cs="Times New Roman"/>
          <w:color w:val="000000" w:themeColor="text1"/>
        </w:rPr>
        <w:t xml:space="preserve"> 2005</w:t>
      </w:r>
      <w:r w:rsidRPr="00374FDB">
        <w:rPr>
          <w:rFonts w:ascii="Times New Roman" w:hAnsi="Times New Roman" w:cs="Times New Roman"/>
        </w:rPr>
        <w:t>,</w:t>
      </w:r>
      <w:r w:rsidRPr="00374FDB">
        <w:rPr>
          <w:rStyle w:val="apple-converted-space"/>
          <w:rFonts w:ascii="Times New Roman" w:hAnsi="Times New Roman" w:cs="Times New Roman"/>
          <w:i/>
        </w:rPr>
        <w:t xml:space="preserve"> Opus citatum, str. 1-4</w:t>
      </w:r>
    </w:p>
  </w:footnote>
  <w:footnote w:id="85">
    <w:p w:rsidR="00D25701" w:rsidRPr="00374FDB" w:rsidRDefault="00D25701" w:rsidP="005B4A64">
      <w:pPr>
        <w:pStyle w:val="FootnoteText"/>
        <w:ind w:left="270" w:hanging="270"/>
        <w:jc w:val="both"/>
        <w:rPr>
          <w:rFonts w:ascii="Times New Roman" w:hAnsi="Times New Roman" w:cs="Times New Roman"/>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Fonts w:ascii="Times New Roman" w:hAnsi="Times New Roman" w:cs="Times New Roman"/>
          <w:color w:val="000000" w:themeColor="text1"/>
        </w:rPr>
        <w:t xml:space="preserve">Ipsos Strategic Marketing, </w:t>
      </w:r>
      <w:r w:rsidRPr="00374FDB">
        <w:rPr>
          <w:rFonts w:ascii="Times New Roman" w:hAnsi="Times New Roman" w:cs="Times New Roman"/>
          <w:i/>
          <w:color w:val="000000" w:themeColor="text1"/>
        </w:rPr>
        <w:t>Istraživanje nivoa svesti o potencijalnim internet tizicima i zloupotrebama među roditeljima dece uzrasta od 8 do 17 godina</w:t>
      </w:r>
      <w:r w:rsidRPr="00374FDB">
        <w:rPr>
          <w:rFonts w:ascii="Times New Roman" w:hAnsi="Times New Roman" w:cs="Times New Roman"/>
          <w:color w:val="000000" w:themeColor="text1"/>
        </w:rPr>
        <w:t xml:space="preserve">, UNICEF, </w:t>
      </w:r>
      <w:r w:rsidRPr="005B4A64">
        <w:rPr>
          <w:rFonts w:ascii="Times New Roman" w:hAnsi="Times New Roman" w:cs="Times New Roman"/>
        </w:rPr>
        <w:t>Beograd</w:t>
      </w:r>
      <w:r w:rsidRPr="00374FDB">
        <w:rPr>
          <w:rFonts w:ascii="Times New Roman" w:hAnsi="Times New Roman" w:cs="Times New Roman"/>
          <w:color w:val="000000" w:themeColor="text1"/>
        </w:rPr>
        <w:t>, Mart 2016</w:t>
      </w:r>
    </w:p>
  </w:footnote>
  <w:footnote w:id="86">
    <w:p w:rsidR="00D25701" w:rsidRPr="00665D05" w:rsidRDefault="00D25701" w:rsidP="005B4A64">
      <w:pPr>
        <w:pStyle w:val="FootnoteText"/>
        <w:ind w:left="270" w:hanging="270"/>
        <w:jc w:val="both"/>
      </w:pPr>
      <w:r w:rsidRPr="00374FDB">
        <w:rPr>
          <w:rStyle w:val="FootnoteReference"/>
          <w:rFonts w:ascii="Times New Roman" w:hAnsi="Times New Roman" w:cs="Times New Roman"/>
        </w:rPr>
        <w:footnoteRef/>
      </w:r>
      <w:r w:rsidRPr="00374FDB">
        <w:rPr>
          <w:rFonts w:ascii="Times New Roman" w:hAnsi="Times New Roman" w:cs="Times New Roman"/>
        </w:rPr>
        <w:t xml:space="preserve"> Holfeld, B.; Grabe, M., Middle school students’ perceptions of and responses to cyber bullying,</w:t>
      </w:r>
      <w:r w:rsidRPr="00374FDB">
        <w:rPr>
          <w:rStyle w:val="apple-converted-space"/>
          <w:rFonts w:ascii="Times New Roman" w:hAnsi="Times New Roman" w:cs="Times New Roman"/>
          <w:i/>
        </w:rPr>
        <w:t xml:space="preserve"> Opus citatum</w:t>
      </w:r>
      <w:r w:rsidRPr="00374FDB">
        <w:rPr>
          <w:rFonts w:ascii="Times New Roman" w:hAnsi="Times New Roman" w:cs="Times New Roman"/>
        </w:rPr>
        <w:t>,str. 404</w:t>
      </w:r>
      <w:r>
        <w:rPr>
          <w:rFonts w:ascii="Times New Roman" w:hAnsi="Times New Roman" w:cs="Times New Roman"/>
          <w:szCs w:val="24"/>
        </w:rPr>
        <w:t xml:space="preserve">. </w:t>
      </w:r>
    </w:p>
  </w:footnote>
  <w:footnote w:id="87">
    <w:p w:rsidR="00D25701" w:rsidRPr="00374FDB" w:rsidRDefault="00D25701" w:rsidP="005B4A64">
      <w:pPr>
        <w:pStyle w:val="FootnoteText"/>
        <w:ind w:left="270" w:hanging="270"/>
        <w:jc w:val="both"/>
        <w:rPr>
          <w:rFonts w:ascii="Times New Roman" w:hAnsi="Times New Roman" w:cs="Times New Roman"/>
          <w:iCs/>
        </w:rPr>
      </w:pPr>
      <w:r w:rsidRPr="00374FDB">
        <w:rPr>
          <w:rStyle w:val="FootnoteReference"/>
          <w:rFonts w:ascii="Times New Roman" w:hAnsi="Times New Roman" w:cs="Times New Roman"/>
        </w:rPr>
        <w:footnoteRef/>
      </w:r>
      <w:r w:rsidRPr="00374FDB">
        <w:rPr>
          <w:rFonts w:ascii="Times New Roman" w:hAnsi="Times New Roman" w:cs="Times New Roman"/>
        </w:rPr>
        <w:t xml:space="preserve"> </w:t>
      </w:r>
      <w:r w:rsidRPr="00374FDB">
        <w:rPr>
          <w:rFonts w:ascii="Times New Roman" w:hAnsi="Times New Roman" w:cs="Times New Roman"/>
          <w:shd w:val="clear" w:color="auto" w:fill="FFFFFF"/>
        </w:rPr>
        <w:t xml:space="preserve">S. Hinduja, J. W. Patchin, </w:t>
      </w:r>
      <w:r w:rsidRPr="00374FDB">
        <w:rPr>
          <w:rStyle w:val="SubtleEmphasis"/>
          <w:rFonts w:cs="Times New Roman"/>
          <w:i/>
          <w:color w:val="auto"/>
          <w:sz w:val="20"/>
        </w:rPr>
        <w:t>Preventing and Responding to Cyberbullying: Bullying beyond School Yard</w:t>
      </w:r>
      <w:r w:rsidRPr="00374FDB">
        <w:rPr>
          <w:rStyle w:val="SubtleEmphasis"/>
          <w:rFonts w:cs="Times New Roman"/>
          <w:color w:val="auto"/>
          <w:sz w:val="20"/>
        </w:rPr>
        <w:t xml:space="preserve">, Corwin Press, Newbury Park, 2009, str. </w:t>
      </w:r>
      <w:r w:rsidRPr="00374FDB">
        <w:rPr>
          <w:rStyle w:val="SubtleEmphasis"/>
          <w:rFonts w:cs="Times New Roman"/>
          <w:sz w:val="20"/>
        </w:rPr>
        <w:t>146.</w:t>
      </w:r>
    </w:p>
  </w:footnote>
  <w:footnote w:id="88">
    <w:p w:rsidR="00D25701" w:rsidRPr="00B93587" w:rsidRDefault="00D25701" w:rsidP="005B4A64">
      <w:pPr>
        <w:pStyle w:val="FootnoteText"/>
        <w:ind w:left="270" w:hanging="270"/>
        <w:jc w:val="both"/>
        <w:rPr>
          <w:rFonts w:ascii="Times New Roman" w:hAnsi="Times New Roman" w:cs="Times New Roman"/>
          <w:color w:val="000000" w:themeColor="text1"/>
        </w:rPr>
      </w:pPr>
      <w:r>
        <w:rPr>
          <w:rStyle w:val="FootnoteReference"/>
        </w:rPr>
        <w:footnoteRef/>
      </w:r>
      <w:r>
        <w:t xml:space="preserve"> </w:t>
      </w:r>
      <w:r w:rsidRPr="007860DB">
        <w:rPr>
          <w:rFonts w:ascii="Times New Roman" w:hAnsi="Times New Roman" w:cs="Times New Roman"/>
          <w:color w:val="000000" w:themeColor="text1"/>
        </w:rPr>
        <w:t xml:space="preserve">J.Hrnčić, N.Lončar, ,Vršnjačko sajber nasilje među učenicima osnovnih škola u Crnoj Gori, </w:t>
      </w:r>
      <w:r w:rsidRPr="007860DB">
        <w:rPr>
          <w:rFonts w:ascii="Times New Roman" w:hAnsi="Times New Roman" w:cs="Times New Roman"/>
          <w:i/>
          <w:color w:val="000000" w:themeColor="text1"/>
        </w:rPr>
        <w:t xml:space="preserve">Godišnjak Fakulteta političkih nauka, </w:t>
      </w:r>
      <w:r w:rsidRPr="007860DB">
        <w:rPr>
          <w:rStyle w:val="SubtleEmphasis"/>
          <w:rFonts w:cs="Times New Roman"/>
          <w:i/>
          <w:sz w:val="20"/>
        </w:rPr>
        <w:t>Opus citatum</w:t>
      </w:r>
      <w:r>
        <w:rPr>
          <w:rFonts w:ascii="Times New Roman" w:hAnsi="Times New Roman" w:cs="Times New Roman"/>
          <w:color w:val="000000" w:themeColor="text1"/>
        </w:rPr>
        <w:t>.</w:t>
      </w:r>
    </w:p>
  </w:footnote>
  <w:footnote w:id="89">
    <w:p w:rsidR="00D25701" w:rsidRPr="00CE3F52" w:rsidRDefault="00D25701" w:rsidP="00B93587">
      <w:pPr>
        <w:pStyle w:val="FootnoteText"/>
      </w:pPr>
      <w:r>
        <w:rPr>
          <w:rStyle w:val="FootnoteReference"/>
        </w:rPr>
        <w:footnoteRef/>
      </w:r>
      <w:r>
        <w:t xml:space="preserve"> </w:t>
      </w:r>
      <w:r>
        <w:rPr>
          <w:rFonts w:ascii="Times New Roman" w:hAnsi="Times New Roman" w:cs="Times New Roman"/>
          <w:szCs w:val="24"/>
        </w:rPr>
        <w:t xml:space="preserve">D. Popadić, </w:t>
      </w:r>
      <w:r>
        <w:rPr>
          <w:rFonts w:ascii="Times New Roman" w:hAnsi="Times New Roman" w:cs="Times New Roman"/>
          <w:i/>
          <w:szCs w:val="24"/>
        </w:rPr>
        <w:t xml:space="preserve">Nasilje u školama. </w:t>
      </w:r>
      <w:r w:rsidRPr="00B50709">
        <w:rPr>
          <w:rFonts w:ascii="Times New Roman" w:hAnsi="Times New Roman" w:cs="Times New Roman"/>
          <w:szCs w:val="24"/>
        </w:rPr>
        <w:t>Institut za psihologiju, Beograd, 20</w:t>
      </w:r>
      <w:r>
        <w:rPr>
          <w:rFonts w:ascii="Times New Roman" w:hAnsi="Times New Roman" w:cs="Times New Roman"/>
          <w:szCs w:val="24"/>
        </w:rPr>
        <w:t>09</w:t>
      </w:r>
    </w:p>
  </w:footnote>
  <w:footnote w:id="90">
    <w:p w:rsidR="00D25701" w:rsidRPr="005B4A64" w:rsidRDefault="00D25701" w:rsidP="009D025E">
      <w:pPr>
        <w:pStyle w:val="FootnoteText"/>
        <w:ind w:left="270" w:hanging="270"/>
        <w:jc w:val="both"/>
        <w:rPr>
          <w:rFonts w:ascii="Times New Roman" w:hAnsi="Times New Roman" w:cs="Times New Roman"/>
        </w:rPr>
      </w:pPr>
      <w:r>
        <w:rPr>
          <w:rStyle w:val="FootnoteReference"/>
        </w:rPr>
        <w:footnoteRef/>
      </w:r>
      <w:r>
        <w:t xml:space="preserve"> </w:t>
      </w:r>
      <w:r w:rsidRPr="005B4A64">
        <w:rPr>
          <w:rFonts w:ascii="Times New Roman" w:hAnsi="Times New Roman" w:cs="Times New Roman"/>
        </w:rPr>
        <w:t xml:space="preserve">S. Vidović, Vršnjačka / školska medijacija. </w:t>
      </w:r>
      <w:r>
        <w:rPr>
          <w:rFonts w:ascii="Times New Roman" w:hAnsi="Times New Roman" w:cs="Times New Roman"/>
        </w:rPr>
        <w:t xml:space="preserve">objavljeno u: </w:t>
      </w:r>
      <w:r w:rsidR="009D025E">
        <w:rPr>
          <w:rFonts w:ascii="Times New Roman" w:hAnsi="Times New Roman" w:cs="Times New Roman"/>
        </w:rPr>
        <w:t xml:space="preserve">Džamonja Ignjatović, T. (ur.) </w:t>
      </w:r>
      <w:r w:rsidRPr="009D025E">
        <w:rPr>
          <w:rFonts w:ascii="Times New Roman" w:hAnsi="Times New Roman" w:cs="Times New Roman"/>
          <w:i/>
        </w:rPr>
        <w:t>Medijacija: principi, procesi, primena</w:t>
      </w:r>
      <w:r>
        <w:rPr>
          <w:rFonts w:ascii="Times New Roman" w:hAnsi="Times New Roman" w:cs="Times New Roman"/>
        </w:rPr>
        <w:t xml:space="preserve">, Centar za primenjenu psihologiju, Beograd, 2014, str. 393-410.  </w:t>
      </w:r>
    </w:p>
  </w:footnote>
  <w:footnote w:id="91">
    <w:p w:rsidR="00D25701" w:rsidRPr="00612719" w:rsidRDefault="00D25701" w:rsidP="00612719">
      <w:pPr>
        <w:pStyle w:val="BodyTextIndent"/>
        <w:spacing w:after="0"/>
        <w:ind w:left="0"/>
        <w:jc w:val="both"/>
        <w:rPr>
          <w:rFonts w:ascii="Times New Roman" w:hAnsi="Times New Roman"/>
          <w:sz w:val="20"/>
          <w:szCs w:val="20"/>
          <w:lang w:val="sr-Latn-CS"/>
        </w:rPr>
      </w:pPr>
      <w:r w:rsidRPr="00612719">
        <w:rPr>
          <w:rStyle w:val="FootnoteReference"/>
          <w:rFonts w:ascii="Times New Roman" w:hAnsi="Times New Roman"/>
          <w:sz w:val="20"/>
          <w:szCs w:val="20"/>
        </w:rPr>
        <w:footnoteRef/>
      </w:r>
      <w:r>
        <w:rPr>
          <w:rFonts w:ascii="Times New Roman" w:hAnsi="Times New Roman"/>
          <w:sz w:val="20"/>
          <w:szCs w:val="20"/>
          <w:lang w:val="sr-Latn-CS"/>
        </w:rPr>
        <w:t>„</w:t>
      </w:r>
      <w:r w:rsidRPr="00612719">
        <w:rPr>
          <w:rFonts w:ascii="Times New Roman" w:hAnsi="Times New Roman"/>
          <w:sz w:val="20"/>
          <w:szCs w:val="20"/>
          <w:lang w:val="sr-Latn-CS"/>
        </w:rPr>
        <w:t>Službeni glasnik Republike Srbije</w:t>
      </w:r>
      <w:r>
        <w:rPr>
          <w:rFonts w:ascii="Times New Roman" w:hAnsi="Times New Roman"/>
          <w:sz w:val="20"/>
          <w:szCs w:val="20"/>
          <w:lang w:val="sr-Latn-CS"/>
        </w:rPr>
        <w:t>“</w:t>
      </w:r>
      <w:r w:rsidRPr="00612719">
        <w:rPr>
          <w:rFonts w:ascii="Times New Roman" w:hAnsi="Times New Roman"/>
          <w:sz w:val="20"/>
          <w:szCs w:val="20"/>
          <w:lang w:val="sr-Latn-CS"/>
        </w:rPr>
        <w:t xml:space="preserve">, </w:t>
      </w:r>
      <w:r w:rsidRPr="00612719">
        <w:rPr>
          <w:rFonts w:ascii="Times New Roman" w:hAnsi="Times New Roman"/>
          <w:i/>
          <w:sz w:val="20"/>
          <w:szCs w:val="20"/>
          <w:lang w:val="sr-Latn-CS"/>
        </w:rPr>
        <w:t>Zakon o maloletnim učiniocima krivičnih dela i krivičnopravnoj zaštiti maloletnih lica</w:t>
      </w:r>
      <w:r>
        <w:rPr>
          <w:rFonts w:ascii="Times New Roman" w:hAnsi="Times New Roman"/>
          <w:i/>
          <w:sz w:val="20"/>
          <w:szCs w:val="20"/>
          <w:lang w:val="sr-Latn-CS"/>
        </w:rPr>
        <w:t>,</w:t>
      </w:r>
      <w:r w:rsidRPr="00612719">
        <w:rPr>
          <w:rFonts w:ascii="Times New Roman" w:hAnsi="Times New Roman"/>
          <w:sz w:val="20"/>
          <w:szCs w:val="20"/>
          <w:lang w:val="sr-Latn-CS"/>
        </w:rPr>
        <w:t xml:space="preserve"> </w:t>
      </w:r>
      <w:r>
        <w:rPr>
          <w:rFonts w:ascii="Times New Roman" w:hAnsi="Times New Roman"/>
          <w:sz w:val="20"/>
          <w:szCs w:val="20"/>
          <w:lang w:val="sr-Latn-CS"/>
        </w:rPr>
        <w:t>br. 61/85</w:t>
      </w:r>
      <w:r w:rsidRPr="00612719">
        <w:rPr>
          <w:rFonts w:ascii="Times New Roman" w:hAnsi="Times New Roman"/>
          <w:sz w:val="20"/>
          <w:szCs w:val="20"/>
          <w:lang w:val="sr-Latn-CS"/>
        </w:rPr>
        <w:t>,</w:t>
      </w:r>
      <w:r>
        <w:rPr>
          <w:rFonts w:ascii="Times New Roman" w:hAnsi="Times New Roman"/>
          <w:sz w:val="20"/>
          <w:szCs w:val="20"/>
          <w:lang w:val="sr-Latn-CS"/>
        </w:rPr>
        <w:t>2005,</w:t>
      </w:r>
      <w:r w:rsidRPr="00612719">
        <w:rPr>
          <w:rFonts w:ascii="Times New Roman" w:hAnsi="Times New Roman"/>
          <w:sz w:val="20"/>
          <w:szCs w:val="20"/>
          <w:lang w:val="sr-Latn-CS"/>
        </w:rPr>
        <w:t xml:space="preserve"> </w:t>
      </w:r>
      <w:r>
        <w:rPr>
          <w:rFonts w:ascii="Times New Roman" w:hAnsi="Times New Roman"/>
          <w:sz w:val="20"/>
          <w:szCs w:val="20"/>
          <w:lang w:val="sr-Latn-CS"/>
        </w:rPr>
        <w:t>čl. 5 - 8</w:t>
      </w:r>
      <w:r w:rsidRPr="00612719">
        <w:rPr>
          <w:rFonts w:ascii="Times New Roman" w:hAnsi="Times New Roman"/>
          <w:sz w:val="20"/>
          <w:szCs w:val="20"/>
          <w:lang w:val="sr-Latn-CS"/>
        </w:rPr>
        <w:t xml:space="preserve">. </w:t>
      </w:r>
    </w:p>
    <w:p w:rsidR="00D25701" w:rsidRPr="00612719" w:rsidRDefault="00D25701" w:rsidP="00612719">
      <w:pPr>
        <w:pStyle w:val="FootnoteText"/>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4B7"/>
    <w:multiLevelType w:val="hybridMultilevel"/>
    <w:tmpl w:val="39562180"/>
    <w:lvl w:ilvl="0" w:tplc="0FBE5806">
      <w:start w:val="1"/>
      <w:numFmt w:val="decimal"/>
      <w:lvlText w:val="%1."/>
      <w:lvlJc w:val="left"/>
      <w:pPr>
        <w:tabs>
          <w:tab w:val="num" w:pos="0"/>
        </w:tabs>
        <w:ind w:left="360" w:hanging="360"/>
      </w:pPr>
      <w:rPr>
        <w:rFonts w:hint="default"/>
        <w:b w:val="0"/>
        <w:i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0B4C03FE"/>
    <w:multiLevelType w:val="hybridMultilevel"/>
    <w:tmpl w:val="8CA6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35D48"/>
    <w:multiLevelType w:val="multilevel"/>
    <w:tmpl w:val="9744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61C23"/>
    <w:multiLevelType w:val="hybridMultilevel"/>
    <w:tmpl w:val="5A52968A"/>
    <w:lvl w:ilvl="0" w:tplc="AA086E22">
      <w:start w:val="1"/>
      <w:numFmt w:val="bullet"/>
      <w:lvlText w:val=""/>
      <w:lvlJc w:val="left"/>
      <w:pPr>
        <w:tabs>
          <w:tab w:val="num" w:pos="720"/>
        </w:tabs>
        <w:ind w:left="720" w:hanging="360"/>
      </w:pPr>
      <w:rPr>
        <w:rFonts w:ascii="Wingdings 2" w:hAnsi="Wingdings 2" w:hint="default"/>
      </w:rPr>
    </w:lvl>
    <w:lvl w:ilvl="1" w:tplc="A0F4528A" w:tentative="1">
      <w:start w:val="1"/>
      <w:numFmt w:val="bullet"/>
      <w:lvlText w:val=""/>
      <w:lvlJc w:val="left"/>
      <w:pPr>
        <w:tabs>
          <w:tab w:val="num" w:pos="1440"/>
        </w:tabs>
        <w:ind w:left="1440" w:hanging="360"/>
      </w:pPr>
      <w:rPr>
        <w:rFonts w:ascii="Wingdings 2" w:hAnsi="Wingdings 2" w:hint="default"/>
      </w:rPr>
    </w:lvl>
    <w:lvl w:ilvl="2" w:tplc="06B6E100" w:tentative="1">
      <w:start w:val="1"/>
      <w:numFmt w:val="bullet"/>
      <w:lvlText w:val=""/>
      <w:lvlJc w:val="left"/>
      <w:pPr>
        <w:tabs>
          <w:tab w:val="num" w:pos="2160"/>
        </w:tabs>
        <w:ind w:left="2160" w:hanging="360"/>
      </w:pPr>
      <w:rPr>
        <w:rFonts w:ascii="Wingdings 2" w:hAnsi="Wingdings 2" w:hint="default"/>
      </w:rPr>
    </w:lvl>
    <w:lvl w:ilvl="3" w:tplc="3E8E1F68" w:tentative="1">
      <w:start w:val="1"/>
      <w:numFmt w:val="bullet"/>
      <w:lvlText w:val=""/>
      <w:lvlJc w:val="left"/>
      <w:pPr>
        <w:tabs>
          <w:tab w:val="num" w:pos="2880"/>
        </w:tabs>
        <w:ind w:left="2880" w:hanging="360"/>
      </w:pPr>
      <w:rPr>
        <w:rFonts w:ascii="Wingdings 2" w:hAnsi="Wingdings 2" w:hint="default"/>
      </w:rPr>
    </w:lvl>
    <w:lvl w:ilvl="4" w:tplc="3B22E692" w:tentative="1">
      <w:start w:val="1"/>
      <w:numFmt w:val="bullet"/>
      <w:lvlText w:val=""/>
      <w:lvlJc w:val="left"/>
      <w:pPr>
        <w:tabs>
          <w:tab w:val="num" w:pos="3600"/>
        </w:tabs>
        <w:ind w:left="3600" w:hanging="360"/>
      </w:pPr>
      <w:rPr>
        <w:rFonts w:ascii="Wingdings 2" w:hAnsi="Wingdings 2" w:hint="default"/>
      </w:rPr>
    </w:lvl>
    <w:lvl w:ilvl="5" w:tplc="F3CC7CEA" w:tentative="1">
      <w:start w:val="1"/>
      <w:numFmt w:val="bullet"/>
      <w:lvlText w:val=""/>
      <w:lvlJc w:val="left"/>
      <w:pPr>
        <w:tabs>
          <w:tab w:val="num" w:pos="4320"/>
        </w:tabs>
        <w:ind w:left="4320" w:hanging="360"/>
      </w:pPr>
      <w:rPr>
        <w:rFonts w:ascii="Wingdings 2" w:hAnsi="Wingdings 2" w:hint="default"/>
      </w:rPr>
    </w:lvl>
    <w:lvl w:ilvl="6" w:tplc="9BF6D938" w:tentative="1">
      <w:start w:val="1"/>
      <w:numFmt w:val="bullet"/>
      <w:lvlText w:val=""/>
      <w:lvlJc w:val="left"/>
      <w:pPr>
        <w:tabs>
          <w:tab w:val="num" w:pos="5040"/>
        </w:tabs>
        <w:ind w:left="5040" w:hanging="360"/>
      </w:pPr>
      <w:rPr>
        <w:rFonts w:ascii="Wingdings 2" w:hAnsi="Wingdings 2" w:hint="default"/>
      </w:rPr>
    </w:lvl>
    <w:lvl w:ilvl="7" w:tplc="E536C858" w:tentative="1">
      <w:start w:val="1"/>
      <w:numFmt w:val="bullet"/>
      <w:lvlText w:val=""/>
      <w:lvlJc w:val="left"/>
      <w:pPr>
        <w:tabs>
          <w:tab w:val="num" w:pos="5760"/>
        </w:tabs>
        <w:ind w:left="5760" w:hanging="360"/>
      </w:pPr>
      <w:rPr>
        <w:rFonts w:ascii="Wingdings 2" w:hAnsi="Wingdings 2" w:hint="default"/>
      </w:rPr>
    </w:lvl>
    <w:lvl w:ilvl="8" w:tplc="853E16DA" w:tentative="1">
      <w:start w:val="1"/>
      <w:numFmt w:val="bullet"/>
      <w:lvlText w:val=""/>
      <w:lvlJc w:val="left"/>
      <w:pPr>
        <w:tabs>
          <w:tab w:val="num" w:pos="6480"/>
        </w:tabs>
        <w:ind w:left="6480" w:hanging="360"/>
      </w:pPr>
      <w:rPr>
        <w:rFonts w:ascii="Wingdings 2" w:hAnsi="Wingdings 2" w:hint="default"/>
      </w:rPr>
    </w:lvl>
  </w:abstractNum>
  <w:abstractNum w:abstractNumId="4">
    <w:nsid w:val="23E371F1"/>
    <w:multiLevelType w:val="hybridMultilevel"/>
    <w:tmpl w:val="0A8602B0"/>
    <w:lvl w:ilvl="0" w:tplc="98DEEEDC">
      <w:start w:val="1"/>
      <w:numFmt w:val="bullet"/>
      <w:lvlText w:val=""/>
      <w:lvlJc w:val="left"/>
      <w:pPr>
        <w:tabs>
          <w:tab w:val="num" w:pos="720"/>
        </w:tabs>
        <w:ind w:left="720" w:hanging="360"/>
      </w:pPr>
      <w:rPr>
        <w:rFonts w:ascii="Wingdings 2" w:hAnsi="Wingdings 2" w:hint="default"/>
      </w:rPr>
    </w:lvl>
    <w:lvl w:ilvl="1" w:tplc="232A4ABC" w:tentative="1">
      <w:start w:val="1"/>
      <w:numFmt w:val="bullet"/>
      <w:lvlText w:val=""/>
      <w:lvlJc w:val="left"/>
      <w:pPr>
        <w:tabs>
          <w:tab w:val="num" w:pos="1440"/>
        </w:tabs>
        <w:ind w:left="1440" w:hanging="360"/>
      </w:pPr>
      <w:rPr>
        <w:rFonts w:ascii="Wingdings 2" w:hAnsi="Wingdings 2" w:hint="default"/>
      </w:rPr>
    </w:lvl>
    <w:lvl w:ilvl="2" w:tplc="98EE8584" w:tentative="1">
      <w:start w:val="1"/>
      <w:numFmt w:val="bullet"/>
      <w:lvlText w:val=""/>
      <w:lvlJc w:val="left"/>
      <w:pPr>
        <w:tabs>
          <w:tab w:val="num" w:pos="2160"/>
        </w:tabs>
        <w:ind w:left="2160" w:hanging="360"/>
      </w:pPr>
      <w:rPr>
        <w:rFonts w:ascii="Wingdings 2" w:hAnsi="Wingdings 2" w:hint="default"/>
      </w:rPr>
    </w:lvl>
    <w:lvl w:ilvl="3" w:tplc="89F01D10" w:tentative="1">
      <w:start w:val="1"/>
      <w:numFmt w:val="bullet"/>
      <w:lvlText w:val=""/>
      <w:lvlJc w:val="left"/>
      <w:pPr>
        <w:tabs>
          <w:tab w:val="num" w:pos="2880"/>
        </w:tabs>
        <w:ind w:left="2880" w:hanging="360"/>
      </w:pPr>
      <w:rPr>
        <w:rFonts w:ascii="Wingdings 2" w:hAnsi="Wingdings 2" w:hint="default"/>
      </w:rPr>
    </w:lvl>
    <w:lvl w:ilvl="4" w:tplc="475AB862" w:tentative="1">
      <w:start w:val="1"/>
      <w:numFmt w:val="bullet"/>
      <w:lvlText w:val=""/>
      <w:lvlJc w:val="left"/>
      <w:pPr>
        <w:tabs>
          <w:tab w:val="num" w:pos="3600"/>
        </w:tabs>
        <w:ind w:left="3600" w:hanging="360"/>
      </w:pPr>
      <w:rPr>
        <w:rFonts w:ascii="Wingdings 2" w:hAnsi="Wingdings 2" w:hint="default"/>
      </w:rPr>
    </w:lvl>
    <w:lvl w:ilvl="5" w:tplc="2F7029FC" w:tentative="1">
      <w:start w:val="1"/>
      <w:numFmt w:val="bullet"/>
      <w:lvlText w:val=""/>
      <w:lvlJc w:val="left"/>
      <w:pPr>
        <w:tabs>
          <w:tab w:val="num" w:pos="4320"/>
        </w:tabs>
        <w:ind w:left="4320" w:hanging="360"/>
      </w:pPr>
      <w:rPr>
        <w:rFonts w:ascii="Wingdings 2" w:hAnsi="Wingdings 2" w:hint="default"/>
      </w:rPr>
    </w:lvl>
    <w:lvl w:ilvl="6" w:tplc="37285340" w:tentative="1">
      <w:start w:val="1"/>
      <w:numFmt w:val="bullet"/>
      <w:lvlText w:val=""/>
      <w:lvlJc w:val="left"/>
      <w:pPr>
        <w:tabs>
          <w:tab w:val="num" w:pos="5040"/>
        </w:tabs>
        <w:ind w:left="5040" w:hanging="360"/>
      </w:pPr>
      <w:rPr>
        <w:rFonts w:ascii="Wingdings 2" w:hAnsi="Wingdings 2" w:hint="default"/>
      </w:rPr>
    </w:lvl>
    <w:lvl w:ilvl="7" w:tplc="384C068E" w:tentative="1">
      <w:start w:val="1"/>
      <w:numFmt w:val="bullet"/>
      <w:lvlText w:val=""/>
      <w:lvlJc w:val="left"/>
      <w:pPr>
        <w:tabs>
          <w:tab w:val="num" w:pos="5760"/>
        </w:tabs>
        <w:ind w:left="5760" w:hanging="360"/>
      </w:pPr>
      <w:rPr>
        <w:rFonts w:ascii="Wingdings 2" w:hAnsi="Wingdings 2" w:hint="default"/>
      </w:rPr>
    </w:lvl>
    <w:lvl w:ilvl="8" w:tplc="E81C00AE" w:tentative="1">
      <w:start w:val="1"/>
      <w:numFmt w:val="bullet"/>
      <w:lvlText w:val=""/>
      <w:lvlJc w:val="left"/>
      <w:pPr>
        <w:tabs>
          <w:tab w:val="num" w:pos="6480"/>
        </w:tabs>
        <w:ind w:left="6480" w:hanging="360"/>
      </w:pPr>
      <w:rPr>
        <w:rFonts w:ascii="Wingdings 2" w:hAnsi="Wingdings 2" w:hint="default"/>
      </w:rPr>
    </w:lvl>
  </w:abstractNum>
  <w:abstractNum w:abstractNumId="5">
    <w:nsid w:val="26F42048"/>
    <w:multiLevelType w:val="multilevel"/>
    <w:tmpl w:val="32F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413AA"/>
    <w:multiLevelType w:val="hybridMultilevel"/>
    <w:tmpl w:val="3E1C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63962"/>
    <w:multiLevelType w:val="hybridMultilevel"/>
    <w:tmpl w:val="31BA1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37AB5"/>
    <w:multiLevelType w:val="hybridMultilevel"/>
    <w:tmpl w:val="6BA282F8"/>
    <w:lvl w:ilvl="0" w:tplc="D48A55EA">
      <w:start w:val="1"/>
      <w:numFmt w:val="bullet"/>
      <w:lvlText w:val=""/>
      <w:lvlJc w:val="left"/>
      <w:pPr>
        <w:tabs>
          <w:tab w:val="num" w:pos="720"/>
        </w:tabs>
        <w:ind w:left="720" w:hanging="360"/>
      </w:pPr>
      <w:rPr>
        <w:rFonts w:ascii="Wingdings 2" w:hAnsi="Wingdings 2" w:hint="default"/>
      </w:rPr>
    </w:lvl>
    <w:lvl w:ilvl="1" w:tplc="6486C58E" w:tentative="1">
      <w:start w:val="1"/>
      <w:numFmt w:val="bullet"/>
      <w:lvlText w:val=""/>
      <w:lvlJc w:val="left"/>
      <w:pPr>
        <w:tabs>
          <w:tab w:val="num" w:pos="1440"/>
        </w:tabs>
        <w:ind w:left="1440" w:hanging="360"/>
      </w:pPr>
      <w:rPr>
        <w:rFonts w:ascii="Wingdings 2" w:hAnsi="Wingdings 2" w:hint="default"/>
      </w:rPr>
    </w:lvl>
    <w:lvl w:ilvl="2" w:tplc="9476E1A4" w:tentative="1">
      <w:start w:val="1"/>
      <w:numFmt w:val="bullet"/>
      <w:lvlText w:val=""/>
      <w:lvlJc w:val="left"/>
      <w:pPr>
        <w:tabs>
          <w:tab w:val="num" w:pos="2160"/>
        </w:tabs>
        <w:ind w:left="2160" w:hanging="360"/>
      </w:pPr>
      <w:rPr>
        <w:rFonts w:ascii="Wingdings 2" w:hAnsi="Wingdings 2" w:hint="default"/>
      </w:rPr>
    </w:lvl>
    <w:lvl w:ilvl="3" w:tplc="D304EB94" w:tentative="1">
      <w:start w:val="1"/>
      <w:numFmt w:val="bullet"/>
      <w:lvlText w:val=""/>
      <w:lvlJc w:val="left"/>
      <w:pPr>
        <w:tabs>
          <w:tab w:val="num" w:pos="2880"/>
        </w:tabs>
        <w:ind w:left="2880" w:hanging="360"/>
      </w:pPr>
      <w:rPr>
        <w:rFonts w:ascii="Wingdings 2" w:hAnsi="Wingdings 2" w:hint="default"/>
      </w:rPr>
    </w:lvl>
    <w:lvl w:ilvl="4" w:tplc="550E87AC" w:tentative="1">
      <w:start w:val="1"/>
      <w:numFmt w:val="bullet"/>
      <w:lvlText w:val=""/>
      <w:lvlJc w:val="left"/>
      <w:pPr>
        <w:tabs>
          <w:tab w:val="num" w:pos="3600"/>
        </w:tabs>
        <w:ind w:left="3600" w:hanging="360"/>
      </w:pPr>
      <w:rPr>
        <w:rFonts w:ascii="Wingdings 2" w:hAnsi="Wingdings 2" w:hint="default"/>
      </w:rPr>
    </w:lvl>
    <w:lvl w:ilvl="5" w:tplc="5028A730" w:tentative="1">
      <w:start w:val="1"/>
      <w:numFmt w:val="bullet"/>
      <w:lvlText w:val=""/>
      <w:lvlJc w:val="left"/>
      <w:pPr>
        <w:tabs>
          <w:tab w:val="num" w:pos="4320"/>
        </w:tabs>
        <w:ind w:left="4320" w:hanging="360"/>
      </w:pPr>
      <w:rPr>
        <w:rFonts w:ascii="Wingdings 2" w:hAnsi="Wingdings 2" w:hint="default"/>
      </w:rPr>
    </w:lvl>
    <w:lvl w:ilvl="6" w:tplc="72743DA4" w:tentative="1">
      <w:start w:val="1"/>
      <w:numFmt w:val="bullet"/>
      <w:lvlText w:val=""/>
      <w:lvlJc w:val="left"/>
      <w:pPr>
        <w:tabs>
          <w:tab w:val="num" w:pos="5040"/>
        </w:tabs>
        <w:ind w:left="5040" w:hanging="360"/>
      </w:pPr>
      <w:rPr>
        <w:rFonts w:ascii="Wingdings 2" w:hAnsi="Wingdings 2" w:hint="default"/>
      </w:rPr>
    </w:lvl>
    <w:lvl w:ilvl="7" w:tplc="21422FD4" w:tentative="1">
      <w:start w:val="1"/>
      <w:numFmt w:val="bullet"/>
      <w:lvlText w:val=""/>
      <w:lvlJc w:val="left"/>
      <w:pPr>
        <w:tabs>
          <w:tab w:val="num" w:pos="5760"/>
        </w:tabs>
        <w:ind w:left="5760" w:hanging="360"/>
      </w:pPr>
      <w:rPr>
        <w:rFonts w:ascii="Wingdings 2" w:hAnsi="Wingdings 2" w:hint="default"/>
      </w:rPr>
    </w:lvl>
    <w:lvl w:ilvl="8" w:tplc="4B428210" w:tentative="1">
      <w:start w:val="1"/>
      <w:numFmt w:val="bullet"/>
      <w:lvlText w:val=""/>
      <w:lvlJc w:val="left"/>
      <w:pPr>
        <w:tabs>
          <w:tab w:val="num" w:pos="6480"/>
        </w:tabs>
        <w:ind w:left="6480" w:hanging="360"/>
      </w:pPr>
      <w:rPr>
        <w:rFonts w:ascii="Wingdings 2" w:hAnsi="Wingdings 2" w:hint="default"/>
      </w:rPr>
    </w:lvl>
  </w:abstractNum>
  <w:abstractNum w:abstractNumId="9">
    <w:nsid w:val="531F1BC6"/>
    <w:multiLevelType w:val="hybridMultilevel"/>
    <w:tmpl w:val="DFD6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763B2F"/>
    <w:multiLevelType w:val="hybridMultilevel"/>
    <w:tmpl w:val="5E380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E80CEC"/>
    <w:multiLevelType w:val="hybridMultilevel"/>
    <w:tmpl w:val="E91A0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C94CB4"/>
    <w:multiLevelType w:val="hybridMultilevel"/>
    <w:tmpl w:val="4C7EF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8"/>
  </w:num>
  <w:num w:numId="5">
    <w:abstractNumId w:val="4"/>
  </w:num>
  <w:num w:numId="6">
    <w:abstractNumId w:val="1"/>
  </w:num>
  <w:num w:numId="7">
    <w:abstractNumId w:val="5"/>
  </w:num>
  <w:num w:numId="8">
    <w:abstractNumId w:val="2"/>
  </w:num>
  <w:num w:numId="9">
    <w:abstractNumId w:val="6"/>
  </w:num>
  <w:num w:numId="10">
    <w:abstractNumId w:val="7"/>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EE"/>
    <w:rsid w:val="000031A7"/>
    <w:rsid w:val="00006AA6"/>
    <w:rsid w:val="000076E3"/>
    <w:rsid w:val="00011C0B"/>
    <w:rsid w:val="00016244"/>
    <w:rsid w:val="00020B8A"/>
    <w:rsid w:val="00026AB1"/>
    <w:rsid w:val="000514A8"/>
    <w:rsid w:val="00062710"/>
    <w:rsid w:val="0007258A"/>
    <w:rsid w:val="00075E25"/>
    <w:rsid w:val="00083C47"/>
    <w:rsid w:val="00086141"/>
    <w:rsid w:val="00087BD0"/>
    <w:rsid w:val="000A4417"/>
    <w:rsid w:val="000A5254"/>
    <w:rsid w:val="000A61D2"/>
    <w:rsid w:val="000A7A3E"/>
    <w:rsid w:val="000B1FAA"/>
    <w:rsid w:val="000B320E"/>
    <w:rsid w:val="000B49F4"/>
    <w:rsid w:val="000C145D"/>
    <w:rsid w:val="000C6F0C"/>
    <w:rsid w:val="000D0652"/>
    <w:rsid w:val="000D785B"/>
    <w:rsid w:val="000E127A"/>
    <w:rsid w:val="000E428E"/>
    <w:rsid w:val="000F06B9"/>
    <w:rsid w:val="000F4A2F"/>
    <w:rsid w:val="00100613"/>
    <w:rsid w:val="0011677C"/>
    <w:rsid w:val="001268A5"/>
    <w:rsid w:val="00132409"/>
    <w:rsid w:val="00137410"/>
    <w:rsid w:val="00143272"/>
    <w:rsid w:val="00143CCF"/>
    <w:rsid w:val="0014557F"/>
    <w:rsid w:val="00151FB9"/>
    <w:rsid w:val="00165F8A"/>
    <w:rsid w:val="00176184"/>
    <w:rsid w:val="00183C3B"/>
    <w:rsid w:val="00184C04"/>
    <w:rsid w:val="001945AB"/>
    <w:rsid w:val="001A6233"/>
    <w:rsid w:val="001B44B3"/>
    <w:rsid w:val="001B5917"/>
    <w:rsid w:val="001B6B5C"/>
    <w:rsid w:val="001B7BE5"/>
    <w:rsid w:val="001C0DD2"/>
    <w:rsid w:val="001C298F"/>
    <w:rsid w:val="001D46FC"/>
    <w:rsid w:val="001D5E5E"/>
    <w:rsid w:val="001D6C5E"/>
    <w:rsid w:val="001D7AEB"/>
    <w:rsid w:val="001E029B"/>
    <w:rsid w:val="001E558A"/>
    <w:rsid w:val="001E6029"/>
    <w:rsid w:val="001F2586"/>
    <w:rsid w:val="001F7101"/>
    <w:rsid w:val="00200111"/>
    <w:rsid w:val="002038F9"/>
    <w:rsid w:val="0020681D"/>
    <w:rsid w:val="002109CC"/>
    <w:rsid w:val="002150FA"/>
    <w:rsid w:val="00236C8C"/>
    <w:rsid w:val="0023710F"/>
    <w:rsid w:val="002373B7"/>
    <w:rsid w:val="00250D0C"/>
    <w:rsid w:val="00255035"/>
    <w:rsid w:val="00256E5D"/>
    <w:rsid w:val="00264D3A"/>
    <w:rsid w:val="0026777C"/>
    <w:rsid w:val="00275AC6"/>
    <w:rsid w:val="002A1093"/>
    <w:rsid w:val="002B485C"/>
    <w:rsid w:val="002D6F1F"/>
    <w:rsid w:val="002F18AA"/>
    <w:rsid w:val="002F26E4"/>
    <w:rsid w:val="002F6298"/>
    <w:rsid w:val="00304D21"/>
    <w:rsid w:val="0030649F"/>
    <w:rsid w:val="00307413"/>
    <w:rsid w:val="00311ED1"/>
    <w:rsid w:val="003131C9"/>
    <w:rsid w:val="00316F98"/>
    <w:rsid w:val="00321957"/>
    <w:rsid w:val="00321CFD"/>
    <w:rsid w:val="0032580C"/>
    <w:rsid w:val="00336C16"/>
    <w:rsid w:val="00340871"/>
    <w:rsid w:val="00346AA1"/>
    <w:rsid w:val="00350B7F"/>
    <w:rsid w:val="003516B8"/>
    <w:rsid w:val="0035304B"/>
    <w:rsid w:val="00357618"/>
    <w:rsid w:val="0036476B"/>
    <w:rsid w:val="00371323"/>
    <w:rsid w:val="00371D5C"/>
    <w:rsid w:val="00372A54"/>
    <w:rsid w:val="00374FDB"/>
    <w:rsid w:val="00375166"/>
    <w:rsid w:val="00375AE7"/>
    <w:rsid w:val="00392544"/>
    <w:rsid w:val="00393FDE"/>
    <w:rsid w:val="00395C27"/>
    <w:rsid w:val="003A1879"/>
    <w:rsid w:val="003A346D"/>
    <w:rsid w:val="003A351A"/>
    <w:rsid w:val="003A478F"/>
    <w:rsid w:val="003A56E0"/>
    <w:rsid w:val="003B2A51"/>
    <w:rsid w:val="003B62EB"/>
    <w:rsid w:val="003C4D80"/>
    <w:rsid w:val="003C4FC5"/>
    <w:rsid w:val="003D2CA9"/>
    <w:rsid w:val="003D540E"/>
    <w:rsid w:val="003D72A0"/>
    <w:rsid w:val="00407362"/>
    <w:rsid w:val="00410808"/>
    <w:rsid w:val="004203B4"/>
    <w:rsid w:val="00420EC3"/>
    <w:rsid w:val="00420F92"/>
    <w:rsid w:val="00421BB4"/>
    <w:rsid w:val="00434C2F"/>
    <w:rsid w:val="0044091C"/>
    <w:rsid w:val="00441D3B"/>
    <w:rsid w:val="00445D72"/>
    <w:rsid w:val="004534A9"/>
    <w:rsid w:val="00454205"/>
    <w:rsid w:val="00454677"/>
    <w:rsid w:val="0045555E"/>
    <w:rsid w:val="004628A3"/>
    <w:rsid w:val="0046290C"/>
    <w:rsid w:val="00462EB9"/>
    <w:rsid w:val="00471EB3"/>
    <w:rsid w:val="00472495"/>
    <w:rsid w:val="00474D0B"/>
    <w:rsid w:val="00476685"/>
    <w:rsid w:val="00476A31"/>
    <w:rsid w:val="00483AEE"/>
    <w:rsid w:val="00484299"/>
    <w:rsid w:val="004857B0"/>
    <w:rsid w:val="0049039D"/>
    <w:rsid w:val="00493DE5"/>
    <w:rsid w:val="0049483C"/>
    <w:rsid w:val="004970EC"/>
    <w:rsid w:val="004A2B6A"/>
    <w:rsid w:val="004A3F02"/>
    <w:rsid w:val="004A564F"/>
    <w:rsid w:val="004A6824"/>
    <w:rsid w:val="004B0009"/>
    <w:rsid w:val="004B3C95"/>
    <w:rsid w:val="004B6583"/>
    <w:rsid w:val="004C0DB5"/>
    <w:rsid w:val="004C1DA4"/>
    <w:rsid w:val="004C2C75"/>
    <w:rsid w:val="004D4447"/>
    <w:rsid w:val="004D5861"/>
    <w:rsid w:val="004F360F"/>
    <w:rsid w:val="00500591"/>
    <w:rsid w:val="005017AE"/>
    <w:rsid w:val="00502908"/>
    <w:rsid w:val="00515EA2"/>
    <w:rsid w:val="0051719E"/>
    <w:rsid w:val="00522060"/>
    <w:rsid w:val="00525310"/>
    <w:rsid w:val="005325B6"/>
    <w:rsid w:val="00554780"/>
    <w:rsid w:val="00561715"/>
    <w:rsid w:val="00573C1A"/>
    <w:rsid w:val="005760F9"/>
    <w:rsid w:val="00580349"/>
    <w:rsid w:val="00581F3C"/>
    <w:rsid w:val="00582E0E"/>
    <w:rsid w:val="005A1A4F"/>
    <w:rsid w:val="005A270A"/>
    <w:rsid w:val="005A2EEE"/>
    <w:rsid w:val="005A4D0A"/>
    <w:rsid w:val="005B3DAA"/>
    <w:rsid w:val="005B470B"/>
    <w:rsid w:val="005B4A64"/>
    <w:rsid w:val="005C12A9"/>
    <w:rsid w:val="005C1D2F"/>
    <w:rsid w:val="005C2858"/>
    <w:rsid w:val="005C79A2"/>
    <w:rsid w:val="005D05BE"/>
    <w:rsid w:val="005D0D75"/>
    <w:rsid w:val="005D0E0C"/>
    <w:rsid w:val="005D4CA3"/>
    <w:rsid w:val="005D70FE"/>
    <w:rsid w:val="005D775A"/>
    <w:rsid w:val="005E40DE"/>
    <w:rsid w:val="005E5686"/>
    <w:rsid w:val="005F2200"/>
    <w:rsid w:val="005F44CC"/>
    <w:rsid w:val="00612496"/>
    <w:rsid w:val="00612719"/>
    <w:rsid w:val="006131C6"/>
    <w:rsid w:val="00614A97"/>
    <w:rsid w:val="006213EE"/>
    <w:rsid w:val="00622F4A"/>
    <w:rsid w:val="00627538"/>
    <w:rsid w:val="0063777E"/>
    <w:rsid w:val="00637DDA"/>
    <w:rsid w:val="00644D14"/>
    <w:rsid w:val="00647F75"/>
    <w:rsid w:val="0065052C"/>
    <w:rsid w:val="0065304C"/>
    <w:rsid w:val="006564A5"/>
    <w:rsid w:val="0066425D"/>
    <w:rsid w:val="00665D05"/>
    <w:rsid w:val="00666565"/>
    <w:rsid w:val="00684F9A"/>
    <w:rsid w:val="0069522F"/>
    <w:rsid w:val="006A153D"/>
    <w:rsid w:val="006A19D6"/>
    <w:rsid w:val="006A4C08"/>
    <w:rsid w:val="006A4EEE"/>
    <w:rsid w:val="006C628C"/>
    <w:rsid w:val="006C7114"/>
    <w:rsid w:val="006D1D84"/>
    <w:rsid w:val="006D28DF"/>
    <w:rsid w:val="006D460F"/>
    <w:rsid w:val="006E1F98"/>
    <w:rsid w:val="006E2259"/>
    <w:rsid w:val="006E5558"/>
    <w:rsid w:val="006E75BE"/>
    <w:rsid w:val="006E7948"/>
    <w:rsid w:val="006F356E"/>
    <w:rsid w:val="0070096D"/>
    <w:rsid w:val="007025FD"/>
    <w:rsid w:val="00712AE8"/>
    <w:rsid w:val="00713450"/>
    <w:rsid w:val="00723936"/>
    <w:rsid w:val="0072504C"/>
    <w:rsid w:val="00732F42"/>
    <w:rsid w:val="00743122"/>
    <w:rsid w:val="00743BEE"/>
    <w:rsid w:val="00745EB7"/>
    <w:rsid w:val="007460DA"/>
    <w:rsid w:val="00751D5D"/>
    <w:rsid w:val="00753021"/>
    <w:rsid w:val="00761B00"/>
    <w:rsid w:val="00762F24"/>
    <w:rsid w:val="007665EE"/>
    <w:rsid w:val="00766E95"/>
    <w:rsid w:val="007676FF"/>
    <w:rsid w:val="007722EF"/>
    <w:rsid w:val="00775A76"/>
    <w:rsid w:val="00781699"/>
    <w:rsid w:val="00781C6E"/>
    <w:rsid w:val="007860DB"/>
    <w:rsid w:val="00796744"/>
    <w:rsid w:val="007A0837"/>
    <w:rsid w:val="007A3187"/>
    <w:rsid w:val="007B35D4"/>
    <w:rsid w:val="007B6E6E"/>
    <w:rsid w:val="007B766E"/>
    <w:rsid w:val="007B78A8"/>
    <w:rsid w:val="007C33BF"/>
    <w:rsid w:val="007D5EE9"/>
    <w:rsid w:val="007E0063"/>
    <w:rsid w:val="007E42AA"/>
    <w:rsid w:val="007E6FD0"/>
    <w:rsid w:val="007F02FD"/>
    <w:rsid w:val="007F2A8F"/>
    <w:rsid w:val="007F499F"/>
    <w:rsid w:val="007F53A2"/>
    <w:rsid w:val="007F75A0"/>
    <w:rsid w:val="00800C64"/>
    <w:rsid w:val="0080517E"/>
    <w:rsid w:val="00810596"/>
    <w:rsid w:val="00812E72"/>
    <w:rsid w:val="00814E32"/>
    <w:rsid w:val="00814E43"/>
    <w:rsid w:val="00815E15"/>
    <w:rsid w:val="0081657D"/>
    <w:rsid w:val="008165BB"/>
    <w:rsid w:val="00822279"/>
    <w:rsid w:val="00823156"/>
    <w:rsid w:val="00855048"/>
    <w:rsid w:val="008801F1"/>
    <w:rsid w:val="008A5752"/>
    <w:rsid w:val="008B0054"/>
    <w:rsid w:val="008B049C"/>
    <w:rsid w:val="008B3742"/>
    <w:rsid w:val="008B61D1"/>
    <w:rsid w:val="008C2528"/>
    <w:rsid w:val="008C7768"/>
    <w:rsid w:val="008E0755"/>
    <w:rsid w:val="008E71BE"/>
    <w:rsid w:val="00902DB3"/>
    <w:rsid w:val="00904489"/>
    <w:rsid w:val="00907FA9"/>
    <w:rsid w:val="00912429"/>
    <w:rsid w:val="0091349E"/>
    <w:rsid w:val="00926804"/>
    <w:rsid w:val="00926D64"/>
    <w:rsid w:val="009366F9"/>
    <w:rsid w:val="00941E7C"/>
    <w:rsid w:val="00942456"/>
    <w:rsid w:val="00943549"/>
    <w:rsid w:val="00950B4B"/>
    <w:rsid w:val="009649D4"/>
    <w:rsid w:val="00971776"/>
    <w:rsid w:val="0098656B"/>
    <w:rsid w:val="00986BCD"/>
    <w:rsid w:val="00987C4F"/>
    <w:rsid w:val="009924DA"/>
    <w:rsid w:val="009A0D19"/>
    <w:rsid w:val="009D025E"/>
    <w:rsid w:val="009D0C29"/>
    <w:rsid w:val="009D2F05"/>
    <w:rsid w:val="009E22DC"/>
    <w:rsid w:val="009E3FFE"/>
    <w:rsid w:val="009E68EF"/>
    <w:rsid w:val="009E7021"/>
    <w:rsid w:val="009F039B"/>
    <w:rsid w:val="009F79B3"/>
    <w:rsid w:val="00A13E2F"/>
    <w:rsid w:val="00A1502F"/>
    <w:rsid w:val="00A3278F"/>
    <w:rsid w:val="00A42FF0"/>
    <w:rsid w:val="00A43EC9"/>
    <w:rsid w:val="00A455AC"/>
    <w:rsid w:val="00A45F6A"/>
    <w:rsid w:val="00A570CD"/>
    <w:rsid w:val="00A61559"/>
    <w:rsid w:val="00A744E9"/>
    <w:rsid w:val="00A841F6"/>
    <w:rsid w:val="00A8457C"/>
    <w:rsid w:val="00A85E99"/>
    <w:rsid w:val="00AA4E19"/>
    <w:rsid w:val="00AA7217"/>
    <w:rsid w:val="00AB7755"/>
    <w:rsid w:val="00AC29DB"/>
    <w:rsid w:val="00AC2A8C"/>
    <w:rsid w:val="00AD2B79"/>
    <w:rsid w:val="00AD4F13"/>
    <w:rsid w:val="00AE0F35"/>
    <w:rsid w:val="00AE1AF2"/>
    <w:rsid w:val="00AE24BC"/>
    <w:rsid w:val="00AF55D7"/>
    <w:rsid w:val="00AF5617"/>
    <w:rsid w:val="00B01B9E"/>
    <w:rsid w:val="00B06089"/>
    <w:rsid w:val="00B0654C"/>
    <w:rsid w:val="00B0761E"/>
    <w:rsid w:val="00B16AE3"/>
    <w:rsid w:val="00B20AC9"/>
    <w:rsid w:val="00B37EFA"/>
    <w:rsid w:val="00B50490"/>
    <w:rsid w:val="00B50709"/>
    <w:rsid w:val="00B538F7"/>
    <w:rsid w:val="00B55D93"/>
    <w:rsid w:val="00B658E9"/>
    <w:rsid w:val="00B662A8"/>
    <w:rsid w:val="00B664E8"/>
    <w:rsid w:val="00B66DAD"/>
    <w:rsid w:val="00B72BC1"/>
    <w:rsid w:val="00B7661D"/>
    <w:rsid w:val="00B8121F"/>
    <w:rsid w:val="00B93587"/>
    <w:rsid w:val="00B94860"/>
    <w:rsid w:val="00B94C58"/>
    <w:rsid w:val="00BA0474"/>
    <w:rsid w:val="00BA0EF4"/>
    <w:rsid w:val="00BA7F04"/>
    <w:rsid w:val="00BB0400"/>
    <w:rsid w:val="00BB582E"/>
    <w:rsid w:val="00BC21D7"/>
    <w:rsid w:val="00BC28E6"/>
    <w:rsid w:val="00BC54A3"/>
    <w:rsid w:val="00BC7F3C"/>
    <w:rsid w:val="00BD33F2"/>
    <w:rsid w:val="00BD3C21"/>
    <w:rsid w:val="00BE43F1"/>
    <w:rsid w:val="00BF0FD9"/>
    <w:rsid w:val="00BF126F"/>
    <w:rsid w:val="00BF3268"/>
    <w:rsid w:val="00BF488D"/>
    <w:rsid w:val="00C04E0C"/>
    <w:rsid w:val="00C133F5"/>
    <w:rsid w:val="00C13452"/>
    <w:rsid w:val="00C315E7"/>
    <w:rsid w:val="00C374D2"/>
    <w:rsid w:val="00C464ED"/>
    <w:rsid w:val="00C4657E"/>
    <w:rsid w:val="00C52C2C"/>
    <w:rsid w:val="00C67C46"/>
    <w:rsid w:val="00C721D7"/>
    <w:rsid w:val="00C72BEB"/>
    <w:rsid w:val="00C72BF2"/>
    <w:rsid w:val="00C7410E"/>
    <w:rsid w:val="00C850B4"/>
    <w:rsid w:val="00CA06BA"/>
    <w:rsid w:val="00CA3AA7"/>
    <w:rsid w:val="00CA3C14"/>
    <w:rsid w:val="00CB08EF"/>
    <w:rsid w:val="00CB67E0"/>
    <w:rsid w:val="00CB6F3E"/>
    <w:rsid w:val="00CC003A"/>
    <w:rsid w:val="00CD4647"/>
    <w:rsid w:val="00CE3F52"/>
    <w:rsid w:val="00D01282"/>
    <w:rsid w:val="00D0496E"/>
    <w:rsid w:val="00D04FED"/>
    <w:rsid w:val="00D1554D"/>
    <w:rsid w:val="00D25701"/>
    <w:rsid w:val="00D35417"/>
    <w:rsid w:val="00D35850"/>
    <w:rsid w:val="00D35E7E"/>
    <w:rsid w:val="00D40CFD"/>
    <w:rsid w:val="00D410CE"/>
    <w:rsid w:val="00D4640B"/>
    <w:rsid w:val="00D51015"/>
    <w:rsid w:val="00D53DA1"/>
    <w:rsid w:val="00D55023"/>
    <w:rsid w:val="00D5770A"/>
    <w:rsid w:val="00D66745"/>
    <w:rsid w:val="00D726BF"/>
    <w:rsid w:val="00D74314"/>
    <w:rsid w:val="00D7553B"/>
    <w:rsid w:val="00D822A2"/>
    <w:rsid w:val="00D82FC0"/>
    <w:rsid w:val="00D9017B"/>
    <w:rsid w:val="00D92F19"/>
    <w:rsid w:val="00D93C29"/>
    <w:rsid w:val="00DB028C"/>
    <w:rsid w:val="00DB0834"/>
    <w:rsid w:val="00DB0A53"/>
    <w:rsid w:val="00DB1FFC"/>
    <w:rsid w:val="00DB7DE2"/>
    <w:rsid w:val="00DC00B1"/>
    <w:rsid w:val="00DC1FD7"/>
    <w:rsid w:val="00DC5773"/>
    <w:rsid w:val="00DD0DC1"/>
    <w:rsid w:val="00DD490B"/>
    <w:rsid w:val="00DE47DA"/>
    <w:rsid w:val="00DE6FE3"/>
    <w:rsid w:val="00DE7412"/>
    <w:rsid w:val="00E00E45"/>
    <w:rsid w:val="00E04AB5"/>
    <w:rsid w:val="00E053F7"/>
    <w:rsid w:val="00E05D1B"/>
    <w:rsid w:val="00E156D4"/>
    <w:rsid w:val="00E17467"/>
    <w:rsid w:val="00E347AD"/>
    <w:rsid w:val="00E35195"/>
    <w:rsid w:val="00E46056"/>
    <w:rsid w:val="00E5178F"/>
    <w:rsid w:val="00E5274A"/>
    <w:rsid w:val="00E52B8A"/>
    <w:rsid w:val="00E577A9"/>
    <w:rsid w:val="00E6210F"/>
    <w:rsid w:val="00E63B98"/>
    <w:rsid w:val="00E63BFB"/>
    <w:rsid w:val="00E659A5"/>
    <w:rsid w:val="00E66979"/>
    <w:rsid w:val="00E70BE0"/>
    <w:rsid w:val="00E719DA"/>
    <w:rsid w:val="00E7495C"/>
    <w:rsid w:val="00E77DD6"/>
    <w:rsid w:val="00E80F49"/>
    <w:rsid w:val="00E8138D"/>
    <w:rsid w:val="00E842D0"/>
    <w:rsid w:val="00E848EB"/>
    <w:rsid w:val="00E85458"/>
    <w:rsid w:val="00E87EFA"/>
    <w:rsid w:val="00E90381"/>
    <w:rsid w:val="00E92067"/>
    <w:rsid w:val="00E95C82"/>
    <w:rsid w:val="00E97605"/>
    <w:rsid w:val="00EA4E08"/>
    <w:rsid w:val="00EA635F"/>
    <w:rsid w:val="00EB2AE5"/>
    <w:rsid w:val="00EB6318"/>
    <w:rsid w:val="00ED2BEB"/>
    <w:rsid w:val="00EE07BD"/>
    <w:rsid w:val="00EE4BD3"/>
    <w:rsid w:val="00EE5F4C"/>
    <w:rsid w:val="00EE6A12"/>
    <w:rsid w:val="00EE738E"/>
    <w:rsid w:val="00F072BA"/>
    <w:rsid w:val="00F16C28"/>
    <w:rsid w:val="00F263A0"/>
    <w:rsid w:val="00F353F0"/>
    <w:rsid w:val="00F3794D"/>
    <w:rsid w:val="00F40A72"/>
    <w:rsid w:val="00F41089"/>
    <w:rsid w:val="00F425F1"/>
    <w:rsid w:val="00F42F46"/>
    <w:rsid w:val="00F45369"/>
    <w:rsid w:val="00F454C4"/>
    <w:rsid w:val="00F523EC"/>
    <w:rsid w:val="00F5482D"/>
    <w:rsid w:val="00F55A2A"/>
    <w:rsid w:val="00F717E5"/>
    <w:rsid w:val="00F72406"/>
    <w:rsid w:val="00F76636"/>
    <w:rsid w:val="00F80B81"/>
    <w:rsid w:val="00F91404"/>
    <w:rsid w:val="00F926E6"/>
    <w:rsid w:val="00F93272"/>
    <w:rsid w:val="00F937C3"/>
    <w:rsid w:val="00FA183B"/>
    <w:rsid w:val="00FA24A0"/>
    <w:rsid w:val="00FA3397"/>
    <w:rsid w:val="00FA3CB6"/>
    <w:rsid w:val="00FA62B4"/>
    <w:rsid w:val="00FB34E4"/>
    <w:rsid w:val="00FB36E2"/>
    <w:rsid w:val="00FB6877"/>
    <w:rsid w:val="00FB771C"/>
    <w:rsid w:val="00FC67AF"/>
    <w:rsid w:val="00FC7265"/>
    <w:rsid w:val="00FC78A5"/>
    <w:rsid w:val="00FD784D"/>
    <w:rsid w:val="00FF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5F7E2C-2855-450E-B93B-75AA014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F04"/>
  </w:style>
  <w:style w:type="paragraph" w:styleId="Heading1">
    <w:name w:val="heading 1"/>
    <w:basedOn w:val="Normal"/>
    <w:next w:val="Normal"/>
    <w:link w:val="Heading1Char"/>
    <w:uiPriority w:val="9"/>
    <w:qFormat/>
    <w:rsid w:val="005B3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1F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F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3D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213E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13EE"/>
    <w:rPr>
      <w:rFonts w:ascii="Arial" w:eastAsia="Times New Roman" w:hAnsi="Arial" w:cs="Arial"/>
      <w:vanish/>
      <w:sz w:val="16"/>
      <w:szCs w:val="16"/>
    </w:rPr>
  </w:style>
  <w:style w:type="character" w:customStyle="1" w:styleId="apple-converted-space">
    <w:name w:val="apple-converted-space"/>
    <w:basedOn w:val="DefaultParagraphFont"/>
    <w:rsid w:val="006213EE"/>
  </w:style>
  <w:style w:type="character" w:customStyle="1" w:styleId="radiooblastsaopstenje">
    <w:name w:val="radiooblastsaopstenje"/>
    <w:basedOn w:val="DefaultParagraphFont"/>
    <w:rsid w:val="006213EE"/>
  </w:style>
  <w:style w:type="paragraph" w:styleId="z-BottomofForm">
    <w:name w:val="HTML Bottom of Form"/>
    <w:basedOn w:val="Normal"/>
    <w:next w:val="Normal"/>
    <w:link w:val="z-BottomofFormChar"/>
    <w:hidden/>
    <w:uiPriority w:val="99"/>
    <w:semiHidden/>
    <w:unhideWhenUsed/>
    <w:rsid w:val="006213E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13EE"/>
    <w:rPr>
      <w:rFonts w:ascii="Arial" w:eastAsia="Times New Roman" w:hAnsi="Arial" w:cs="Arial"/>
      <w:vanish/>
      <w:sz w:val="16"/>
      <w:szCs w:val="16"/>
    </w:rPr>
  </w:style>
  <w:style w:type="paragraph" w:styleId="NormalWeb">
    <w:name w:val="Normal (Web)"/>
    <w:basedOn w:val="Normal"/>
    <w:uiPriority w:val="99"/>
    <w:unhideWhenUsed/>
    <w:rsid w:val="00F93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4C4"/>
    <w:rPr>
      <w:b/>
      <w:bCs/>
    </w:rPr>
  </w:style>
  <w:style w:type="character" w:styleId="SubtleEmphasis">
    <w:name w:val="Subtle Emphasis"/>
    <w:aliases w:val="normal"/>
    <w:basedOn w:val="DefaultParagraphFont"/>
    <w:uiPriority w:val="19"/>
    <w:qFormat/>
    <w:rsid w:val="00F454C4"/>
    <w:rPr>
      <w:rFonts w:ascii="Times New Roman" w:hAnsi="Times New Roman"/>
      <w:iCs/>
      <w:color w:val="000000" w:themeColor="text1"/>
      <w:sz w:val="22"/>
    </w:rPr>
  </w:style>
  <w:style w:type="paragraph" w:styleId="NoSpacing">
    <w:name w:val="No Spacing"/>
    <w:uiPriority w:val="1"/>
    <w:qFormat/>
    <w:rsid w:val="006E1F98"/>
    <w:pPr>
      <w:suppressAutoHyphens/>
      <w:autoSpaceDN w:val="0"/>
      <w:spacing w:after="0" w:line="240" w:lineRule="auto"/>
      <w:textAlignment w:val="baseline"/>
    </w:pPr>
    <w:rPr>
      <w:rFonts w:ascii="Arial" w:eastAsia="SimSun" w:hAnsi="Arial" w:cs="Tahoma"/>
      <w:color w:val="000000" w:themeColor="text1"/>
      <w:kern w:val="3"/>
      <w:sz w:val="28"/>
    </w:rPr>
  </w:style>
  <w:style w:type="character" w:customStyle="1" w:styleId="Heading2Char">
    <w:name w:val="Heading 2 Char"/>
    <w:basedOn w:val="DefaultParagraphFont"/>
    <w:link w:val="Heading2"/>
    <w:uiPriority w:val="9"/>
    <w:rsid w:val="006E1F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F98"/>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unhideWhenUsed/>
    <w:rsid w:val="004628A3"/>
    <w:rPr>
      <w:vertAlign w:val="superscript"/>
    </w:rPr>
  </w:style>
  <w:style w:type="paragraph" w:customStyle="1" w:styleId="Standard">
    <w:name w:val="Standard"/>
    <w:rsid w:val="00FC7265"/>
    <w:pPr>
      <w:suppressAutoHyphens/>
      <w:autoSpaceDN w:val="0"/>
      <w:textAlignment w:val="baseline"/>
    </w:pPr>
    <w:rPr>
      <w:rFonts w:ascii="Calibri" w:eastAsia="SimSun" w:hAnsi="Calibri" w:cs="Tahoma"/>
      <w:kern w:val="3"/>
      <w:sz w:val="24"/>
    </w:rPr>
  </w:style>
  <w:style w:type="table" w:styleId="TableGrid">
    <w:name w:val="Table Grid"/>
    <w:basedOn w:val="TableNormal"/>
    <w:uiPriority w:val="59"/>
    <w:rsid w:val="00FC7265"/>
    <w:pPr>
      <w:widowControl w:val="0"/>
      <w:suppressAutoHyphens/>
      <w:autoSpaceDN w:val="0"/>
      <w:spacing w:after="0" w:line="240" w:lineRule="auto"/>
      <w:textAlignment w:val="baseline"/>
    </w:pPr>
    <w:rPr>
      <w:rFonts w:ascii="Calibri" w:eastAsia="SimSun" w:hAnsi="Calibri" w:cs="Tahoma"/>
      <w:kern w:val="3"/>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Standard"/>
    <w:qFormat/>
    <w:rsid w:val="0032580C"/>
    <w:pPr>
      <w:ind w:left="720"/>
    </w:pPr>
  </w:style>
  <w:style w:type="character" w:styleId="CommentReference">
    <w:name w:val="annotation reference"/>
    <w:basedOn w:val="DefaultParagraphFont"/>
    <w:uiPriority w:val="99"/>
    <w:semiHidden/>
    <w:unhideWhenUsed/>
    <w:rsid w:val="00723936"/>
    <w:rPr>
      <w:sz w:val="16"/>
      <w:szCs w:val="16"/>
    </w:rPr>
  </w:style>
  <w:style w:type="paragraph" w:styleId="CommentText">
    <w:name w:val="annotation text"/>
    <w:basedOn w:val="Normal"/>
    <w:link w:val="CommentTextChar"/>
    <w:uiPriority w:val="99"/>
    <w:unhideWhenUsed/>
    <w:rsid w:val="00723936"/>
    <w:pPr>
      <w:spacing w:line="240" w:lineRule="auto"/>
    </w:pPr>
    <w:rPr>
      <w:sz w:val="20"/>
      <w:szCs w:val="20"/>
      <w:lang w:val="sr-Latn-CS"/>
    </w:rPr>
  </w:style>
  <w:style w:type="character" w:customStyle="1" w:styleId="CommentTextChar">
    <w:name w:val="Comment Text Char"/>
    <w:basedOn w:val="DefaultParagraphFont"/>
    <w:link w:val="CommentText"/>
    <w:uiPriority w:val="99"/>
    <w:rsid w:val="00723936"/>
    <w:rPr>
      <w:sz w:val="20"/>
      <w:szCs w:val="20"/>
      <w:lang w:val="sr-Latn-CS"/>
    </w:rPr>
  </w:style>
  <w:style w:type="paragraph" w:styleId="FootnoteText">
    <w:name w:val="footnote text"/>
    <w:basedOn w:val="Normal"/>
    <w:link w:val="FootnoteTextChar"/>
    <w:unhideWhenUsed/>
    <w:rsid w:val="00723936"/>
    <w:pPr>
      <w:spacing w:after="0" w:line="240" w:lineRule="auto"/>
    </w:pPr>
    <w:rPr>
      <w:sz w:val="20"/>
      <w:szCs w:val="20"/>
      <w:lang w:val="sr-Latn-CS"/>
    </w:rPr>
  </w:style>
  <w:style w:type="character" w:customStyle="1" w:styleId="FootnoteTextChar">
    <w:name w:val="Footnote Text Char"/>
    <w:basedOn w:val="DefaultParagraphFont"/>
    <w:link w:val="FootnoteText"/>
    <w:rsid w:val="00723936"/>
    <w:rPr>
      <w:sz w:val="20"/>
      <w:szCs w:val="20"/>
      <w:lang w:val="sr-Latn-CS"/>
    </w:rPr>
  </w:style>
  <w:style w:type="paragraph" w:styleId="BalloonText">
    <w:name w:val="Balloon Text"/>
    <w:basedOn w:val="Normal"/>
    <w:link w:val="BalloonTextChar"/>
    <w:uiPriority w:val="99"/>
    <w:semiHidden/>
    <w:unhideWhenUsed/>
    <w:rsid w:val="0072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936"/>
    <w:rPr>
      <w:rFonts w:ascii="Tahoma" w:hAnsi="Tahoma" w:cs="Tahoma"/>
      <w:sz w:val="16"/>
      <w:szCs w:val="16"/>
    </w:rPr>
  </w:style>
  <w:style w:type="paragraph" w:styleId="Header">
    <w:name w:val="header"/>
    <w:basedOn w:val="Normal"/>
    <w:link w:val="HeaderChar"/>
    <w:uiPriority w:val="99"/>
    <w:semiHidden/>
    <w:unhideWhenUsed/>
    <w:rsid w:val="00462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EB9"/>
  </w:style>
  <w:style w:type="paragraph" w:styleId="Footer">
    <w:name w:val="footer"/>
    <w:basedOn w:val="Normal"/>
    <w:link w:val="FooterChar"/>
    <w:uiPriority w:val="99"/>
    <w:unhideWhenUsed/>
    <w:rsid w:val="0046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B9"/>
  </w:style>
  <w:style w:type="character" w:styleId="Hyperlink">
    <w:name w:val="Hyperlink"/>
    <w:basedOn w:val="DefaultParagraphFont"/>
    <w:uiPriority w:val="99"/>
    <w:unhideWhenUsed/>
    <w:rsid w:val="008B049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D785B"/>
    <w:rPr>
      <w:b/>
      <w:bCs/>
      <w:lang w:val="en-US"/>
    </w:rPr>
  </w:style>
  <w:style w:type="character" w:customStyle="1" w:styleId="CommentSubjectChar">
    <w:name w:val="Comment Subject Char"/>
    <w:basedOn w:val="CommentTextChar"/>
    <w:link w:val="CommentSubject"/>
    <w:uiPriority w:val="99"/>
    <w:semiHidden/>
    <w:rsid w:val="000D785B"/>
    <w:rPr>
      <w:b/>
      <w:bCs/>
      <w:sz w:val="20"/>
      <w:szCs w:val="20"/>
      <w:lang w:val="sr-Latn-CS"/>
    </w:rPr>
  </w:style>
  <w:style w:type="character" w:customStyle="1" w:styleId="element-citation">
    <w:name w:val="element-citation"/>
    <w:basedOn w:val="DefaultParagraphFont"/>
    <w:rsid w:val="00AE24BC"/>
  </w:style>
  <w:style w:type="character" w:customStyle="1" w:styleId="ref-journal">
    <w:name w:val="ref-journal"/>
    <w:basedOn w:val="DefaultParagraphFont"/>
    <w:rsid w:val="00AE24BC"/>
  </w:style>
  <w:style w:type="character" w:customStyle="1" w:styleId="ref-vol">
    <w:name w:val="ref-vol"/>
    <w:basedOn w:val="DefaultParagraphFont"/>
    <w:rsid w:val="00AE24BC"/>
  </w:style>
  <w:style w:type="character" w:customStyle="1" w:styleId="nowrap">
    <w:name w:val="nowrap"/>
    <w:basedOn w:val="DefaultParagraphFont"/>
    <w:rsid w:val="00AE24BC"/>
  </w:style>
  <w:style w:type="character" w:customStyle="1" w:styleId="Heading1Char">
    <w:name w:val="Heading 1 Char"/>
    <w:basedOn w:val="DefaultParagraphFont"/>
    <w:link w:val="Heading1"/>
    <w:uiPriority w:val="9"/>
    <w:rsid w:val="005B3DA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B3DAA"/>
    <w:rPr>
      <w:rFonts w:asciiTheme="majorHAnsi" w:eastAsiaTheme="majorEastAsia" w:hAnsiTheme="majorHAnsi" w:cstheme="majorBidi"/>
      <w:b/>
      <w:bCs/>
      <w:i/>
      <w:iCs/>
      <w:color w:val="4F81BD" w:themeColor="accent1"/>
    </w:rPr>
  </w:style>
  <w:style w:type="character" w:customStyle="1" w:styleId="label">
    <w:name w:val="label"/>
    <w:basedOn w:val="DefaultParagraphFont"/>
    <w:rsid w:val="005B3DAA"/>
  </w:style>
  <w:style w:type="character" w:customStyle="1" w:styleId="separator">
    <w:name w:val="separator"/>
    <w:basedOn w:val="DefaultParagraphFont"/>
    <w:rsid w:val="005B3DAA"/>
  </w:style>
  <w:style w:type="character" w:customStyle="1" w:styleId="value">
    <w:name w:val="value"/>
    <w:basedOn w:val="DefaultParagraphFont"/>
    <w:rsid w:val="005B3DAA"/>
  </w:style>
  <w:style w:type="character" w:customStyle="1" w:styleId="ui-ncbitoggler-master-text">
    <w:name w:val="ui-ncbitoggler-master-text"/>
    <w:basedOn w:val="DefaultParagraphFont"/>
    <w:rsid w:val="005B3DAA"/>
  </w:style>
  <w:style w:type="paragraph" w:styleId="Bibliography">
    <w:name w:val="Bibliography"/>
    <w:basedOn w:val="Normal"/>
    <w:next w:val="Normal"/>
    <w:uiPriority w:val="37"/>
    <w:unhideWhenUsed/>
    <w:rsid w:val="00E70BE0"/>
    <w:pPr>
      <w:spacing w:after="160" w:line="259" w:lineRule="auto"/>
    </w:pPr>
  </w:style>
  <w:style w:type="character" w:styleId="Emphasis">
    <w:name w:val="Emphasis"/>
    <w:basedOn w:val="DefaultParagraphFont"/>
    <w:uiPriority w:val="20"/>
    <w:qFormat/>
    <w:rsid w:val="00454677"/>
    <w:rPr>
      <w:i/>
      <w:iCs/>
    </w:rPr>
  </w:style>
  <w:style w:type="character" w:customStyle="1" w:styleId="citation-publication-date">
    <w:name w:val="citation-publication-date"/>
    <w:basedOn w:val="DefaultParagraphFont"/>
    <w:rsid w:val="00614A97"/>
  </w:style>
  <w:style w:type="paragraph" w:styleId="EndnoteText">
    <w:name w:val="endnote text"/>
    <w:basedOn w:val="Normal"/>
    <w:link w:val="EndnoteTextChar"/>
    <w:uiPriority w:val="99"/>
    <w:semiHidden/>
    <w:unhideWhenUsed/>
    <w:rsid w:val="00DC1F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FD7"/>
    <w:rPr>
      <w:sz w:val="20"/>
      <w:szCs w:val="20"/>
    </w:rPr>
  </w:style>
  <w:style w:type="character" w:styleId="EndnoteReference">
    <w:name w:val="endnote reference"/>
    <w:basedOn w:val="DefaultParagraphFont"/>
    <w:uiPriority w:val="99"/>
    <w:semiHidden/>
    <w:unhideWhenUsed/>
    <w:rsid w:val="00DC1FD7"/>
    <w:rPr>
      <w:vertAlign w:val="superscript"/>
    </w:rPr>
  </w:style>
  <w:style w:type="paragraph" w:customStyle="1" w:styleId="Default">
    <w:name w:val="Default"/>
    <w:rsid w:val="0026777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612719"/>
    <w:pPr>
      <w:spacing w:after="120" w:line="240" w:lineRule="auto"/>
      <w:ind w:left="283"/>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612719"/>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2852">
      <w:bodyDiv w:val="1"/>
      <w:marLeft w:val="0"/>
      <w:marRight w:val="0"/>
      <w:marTop w:val="0"/>
      <w:marBottom w:val="0"/>
      <w:divBdr>
        <w:top w:val="none" w:sz="0" w:space="0" w:color="auto"/>
        <w:left w:val="none" w:sz="0" w:space="0" w:color="auto"/>
        <w:bottom w:val="none" w:sz="0" w:space="0" w:color="auto"/>
        <w:right w:val="none" w:sz="0" w:space="0" w:color="auto"/>
      </w:divBdr>
    </w:div>
    <w:div w:id="109251063">
      <w:bodyDiv w:val="1"/>
      <w:marLeft w:val="0"/>
      <w:marRight w:val="0"/>
      <w:marTop w:val="0"/>
      <w:marBottom w:val="0"/>
      <w:divBdr>
        <w:top w:val="none" w:sz="0" w:space="0" w:color="auto"/>
        <w:left w:val="none" w:sz="0" w:space="0" w:color="auto"/>
        <w:bottom w:val="none" w:sz="0" w:space="0" w:color="auto"/>
        <w:right w:val="none" w:sz="0" w:space="0" w:color="auto"/>
      </w:divBdr>
      <w:divsChild>
        <w:div w:id="351807094">
          <w:marLeft w:val="432"/>
          <w:marRight w:val="0"/>
          <w:marTop w:val="125"/>
          <w:marBottom w:val="0"/>
          <w:divBdr>
            <w:top w:val="none" w:sz="0" w:space="0" w:color="auto"/>
            <w:left w:val="none" w:sz="0" w:space="0" w:color="auto"/>
            <w:bottom w:val="none" w:sz="0" w:space="0" w:color="auto"/>
            <w:right w:val="none" w:sz="0" w:space="0" w:color="auto"/>
          </w:divBdr>
        </w:div>
        <w:div w:id="487938415">
          <w:marLeft w:val="432"/>
          <w:marRight w:val="0"/>
          <w:marTop w:val="125"/>
          <w:marBottom w:val="0"/>
          <w:divBdr>
            <w:top w:val="none" w:sz="0" w:space="0" w:color="auto"/>
            <w:left w:val="none" w:sz="0" w:space="0" w:color="auto"/>
            <w:bottom w:val="none" w:sz="0" w:space="0" w:color="auto"/>
            <w:right w:val="none" w:sz="0" w:space="0" w:color="auto"/>
          </w:divBdr>
        </w:div>
        <w:div w:id="236399788">
          <w:marLeft w:val="432"/>
          <w:marRight w:val="0"/>
          <w:marTop w:val="125"/>
          <w:marBottom w:val="0"/>
          <w:divBdr>
            <w:top w:val="none" w:sz="0" w:space="0" w:color="auto"/>
            <w:left w:val="none" w:sz="0" w:space="0" w:color="auto"/>
            <w:bottom w:val="none" w:sz="0" w:space="0" w:color="auto"/>
            <w:right w:val="none" w:sz="0" w:space="0" w:color="auto"/>
          </w:divBdr>
        </w:div>
        <w:div w:id="1641810134">
          <w:marLeft w:val="432"/>
          <w:marRight w:val="0"/>
          <w:marTop w:val="125"/>
          <w:marBottom w:val="0"/>
          <w:divBdr>
            <w:top w:val="none" w:sz="0" w:space="0" w:color="auto"/>
            <w:left w:val="none" w:sz="0" w:space="0" w:color="auto"/>
            <w:bottom w:val="none" w:sz="0" w:space="0" w:color="auto"/>
            <w:right w:val="none" w:sz="0" w:space="0" w:color="auto"/>
          </w:divBdr>
        </w:div>
      </w:divsChild>
    </w:div>
    <w:div w:id="439450061">
      <w:bodyDiv w:val="1"/>
      <w:marLeft w:val="0"/>
      <w:marRight w:val="0"/>
      <w:marTop w:val="0"/>
      <w:marBottom w:val="0"/>
      <w:divBdr>
        <w:top w:val="none" w:sz="0" w:space="0" w:color="auto"/>
        <w:left w:val="none" w:sz="0" w:space="0" w:color="auto"/>
        <w:bottom w:val="none" w:sz="0" w:space="0" w:color="auto"/>
        <w:right w:val="none" w:sz="0" w:space="0" w:color="auto"/>
      </w:divBdr>
      <w:divsChild>
        <w:div w:id="1126778352">
          <w:marLeft w:val="0"/>
          <w:marRight w:val="0"/>
          <w:marTop w:val="120"/>
          <w:marBottom w:val="360"/>
          <w:divBdr>
            <w:top w:val="none" w:sz="0" w:space="0" w:color="auto"/>
            <w:left w:val="none" w:sz="0" w:space="0" w:color="auto"/>
            <w:bottom w:val="none" w:sz="0" w:space="0" w:color="auto"/>
            <w:right w:val="none" w:sz="0" w:space="0" w:color="auto"/>
          </w:divBdr>
          <w:divsChild>
            <w:div w:id="835346331">
              <w:marLeft w:val="0"/>
              <w:marRight w:val="0"/>
              <w:marTop w:val="0"/>
              <w:marBottom w:val="0"/>
              <w:divBdr>
                <w:top w:val="none" w:sz="0" w:space="0" w:color="auto"/>
                <w:left w:val="none" w:sz="0" w:space="0" w:color="auto"/>
                <w:bottom w:val="none" w:sz="0" w:space="0" w:color="auto"/>
                <w:right w:val="none" w:sz="0" w:space="0" w:color="auto"/>
              </w:divBdr>
            </w:div>
            <w:div w:id="1468233713">
              <w:marLeft w:val="0"/>
              <w:marRight w:val="0"/>
              <w:marTop w:val="0"/>
              <w:marBottom w:val="0"/>
              <w:divBdr>
                <w:top w:val="none" w:sz="0" w:space="0" w:color="auto"/>
                <w:left w:val="none" w:sz="0" w:space="0" w:color="auto"/>
                <w:bottom w:val="none" w:sz="0" w:space="0" w:color="auto"/>
                <w:right w:val="none" w:sz="0" w:space="0" w:color="auto"/>
              </w:divBdr>
            </w:div>
            <w:div w:id="242839727">
              <w:marLeft w:val="0"/>
              <w:marRight w:val="0"/>
              <w:marTop w:val="0"/>
              <w:marBottom w:val="0"/>
              <w:divBdr>
                <w:top w:val="none" w:sz="0" w:space="0" w:color="auto"/>
                <w:left w:val="none" w:sz="0" w:space="0" w:color="auto"/>
                <w:bottom w:val="none" w:sz="0" w:space="0" w:color="auto"/>
                <w:right w:val="none" w:sz="0" w:space="0" w:color="auto"/>
              </w:divBdr>
            </w:div>
            <w:div w:id="610479200">
              <w:marLeft w:val="0"/>
              <w:marRight w:val="0"/>
              <w:marTop w:val="240"/>
              <w:marBottom w:val="100"/>
              <w:divBdr>
                <w:top w:val="none" w:sz="0" w:space="0" w:color="auto"/>
                <w:left w:val="none" w:sz="0" w:space="0" w:color="auto"/>
                <w:bottom w:val="none" w:sz="0" w:space="0" w:color="auto"/>
                <w:right w:val="none" w:sz="0" w:space="0" w:color="auto"/>
              </w:divBdr>
              <w:divsChild>
                <w:div w:id="17243412">
                  <w:marLeft w:val="0"/>
                  <w:marRight w:val="0"/>
                  <w:marTop w:val="0"/>
                  <w:marBottom w:val="0"/>
                  <w:divBdr>
                    <w:top w:val="none" w:sz="0" w:space="0" w:color="auto"/>
                    <w:left w:val="none" w:sz="0" w:space="0" w:color="auto"/>
                    <w:bottom w:val="none" w:sz="0" w:space="0" w:color="auto"/>
                    <w:right w:val="none" w:sz="0" w:space="0" w:color="auto"/>
                  </w:divBdr>
                </w:div>
              </w:divsChild>
            </w:div>
            <w:div w:id="1473252898">
              <w:marLeft w:val="0"/>
              <w:marRight w:val="0"/>
              <w:marTop w:val="288"/>
              <w:marBottom w:val="100"/>
              <w:divBdr>
                <w:top w:val="none" w:sz="0" w:space="0" w:color="auto"/>
                <w:left w:val="none" w:sz="0" w:space="0" w:color="auto"/>
                <w:bottom w:val="none" w:sz="0" w:space="0" w:color="auto"/>
                <w:right w:val="none" w:sz="0" w:space="0" w:color="auto"/>
              </w:divBdr>
              <w:divsChild>
                <w:div w:id="1781219029">
                  <w:marLeft w:val="0"/>
                  <w:marRight w:val="0"/>
                  <w:marTop w:val="0"/>
                  <w:marBottom w:val="0"/>
                  <w:divBdr>
                    <w:top w:val="none" w:sz="0" w:space="0" w:color="auto"/>
                    <w:left w:val="none" w:sz="0" w:space="0" w:color="auto"/>
                    <w:bottom w:val="none" w:sz="0" w:space="0" w:color="auto"/>
                    <w:right w:val="none" w:sz="0" w:space="0" w:color="auto"/>
                  </w:divBdr>
                </w:div>
                <w:div w:id="2065525704">
                  <w:marLeft w:val="0"/>
                  <w:marRight w:val="0"/>
                  <w:marTop w:val="0"/>
                  <w:marBottom w:val="0"/>
                  <w:divBdr>
                    <w:top w:val="none" w:sz="0" w:space="0" w:color="auto"/>
                    <w:left w:val="none" w:sz="0" w:space="0" w:color="auto"/>
                    <w:bottom w:val="none" w:sz="0" w:space="0" w:color="auto"/>
                    <w:right w:val="none" w:sz="0" w:space="0" w:color="auto"/>
                  </w:divBdr>
                </w:div>
                <w:div w:id="10057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6960">
      <w:bodyDiv w:val="1"/>
      <w:marLeft w:val="0"/>
      <w:marRight w:val="0"/>
      <w:marTop w:val="0"/>
      <w:marBottom w:val="0"/>
      <w:divBdr>
        <w:top w:val="none" w:sz="0" w:space="0" w:color="auto"/>
        <w:left w:val="none" w:sz="0" w:space="0" w:color="auto"/>
        <w:bottom w:val="none" w:sz="0" w:space="0" w:color="auto"/>
        <w:right w:val="none" w:sz="0" w:space="0" w:color="auto"/>
      </w:divBdr>
    </w:div>
    <w:div w:id="806825570">
      <w:bodyDiv w:val="1"/>
      <w:marLeft w:val="0"/>
      <w:marRight w:val="0"/>
      <w:marTop w:val="0"/>
      <w:marBottom w:val="0"/>
      <w:divBdr>
        <w:top w:val="none" w:sz="0" w:space="0" w:color="auto"/>
        <w:left w:val="none" w:sz="0" w:space="0" w:color="auto"/>
        <w:bottom w:val="none" w:sz="0" w:space="0" w:color="auto"/>
        <w:right w:val="none" w:sz="0" w:space="0" w:color="auto"/>
      </w:divBdr>
      <w:divsChild>
        <w:div w:id="243223081">
          <w:marLeft w:val="432"/>
          <w:marRight w:val="0"/>
          <w:marTop w:val="96"/>
          <w:marBottom w:val="0"/>
          <w:divBdr>
            <w:top w:val="none" w:sz="0" w:space="0" w:color="auto"/>
            <w:left w:val="none" w:sz="0" w:space="0" w:color="auto"/>
            <w:bottom w:val="none" w:sz="0" w:space="0" w:color="auto"/>
            <w:right w:val="none" w:sz="0" w:space="0" w:color="auto"/>
          </w:divBdr>
        </w:div>
      </w:divsChild>
    </w:div>
    <w:div w:id="921060046">
      <w:bodyDiv w:val="1"/>
      <w:marLeft w:val="0"/>
      <w:marRight w:val="0"/>
      <w:marTop w:val="0"/>
      <w:marBottom w:val="0"/>
      <w:divBdr>
        <w:top w:val="none" w:sz="0" w:space="0" w:color="auto"/>
        <w:left w:val="none" w:sz="0" w:space="0" w:color="auto"/>
        <w:bottom w:val="none" w:sz="0" w:space="0" w:color="auto"/>
        <w:right w:val="none" w:sz="0" w:space="0" w:color="auto"/>
      </w:divBdr>
    </w:div>
    <w:div w:id="1253777682">
      <w:bodyDiv w:val="1"/>
      <w:marLeft w:val="0"/>
      <w:marRight w:val="0"/>
      <w:marTop w:val="0"/>
      <w:marBottom w:val="0"/>
      <w:divBdr>
        <w:top w:val="none" w:sz="0" w:space="0" w:color="auto"/>
        <w:left w:val="none" w:sz="0" w:space="0" w:color="auto"/>
        <w:bottom w:val="none" w:sz="0" w:space="0" w:color="auto"/>
        <w:right w:val="none" w:sz="0" w:space="0" w:color="auto"/>
      </w:divBdr>
    </w:div>
    <w:div w:id="1281184089">
      <w:bodyDiv w:val="1"/>
      <w:marLeft w:val="0"/>
      <w:marRight w:val="0"/>
      <w:marTop w:val="0"/>
      <w:marBottom w:val="0"/>
      <w:divBdr>
        <w:top w:val="none" w:sz="0" w:space="0" w:color="auto"/>
        <w:left w:val="none" w:sz="0" w:space="0" w:color="auto"/>
        <w:bottom w:val="none" w:sz="0" w:space="0" w:color="auto"/>
        <w:right w:val="none" w:sz="0" w:space="0" w:color="auto"/>
      </w:divBdr>
    </w:div>
    <w:div w:id="1616404157">
      <w:bodyDiv w:val="1"/>
      <w:marLeft w:val="0"/>
      <w:marRight w:val="0"/>
      <w:marTop w:val="0"/>
      <w:marBottom w:val="0"/>
      <w:divBdr>
        <w:top w:val="none" w:sz="0" w:space="0" w:color="auto"/>
        <w:left w:val="none" w:sz="0" w:space="0" w:color="auto"/>
        <w:bottom w:val="none" w:sz="0" w:space="0" w:color="auto"/>
        <w:right w:val="none" w:sz="0" w:space="0" w:color="auto"/>
      </w:divBdr>
    </w:div>
    <w:div w:id="1634671835">
      <w:bodyDiv w:val="1"/>
      <w:marLeft w:val="0"/>
      <w:marRight w:val="0"/>
      <w:marTop w:val="0"/>
      <w:marBottom w:val="0"/>
      <w:divBdr>
        <w:top w:val="none" w:sz="0" w:space="0" w:color="auto"/>
        <w:left w:val="none" w:sz="0" w:space="0" w:color="auto"/>
        <w:bottom w:val="none" w:sz="0" w:space="0" w:color="auto"/>
        <w:right w:val="none" w:sz="0" w:space="0" w:color="auto"/>
      </w:divBdr>
      <w:divsChild>
        <w:div w:id="828207666">
          <w:marLeft w:val="432"/>
          <w:marRight w:val="0"/>
          <w:marTop w:val="115"/>
          <w:marBottom w:val="0"/>
          <w:divBdr>
            <w:top w:val="none" w:sz="0" w:space="0" w:color="auto"/>
            <w:left w:val="none" w:sz="0" w:space="0" w:color="auto"/>
            <w:bottom w:val="none" w:sz="0" w:space="0" w:color="auto"/>
            <w:right w:val="none" w:sz="0" w:space="0" w:color="auto"/>
          </w:divBdr>
        </w:div>
        <w:div w:id="384767392">
          <w:marLeft w:val="432"/>
          <w:marRight w:val="0"/>
          <w:marTop w:val="115"/>
          <w:marBottom w:val="0"/>
          <w:divBdr>
            <w:top w:val="none" w:sz="0" w:space="0" w:color="auto"/>
            <w:left w:val="none" w:sz="0" w:space="0" w:color="auto"/>
            <w:bottom w:val="none" w:sz="0" w:space="0" w:color="auto"/>
            <w:right w:val="none" w:sz="0" w:space="0" w:color="auto"/>
          </w:divBdr>
        </w:div>
        <w:div w:id="471601587">
          <w:marLeft w:val="432"/>
          <w:marRight w:val="0"/>
          <w:marTop w:val="115"/>
          <w:marBottom w:val="0"/>
          <w:divBdr>
            <w:top w:val="none" w:sz="0" w:space="0" w:color="auto"/>
            <w:left w:val="none" w:sz="0" w:space="0" w:color="auto"/>
            <w:bottom w:val="none" w:sz="0" w:space="0" w:color="auto"/>
            <w:right w:val="none" w:sz="0" w:space="0" w:color="auto"/>
          </w:divBdr>
        </w:div>
        <w:div w:id="263421775">
          <w:marLeft w:val="432"/>
          <w:marRight w:val="0"/>
          <w:marTop w:val="115"/>
          <w:marBottom w:val="0"/>
          <w:divBdr>
            <w:top w:val="none" w:sz="0" w:space="0" w:color="auto"/>
            <w:left w:val="none" w:sz="0" w:space="0" w:color="auto"/>
            <w:bottom w:val="none" w:sz="0" w:space="0" w:color="auto"/>
            <w:right w:val="none" w:sz="0" w:space="0" w:color="auto"/>
          </w:divBdr>
        </w:div>
        <w:div w:id="639073331">
          <w:marLeft w:val="432"/>
          <w:marRight w:val="0"/>
          <w:marTop w:val="115"/>
          <w:marBottom w:val="0"/>
          <w:divBdr>
            <w:top w:val="none" w:sz="0" w:space="0" w:color="auto"/>
            <w:left w:val="none" w:sz="0" w:space="0" w:color="auto"/>
            <w:bottom w:val="none" w:sz="0" w:space="0" w:color="auto"/>
            <w:right w:val="none" w:sz="0" w:space="0" w:color="auto"/>
          </w:divBdr>
        </w:div>
      </w:divsChild>
    </w:div>
    <w:div w:id="1681931675">
      <w:bodyDiv w:val="1"/>
      <w:marLeft w:val="0"/>
      <w:marRight w:val="0"/>
      <w:marTop w:val="0"/>
      <w:marBottom w:val="0"/>
      <w:divBdr>
        <w:top w:val="none" w:sz="0" w:space="0" w:color="auto"/>
        <w:left w:val="none" w:sz="0" w:space="0" w:color="auto"/>
        <w:bottom w:val="none" w:sz="0" w:space="0" w:color="auto"/>
        <w:right w:val="none" w:sz="0" w:space="0" w:color="auto"/>
      </w:divBdr>
    </w:div>
    <w:div w:id="1799251587">
      <w:bodyDiv w:val="1"/>
      <w:marLeft w:val="0"/>
      <w:marRight w:val="0"/>
      <w:marTop w:val="0"/>
      <w:marBottom w:val="0"/>
      <w:divBdr>
        <w:top w:val="none" w:sz="0" w:space="0" w:color="auto"/>
        <w:left w:val="none" w:sz="0" w:space="0" w:color="auto"/>
        <w:bottom w:val="none" w:sz="0" w:space="0" w:color="auto"/>
        <w:right w:val="none" w:sz="0" w:space="0" w:color="auto"/>
      </w:divBdr>
    </w:div>
    <w:div w:id="2028746877">
      <w:bodyDiv w:val="1"/>
      <w:marLeft w:val="0"/>
      <w:marRight w:val="0"/>
      <w:marTop w:val="0"/>
      <w:marBottom w:val="0"/>
      <w:divBdr>
        <w:top w:val="none" w:sz="0" w:space="0" w:color="auto"/>
        <w:left w:val="none" w:sz="0" w:space="0" w:color="auto"/>
        <w:bottom w:val="none" w:sz="0" w:space="0" w:color="auto"/>
        <w:right w:val="none" w:sz="0" w:space="0" w:color="auto"/>
      </w:divBdr>
    </w:div>
    <w:div w:id="204532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odgorica.me/sites/podgorica.me/files/multimedia/pages/files/2012/11/saopstenje_starost_4_09_2011_prevod.pdf" TargetMode="External"/><Relationship Id="rId2" Type="http://schemas.openxmlformats.org/officeDocument/2006/relationships/hyperlink" Target="https://www.ncbi.nlm.nih.gov/pubmed/?term=Nixon%20CL%5BAuthor%5D&amp;cauthor=true&amp;cauthor_uid=25177157" TargetMode="External"/><Relationship Id="rId1" Type="http://schemas.openxmlformats.org/officeDocument/2006/relationships/hyperlink" Target="https://www.ncbi.nlm.nih.gov/pubmed/?term=Nixon%20CL%5BAuthor%5D&amp;cauthor=true&amp;cauthor_uid=25177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79CB0-F62F-496E-9041-6AC1316D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dc:creator>
  <cp:lastModifiedBy>PGSZ13</cp:lastModifiedBy>
  <cp:revision>2</cp:revision>
  <cp:lastPrinted>2017-11-17T14:34:00Z</cp:lastPrinted>
  <dcterms:created xsi:type="dcterms:W3CDTF">2024-06-07T08:11:00Z</dcterms:created>
  <dcterms:modified xsi:type="dcterms:W3CDTF">2024-06-07T08:11:00Z</dcterms:modified>
</cp:coreProperties>
</file>